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CABB4">
      <w:pPr>
        <w:pStyle w:val="2"/>
        <w:keepNext w:val="0"/>
        <w:keepLines w:val="0"/>
        <w:widowControl/>
        <w:suppressLineNumbers w:val="0"/>
        <w:spacing w:before="0" w:beforeAutospacing="0" w:after="288" w:afterAutospacing="0" w:line="336" w:lineRule="atLeast"/>
        <w:ind w:left="0" w:right="0"/>
      </w:pPr>
      <w:r>
        <w:rPr>
          <w:rFonts w:ascii="宋体" w:hAnsi="宋体" w:eastAsia="宋体" w:cs="宋体"/>
          <w:color w:val="333333"/>
          <w:sz w:val="16"/>
          <w:szCs w:val="16"/>
          <w:shd w:val="clear" w:fill="FFFFFF"/>
        </w:rPr>
        <w:t>唐山市丰南区</w:t>
      </w:r>
      <w:r>
        <w:rPr>
          <w:rFonts w:hint="eastAsia" w:ascii="宋体" w:hAnsi="宋体" w:eastAsia="宋体" w:cs="宋体"/>
          <w:color w:val="333333"/>
          <w:sz w:val="16"/>
          <w:szCs w:val="16"/>
          <w:shd w:val="clear" w:fill="FFFFFF"/>
          <w:lang w:eastAsia="zh-CN"/>
        </w:rPr>
        <w:t>西葛</w:t>
      </w:r>
      <w:r>
        <w:rPr>
          <w:rFonts w:ascii="宋体" w:hAnsi="宋体" w:eastAsia="宋体" w:cs="宋体"/>
          <w:color w:val="333333"/>
          <w:sz w:val="16"/>
          <w:szCs w:val="16"/>
          <w:shd w:val="clear" w:fill="FFFFFF"/>
        </w:rPr>
        <w:t>镇人民政府行政执法</w:t>
      </w:r>
    </w:p>
    <w:p w14:paraId="2A2C48ED">
      <w:pPr>
        <w:pStyle w:val="2"/>
        <w:keepNext w:val="0"/>
        <w:keepLines w:val="0"/>
        <w:widowControl/>
        <w:suppressLineNumbers w:val="0"/>
        <w:spacing w:before="0" w:beforeAutospacing="0" w:after="288" w:afterAutospacing="0" w:line="336" w:lineRule="atLeast"/>
        <w:ind w:left="0" w:right="0"/>
      </w:pPr>
    </w:p>
    <w:p w14:paraId="487BD624">
      <w:pPr>
        <w:pStyle w:val="2"/>
        <w:keepNext w:val="0"/>
        <w:keepLines w:val="0"/>
        <w:widowControl/>
        <w:suppressLineNumbers w:val="0"/>
        <w:spacing w:before="0" w:beforeAutospacing="0" w:after="288" w:afterAutospacing="0" w:line="336" w:lineRule="atLeast"/>
        <w:ind w:left="0" w:right="0"/>
      </w:pPr>
      <w:r>
        <w:rPr>
          <w:rFonts w:hint="eastAsia" w:ascii="宋体" w:hAnsi="宋体" w:eastAsia="宋体" w:cs="宋体"/>
          <w:color w:val="333333"/>
          <w:sz w:val="16"/>
          <w:szCs w:val="16"/>
          <w:shd w:val="clear" w:fill="FFFFFF"/>
        </w:rPr>
        <w:t>救济渠道公示</w:t>
      </w:r>
    </w:p>
    <w:p w14:paraId="41EFD4B1">
      <w:pPr>
        <w:pStyle w:val="2"/>
        <w:keepNext w:val="0"/>
        <w:keepLines w:val="0"/>
        <w:widowControl/>
        <w:suppressLineNumbers w:val="0"/>
        <w:spacing w:before="0" w:beforeAutospacing="0" w:after="288" w:afterAutospacing="0" w:line="336" w:lineRule="atLeast"/>
        <w:ind w:left="0" w:right="0"/>
      </w:pPr>
    </w:p>
    <w:p w14:paraId="72AFA36D">
      <w:pPr>
        <w:pStyle w:val="2"/>
        <w:keepNext w:val="0"/>
        <w:keepLines w:val="0"/>
        <w:widowControl/>
        <w:suppressLineNumbers w:val="0"/>
        <w:spacing w:before="0" w:beforeAutospacing="0" w:after="288" w:afterAutospacing="0" w:line="336" w:lineRule="atLeast"/>
        <w:ind w:left="0" w:right="0"/>
      </w:pPr>
      <w:r>
        <w:rPr>
          <w:rFonts w:hint="eastAsia" w:ascii="宋体" w:hAnsi="宋体" w:eastAsia="宋体" w:cs="宋体"/>
          <w:color w:val="333333"/>
          <w:sz w:val="16"/>
          <w:szCs w:val="16"/>
          <w:shd w:val="clear" w:fill="FFFFFF"/>
        </w:rPr>
        <w:t> </w:t>
      </w:r>
    </w:p>
    <w:p w14:paraId="1E3B4976">
      <w:pPr>
        <w:pStyle w:val="2"/>
        <w:keepNext w:val="0"/>
        <w:keepLines w:val="0"/>
        <w:widowControl/>
        <w:suppressLineNumbers w:val="0"/>
        <w:spacing w:before="0" w:beforeAutospacing="0" w:after="288" w:afterAutospacing="0" w:line="336" w:lineRule="atLeast"/>
        <w:ind w:left="0" w:right="0"/>
      </w:pPr>
    </w:p>
    <w:p w14:paraId="623299AF">
      <w:pPr>
        <w:pStyle w:val="2"/>
        <w:keepNext w:val="0"/>
        <w:keepLines w:val="0"/>
        <w:widowControl/>
        <w:suppressLineNumbers w:val="0"/>
        <w:spacing w:before="0" w:beforeAutospacing="0" w:after="288" w:afterAutospacing="0" w:line="336" w:lineRule="atLeast"/>
        <w:ind w:left="0" w:right="0"/>
      </w:pPr>
      <w:r>
        <w:rPr>
          <w:rFonts w:hint="eastAsia" w:ascii="宋体" w:hAnsi="宋体" w:eastAsia="宋体" w:cs="宋体"/>
          <w:color w:val="333333"/>
          <w:sz w:val="16"/>
          <w:szCs w:val="16"/>
          <w:shd w:val="clear" w:fill="FFFFFF"/>
        </w:rPr>
        <w:t>一、相对人权利：行政管理相对人依法享有回请执法人员回避的权利；依法享有陈述权、申辩权和申请听证的权利；对行政机关作出的行政执法行为享有申请行政复议或者提起行政诉讼的权利。</w:t>
      </w:r>
    </w:p>
    <w:p w14:paraId="7D06E55B">
      <w:pPr>
        <w:pStyle w:val="2"/>
        <w:keepNext w:val="0"/>
        <w:keepLines w:val="0"/>
        <w:widowControl/>
        <w:suppressLineNumbers w:val="0"/>
        <w:spacing w:before="0" w:beforeAutospacing="0" w:after="288" w:afterAutospacing="0" w:line="336" w:lineRule="atLeast"/>
        <w:ind w:left="0" w:right="0"/>
      </w:pPr>
    </w:p>
    <w:p w14:paraId="3AAB775B">
      <w:pPr>
        <w:pStyle w:val="2"/>
        <w:keepNext w:val="0"/>
        <w:keepLines w:val="0"/>
        <w:widowControl/>
        <w:suppressLineNumbers w:val="0"/>
        <w:spacing w:before="0" w:beforeAutospacing="0" w:after="288" w:afterAutospacing="0" w:line="336" w:lineRule="atLeast"/>
        <w:ind w:left="0" w:right="0"/>
      </w:pPr>
      <w:r>
        <w:rPr>
          <w:rFonts w:hint="eastAsia" w:ascii="宋体" w:hAnsi="宋体" w:eastAsia="宋体" w:cs="宋体"/>
          <w:color w:val="333333"/>
          <w:sz w:val="16"/>
          <w:szCs w:val="16"/>
          <w:shd w:val="clear" w:fill="FFFFFF"/>
        </w:rPr>
        <w:t>二、救济渠道：行政管理相对人行使申请回避权、陈述权、申辩权、申请听证权利依法向本机关提出；申请行政复议应在收到行政执法决定书之日起60日内向唐山市丰南区人民政府提出；提起行政诉讼应在收到行政执法决定书之日起6个月内向丰南区人民法院提出。</w:t>
      </w:r>
    </w:p>
    <w:p w14:paraId="1A0C4777">
      <w:pPr>
        <w:pStyle w:val="2"/>
        <w:keepNext w:val="0"/>
        <w:keepLines w:val="0"/>
        <w:widowControl/>
        <w:suppressLineNumbers w:val="0"/>
        <w:spacing w:before="0" w:beforeAutospacing="0" w:after="288" w:afterAutospacing="0" w:line="336" w:lineRule="atLeast"/>
        <w:ind w:left="0" w:right="0"/>
      </w:pPr>
    </w:p>
    <w:p w14:paraId="3572D0F2">
      <w:pPr>
        <w:pStyle w:val="2"/>
        <w:keepNext w:val="0"/>
        <w:keepLines w:val="0"/>
        <w:widowControl/>
        <w:suppressLineNumbers w:val="0"/>
        <w:spacing w:before="0" w:beforeAutospacing="0" w:after="288" w:afterAutospacing="0" w:line="336" w:lineRule="atLeast"/>
        <w:ind w:left="0" w:right="0"/>
      </w:pPr>
      <w:r>
        <w:rPr>
          <w:rFonts w:hint="eastAsia" w:ascii="宋体" w:hAnsi="宋体" w:eastAsia="宋体" w:cs="宋体"/>
          <w:color w:val="333333"/>
          <w:sz w:val="16"/>
          <w:szCs w:val="16"/>
          <w:shd w:val="clear" w:fill="FFFFFF"/>
        </w:rPr>
        <w:t>三、监督举报：唐山市丰南区</w:t>
      </w:r>
      <w:r>
        <w:rPr>
          <w:rFonts w:hint="eastAsia" w:ascii="宋体" w:hAnsi="宋体" w:eastAsia="宋体" w:cs="宋体"/>
          <w:color w:val="333333"/>
          <w:sz w:val="16"/>
          <w:szCs w:val="16"/>
          <w:shd w:val="clear" w:fill="FFFFFF"/>
          <w:lang w:eastAsia="zh-CN"/>
        </w:rPr>
        <w:t>西葛</w:t>
      </w:r>
      <w:r>
        <w:rPr>
          <w:rFonts w:hint="eastAsia" w:ascii="宋体" w:hAnsi="宋体" w:eastAsia="宋体" w:cs="宋体"/>
          <w:color w:val="333333"/>
          <w:sz w:val="16"/>
          <w:szCs w:val="16"/>
          <w:shd w:val="clear" w:fill="FFFFFF"/>
        </w:rPr>
        <w:t>镇人民政府</w:t>
      </w:r>
    </w:p>
    <w:p w14:paraId="628E2F62">
      <w:pPr>
        <w:pStyle w:val="2"/>
        <w:keepNext w:val="0"/>
        <w:keepLines w:val="0"/>
        <w:widowControl/>
        <w:suppressLineNumbers w:val="0"/>
        <w:spacing w:before="0" w:beforeAutospacing="0" w:after="288" w:afterAutospacing="0" w:line="336" w:lineRule="atLeast"/>
        <w:ind w:left="0" w:right="0"/>
      </w:pPr>
    </w:p>
    <w:p w14:paraId="0B7A8099">
      <w:pPr>
        <w:pStyle w:val="2"/>
        <w:keepNext w:val="0"/>
        <w:keepLines w:val="0"/>
        <w:widowControl/>
        <w:suppressLineNumbers w:val="0"/>
        <w:spacing w:before="0" w:beforeAutospacing="0" w:after="288" w:afterAutospacing="0" w:line="336" w:lineRule="atLeast"/>
        <w:ind w:left="0" w:right="0"/>
      </w:pPr>
      <w:r>
        <w:rPr>
          <w:rFonts w:hint="eastAsia" w:ascii="宋体" w:hAnsi="宋体" w:eastAsia="宋体" w:cs="宋体"/>
          <w:color w:val="333333"/>
          <w:sz w:val="16"/>
          <w:szCs w:val="16"/>
          <w:shd w:val="clear" w:fill="FFFFFF"/>
        </w:rPr>
        <w:t>电话：(0315)</w:t>
      </w:r>
      <w:r>
        <w:rPr>
          <w:rFonts w:hint="eastAsia" w:ascii="宋体" w:hAnsi="宋体" w:eastAsia="宋体" w:cs="宋体"/>
          <w:color w:val="333333"/>
          <w:sz w:val="16"/>
          <w:szCs w:val="16"/>
          <w:shd w:val="clear" w:fill="FFFFFF"/>
          <w:lang w:val="en-US" w:eastAsia="zh-CN"/>
        </w:rPr>
        <w:t>8422165</w:t>
      </w:r>
      <w:r>
        <w:rPr>
          <w:rFonts w:hint="eastAsia" w:ascii="宋体" w:hAnsi="宋体" w:eastAsia="宋体" w:cs="宋体"/>
          <w:color w:val="333333"/>
          <w:sz w:val="16"/>
          <w:szCs w:val="16"/>
          <w:shd w:val="clear" w:fill="FFFFFF"/>
        </w:rPr>
        <w:t xml:space="preserve"> 邮箱:</w:t>
      </w:r>
      <w:r>
        <w:rPr>
          <w:rFonts w:hint="eastAsia" w:ascii="宋体" w:hAnsi="宋体" w:eastAsia="宋体" w:cs="宋体"/>
          <w:color w:val="333333"/>
          <w:sz w:val="16"/>
          <w:szCs w:val="16"/>
          <w:shd w:val="clear" w:fill="FFFFFF"/>
          <w:lang w:val="en-US" w:eastAsia="zh-CN"/>
        </w:rPr>
        <w:t>xgzzfd2021</w:t>
      </w:r>
      <w:r>
        <w:rPr>
          <w:rFonts w:hint="eastAsia" w:ascii="宋体" w:hAnsi="宋体" w:eastAsia="宋体" w:cs="宋体"/>
          <w:color w:val="333333"/>
          <w:sz w:val="16"/>
          <w:szCs w:val="16"/>
          <w:shd w:val="clear" w:fill="FFFFFF"/>
        </w:rPr>
        <w:t>@163.com          </w:t>
      </w:r>
    </w:p>
    <w:p w14:paraId="1CDD342C">
      <w:pPr>
        <w:pStyle w:val="2"/>
        <w:keepNext w:val="0"/>
        <w:keepLines w:val="0"/>
        <w:widowControl/>
        <w:suppressLineNumbers w:val="0"/>
        <w:spacing w:before="0" w:beforeAutospacing="0" w:after="288" w:afterAutospacing="0" w:line="336" w:lineRule="atLeast"/>
        <w:ind w:left="0" w:right="0"/>
      </w:pPr>
    </w:p>
    <w:p w14:paraId="0DF51C5F">
      <w:pPr>
        <w:pStyle w:val="2"/>
        <w:keepNext w:val="0"/>
        <w:keepLines w:val="0"/>
        <w:widowControl/>
        <w:suppressLineNumbers w:val="0"/>
        <w:spacing w:before="0" w:beforeAutospacing="0" w:after="288" w:afterAutospacing="0" w:line="336" w:lineRule="atLeast"/>
        <w:ind w:left="0" w:right="0"/>
        <w:rPr>
          <w:rFonts w:hint="default" w:eastAsia="宋体"/>
          <w:lang w:val="en-US" w:eastAsia="zh-CN"/>
        </w:rPr>
      </w:pPr>
      <w:r>
        <w:rPr>
          <w:rFonts w:hint="eastAsia" w:ascii="宋体" w:hAnsi="宋体" w:eastAsia="宋体" w:cs="宋体"/>
          <w:color w:val="333333"/>
          <w:sz w:val="16"/>
          <w:szCs w:val="16"/>
          <w:shd w:val="clear" w:fill="FFFFFF"/>
        </w:rPr>
        <w:t>    地址：唐山市丰南区</w:t>
      </w:r>
      <w:r>
        <w:rPr>
          <w:rFonts w:hint="eastAsia" w:ascii="宋体" w:hAnsi="宋体" w:eastAsia="宋体" w:cs="宋体"/>
          <w:color w:val="333333"/>
          <w:sz w:val="16"/>
          <w:szCs w:val="16"/>
          <w:shd w:val="clear" w:fill="FFFFFF"/>
          <w:lang w:eastAsia="zh-CN"/>
        </w:rPr>
        <w:t>西葛</w:t>
      </w:r>
      <w:r>
        <w:rPr>
          <w:rFonts w:hint="eastAsia" w:ascii="宋体" w:hAnsi="宋体" w:eastAsia="宋体" w:cs="宋体"/>
          <w:color w:val="333333"/>
          <w:sz w:val="16"/>
          <w:szCs w:val="16"/>
          <w:shd w:val="clear" w:fill="FFFFFF"/>
        </w:rPr>
        <w:t>镇</w:t>
      </w:r>
      <w:r>
        <w:rPr>
          <w:rFonts w:hint="eastAsia" w:ascii="宋体" w:hAnsi="宋体" w:eastAsia="宋体" w:cs="宋体"/>
          <w:color w:val="333333"/>
          <w:sz w:val="16"/>
          <w:szCs w:val="16"/>
          <w:shd w:val="clear" w:fill="FFFFFF"/>
          <w:lang w:eastAsia="zh-CN"/>
        </w:rPr>
        <w:t>瑞祥路</w:t>
      </w:r>
      <w:r>
        <w:rPr>
          <w:rFonts w:hint="eastAsia" w:ascii="宋体" w:hAnsi="宋体" w:eastAsia="宋体" w:cs="宋体"/>
          <w:color w:val="333333"/>
          <w:sz w:val="16"/>
          <w:szCs w:val="16"/>
          <w:shd w:val="clear" w:fill="FFFFFF"/>
          <w:lang w:val="en-US" w:eastAsia="zh-CN"/>
        </w:rPr>
        <w:t>9号</w:t>
      </w:r>
      <w:bookmarkStart w:id="0" w:name="_GoBack"/>
      <w:bookmarkEnd w:id="0"/>
    </w:p>
    <w:p w14:paraId="53ED3E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ZTYxOTcxN2JmMjA4NDJhNTQ2ZGZlYjI4YjA1MTUifQ=="/>
  </w:docVars>
  <w:rsids>
    <w:rsidRoot w:val="62AF16BD"/>
    <w:rsid w:val="62AF1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Emphasis"/>
    <w:basedOn w:val="4"/>
    <w:qFormat/>
    <w:uiPriority w:val="0"/>
  </w:style>
  <w:style w:type="character" w:styleId="7">
    <w:name w:val="HTML Definition"/>
    <w:basedOn w:val="4"/>
    <w:uiPriority w:val="0"/>
  </w:style>
  <w:style w:type="character" w:styleId="8">
    <w:name w:val="HTML Acronym"/>
    <w:basedOn w:val="4"/>
    <w:uiPriority w:val="0"/>
    <w:rPr>
      <w:color w:val="CCCCCC"/>
      <w:bdr w:val="none" w:color="auto" w:sz="0" w:space="0"/>
    </w:rPr>
  </w:style>
  <w:style w:type="character" w:styleId="9">
    <w:name w:val="HTML Variable"/>
    <w:basedOn w:val="4"/>
    <w:uiPriority w:val="0"/>
  </w:style>
  <w:style w:type="character" w:styleId="10">
    <w:name w:val="Hyperlink"/>
    <w:basedOn w:val="4"/>
    <w:uiPriority w:val="0"/>
    <w:rPr>
      <w:color w:val="333333"/>
      <w:u w:val="none"/>
    </w:rPr>
  </w:style>
  <w:style w:type="character" w:styleId="11">
    <w:name w:val="HTML Code"/>
    <w:basedOn w:val="4"/>
    <w:uiPriority w:val="0"/>
    <w:rPr>
      <w:rFonts w:ascii="Courier New" w:hAnsi="Courier New"/>
      <w:sz w:val="20"/>
    </w:rPr>
  </w:style>
  <w:style w:type="character" w:styleId="12">
    <w:name w:val="HTML Cite"/>
    <w:basedOn w:val="4"/>
    <w:uiPriority w:val="0"/>
  </w:style>
  <w:style w:type="character" w:customStyle="1" w:styleId="13">
    <w:name w:val="current"/>
    <w:basedOn w:val="4"/>
    <w:uiPriority w:val="0"/>
    <w:rPr>
      <w:b/>
      <w:bCs/>
      <w:color w:val="FFFFFF"/>
      <w:bdr w:val="single" w:color="CC0000" w:sz="4" w:space="0"/>
      <w:shd w:val="clear" w:fill="CC0000"/>
    </w:rPr>
  </w:style>
  <w:style w:type="character" w:customStyle="1" w:styleId="14">
    <w:name w:val="disabled"/>
    <w:basedOn w:val="4"/>
    <w:uiPriority w:val="0"/>
    <w:rPr>
      <w:color w:val="999999"/>
      <w:bdr w:val="single" w:color="CC0000" w:sz="4"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2024-07-15T03:07:00Z</dcterms:created>
  <dc:creator>Administrator</dc:creator>
  <cp:lastModifiedBy>Administrator</cp:lastModifiedBy>
  <dcterms:modified xsi:type="dcterms:W3CDTF">2024-07-15T03:11:50Z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D9C63AD89ABE4BF6A784B6047F715504_11</vt:lpwstr>
  </property>
</Properties>
</file>