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黑体" w:cs="黑体"/>
          <w:szCs w:val="32"/>
        </w:rPr>
      </w:pPr>
      <w:bookmarkStart w:id="0" w:name="_GoBack"/>
      <w:bookmarkEnd w:id="0"/>
      <w:r>
        <w:rPr>
          <w:rFonts w:hint="eastAsia" w:ascii="宋体" w:hAnsi="宋体" w:eastAsia="黑体" w:cs="仿宋_GB2312"/>
          <w:szCs w:val="32"/>
        </w:rPr>
        <w:t>附件3</w:t>
      </w:r>
    </w:p>
    <w:p>
      <w:pPr>
        <w:widowControl w:val="0"/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2024年实验教学精品课评价指标</w:t>
      </w:r>
    </w:p>
    <w:tbl>
      <w:tblPr>
        <w:tblStyle w:val="7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4"/>
        <w:gridCol w:w="6053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    指标</w:t>
            </w:r>
          </w:p>
        </w:tc>
        <w:tc>
          <w:tcPr>
            <w:tcW w:w="60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7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总体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目标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符合现行课程标准要求，有效促进学生理解并形成科学观念，促进学生科学思维、科学探究、科学态度与责任、实践能力等的发展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教学设计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实验设计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实验设计科学严谨，实验可操作性强。活动设计与教学目标一致，合理运用实验技术解决实验的重点难点、优化实验过程、提升实验效果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实验资源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符合学科教学装备配置标准的相关要求。实验设计安全、环保、可靠，预案科学，防护措施、急救与应急设备得当，注意事项明确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教学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过程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学生活动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能有效利用实验资源，充分参与实验与实践活动过程；实验操作规范，观察记录细致，分析论证过程科学；具有强烈的问题意识和质疑精神，实践意愿强，参与度高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教师活动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280" w:lineRule="exact"/>
              <w:ind w:left="0" w:leftChars="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给予学生规范、清晰的示范，无科学性错误；有效引导学生提出问题，有效指导学生设计、实施实验探究与实践活动，有效与学生互动，有效做出实验教学反馈与评价；专业技术用语运用得当；板书或课件设计思路清晰、规范、恰当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实验教学效果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实验效果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实验现象明显，实验数据或信息可靠，结论合理，实践作品或任务完成效果好；对实验误差或任务解决过程中的特殊情况分析准确、处置恰当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目标达成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学生能够完成实验学习任务，知识理解、科学探究能力、问题解决能力、交流合作能力得到有效提升。学生体验到实验、实践和克服困难成功的愉悦，学习气氛活跃，有进一步开展实验及实践活动的意愿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学科特色与创新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思路创新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基于教学目标创设新颖的实验情境；创新实验展示形式、实验设计与实施途径；创新课堂教学模式及实验教学组织形式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26" w:type="dxa"/>
            <w:vMerge w:val="continue"/>
            <w:vAlign w:val="center"/>
          </w:tcPr>
          <w:p/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技术与器材创新</w:t>
            </w:r>
          </w:p>
        </w:tc>
        <w:tc>
          <w:tcPr>
            <w:tcW w:w="60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创新运用新材料、新工艺、新技术，促进理解和问题意识的形成；围绕课标要求，合理开发实验教学课程资源或自制实验教具，有效应用于教学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</w:tr>
    </w:tbl>
    <w:p>
      <w:pPr>
        <w:rPr>
          <w:rFonts w:ascii="宋体" w:hAnsi="宋体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AndChars" w:linePitch="589" w:charSpace="1032"/>
        </w:sect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4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DCMGfMDAgAA9AMAAA4AAABkcnMvZTJvRG9jLnhtbK1TzY7T&#10;MBC+I/EOlu80aXdZ0ajpClEtQkKw0sIDuI7TWPKfZtwm5QHgDThx4c5z9TkYO/1ZLZc9kEMytiff&#10;zPfN58XtYA3bKUDtXc2nk5Iz5aRvtNvU/OuXu1dvOMMoXCOMd6rme4X8dvnyxaIPlZr5zptGASMQ&#10;h1Ufat7FGKqiQNkpK3Dig3J02HqwItISNkUDoid0a4pZWd4UvYcmgJcKkXZX4yE/IsJzAH3baqlW&#10;Xm6tcnFEBWVEJErY6YB8mbttWyXj57ZFFZmpOTGN+U1FKF6nd7FciGoDInRaHlsQz2nhCScrtKOi&#10;Z6iViIJtQf8DZbUEj76NE+ltMRLJihCLaflEm4dOBJW5kNQYzqLj/4OVn3b3wHRDTuDMCUsDP/z8&#10;cfj15/D7O5smefqAFWU9hHs4rpDCxHVowaYvsWBDlnR/llQNkUnavKZnPudM0tHsqpxdzxNmcfk5&#10;AMb3yluWgpoDTSwLKXYfMY6pp5RUy/k7bQzti8o41tf85uo1zVIKcmJLDqDQBmKDbpNhHuUnmJXA&#10;ju0EmQG90c04fvBb14yljKPmEuORY4risB7oMIVr3+xJLbo81Gnn4RtnPVmn5o5uCmfmg6PJJJed&#10;AjgF61MgnKQfa06NjuG7OLpxG0BvOsItc98Y3m4jcc0SXGofuyMzZBGPxk1ue7zOWZfLu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DCMGfM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kern w:val="0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GqSudoCAgAA9AMAAA4AAABkcnMvZTJvRG9jLnhtbK1TS27b&#10;MBDdF+gdCO5rKY4dFILloKiRokDRBkh7AJqiLAL8YYa25B6gvUFX3XTfc/kcGVL+BOkmi26kR87w&#10;zbzH4eJ2sIbtFKD2ruZXk5Iz5aRvtNvU/NvXuzdvOcMoXCOMd6rme4X8dvn61aIPlZr6zptGASMS&#10;h1Ufat7FGKqiQNkpK3Dig3IUbD1YEWkJm6IB0RO7NcW0LG+K3kMTwEuFSLurMciPjPASQt+2WqqV&#10;l1urXBxZQRkRSRJ2OiBf5m7bVsn4pW1RRWZqTkpj/lIRwuv0LZYLUW1AhE7LYwviJS0802SFdlT0&#10;TLUSUbAt6H+orJbg0bdxIr0tRiHZEVJxVT7z5qETQWUtZDWGs+n4/2jl5909MN3UfMaZE5Yu/PDr&#10;5+H338OfH2ya7OkDVpT1EO7huEKCSevQgk1/UsGGbOn+bKkaIpO0OZvN5iWZLSk0vS7n5TxxFpfD&#10;ATB+UN6yBGoOdGPZSLH7hHFMPaWkWs7faWNoX1TGsb7mN9fzRC9oEluaAII2kBp0m0zzJD/RrAR2&#10;bCdoGNAb3YzXD37rmrGUcdRcUjxqTCgO64GCCa59sye36PFQp52H75z1NDo1d/RSODMfHd1MmrIT&#10;gBNYn4Bwkg7WnBod4fs4TuM2gN50xFvmvjG820bSmi241D52R8OQTTwObpq2p+ucdXmsy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bnqn1gAAAAMBAAAPAAAAAAAAAAEAIAAAACIAAABkcnMvZG93&#10;bnJldi54bWxQSwECFAAUAAAACACHTuJAapK52gICAAD0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2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479D4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DE9B6-3DF1-4B7E-A0FC-E559D1055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728</Words>
  <Characters>740</Characters>
  <Lines>0</Lines>
  <Paragraphs>5</Paragraphs>
  <TotalTime>0</TotalTime>
  <ScaleCrop>false</ScaleCrop>
  <LinksUpToDate>false</LinksUpToDate>
  <CharactersWithSpaces>744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2024-08-20T08:12:00Z</dcterms:created>
  <dc:creator>Administrator</dc:creator>
  <cp:lastModifiedBy>漫天飞舞</cp:lastModifiedBy>
  <dcterms:modified xsi:type="dcterms:W3CDTF">2024-08-21T02:30:23Z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30E3C7DB07D94D07A9812C52957EB32A_13</vt:lpwstr>
  </property>
</Properties>
</file>