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一、唐山市丰南区社会保险服务中心本级收支预算</w:t>
      </w:r>
      <w:r>
        <w:tab/>
      </w:r>
      <w:r>
        <w:fldChar w:fldCharType="begin"/>
      </w:r>
      <w:r>
        <w:instrText xml:space="preserve">PAGEREF _Toc_4_4_0000000019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55013.65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172.90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43759.68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55186.55</w:t>
            </w:r>
          </w:p>
        </w:tc>
        <w:tc>
          <w:tcPr>
            <w:tcW w:w="4535" w:type="dxa"/>
            <w:vAlign w:val="center"/>
          </w:tcPr>
          <w:p>
            <w:pPr>
              <w:pStyle w:val="14"/>
            </w:pPr>
            <w:r>
              <w:t>本年支出合计</w:t>
            </w:r>
          </w:p>
        </w:tc>
        <w:tc>
          <w:tcPr>
            <w:tcW w:w="2126" w:type="dxa"/>
            <w:vAlign w:val="center"/>
          </w:tcPr>
          <w:p>
            <w:pPr>
              <w:pStyle w:val="15"/>
            </w:pPr>
            <w:r>
              <w:t>55488.84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302.29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55488.84</w:t>
            </w:r>
          </w:p>
        </w:tc>
        <w:tc>
          <w:tcPr>
            <w:tcW w:w="4535" w:type="dxa"/>
            <w:vAlign w:val="center"/>
          </w:tcPr>
          <w:p>
            <w:pPr>
              <w:pStyle w:val="14"/>
            </w:pPr>
            <w:r>
              <w:t>支出总计</w:t>
            </w:r>
          </w:p>
        </w:tc>
        <w:tc>
          <w:tcPr>
            <w:tcW w:w="2126" w:type="dxa"/>
            <w:vAlign w:val="center"/>
          </w:tcPr>
          <w:p>
            <w:pPr>
              <w:pStyle w:val="15"/>
            </w:pPr>
            <w:r>
              <w:t>55488.84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55488.84</w:t>
            </w:r>
          </w:p>
        </w:tc>
        <w:tc>
          <w:tcPr>
            <w:tcW w:w="1134" w:type="dxa"/>
            <w:vAlign w:val="center"/>
          </w:tcPr>
          <w:p>
            <w:pPr>
              <w:pStyle w:val="15"/>
            </w:pPr>
            <w:r>
              <w:t>55186.55</w:t>
            </w:r>
          </w:p>
        </w:tc>
        <w:tc>
          <w:tcPr>
            <w:tcW w:w="1134" w:type="dxa"/>
            <w:vAlign w:val="center"/>
          </w:tcPr>
          <w:p>
            <w:pPr>
              <w:pStyle w:val="15"/>
            </w:pPr>
            <w:r>
              <w:t>55186.55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7160.00</w:t>
            </w:r>
          </w:p>
        </w:tc>
        <w:tc>
          <w:tcPr>
            <w:tcW w:w="1134" w:type="dxa"/>
            <w:vAlign w:val="center"/>
          </w:tcPr>
          <w:p>
            <w:pPr>
              <w:pStyle w:val="11"/>
            </w:pPr>
            <w:r>
              <w:t>7160.00</w:t>
            </w:r>
          </w:p>
        </w:tc>
        <w:tc>
          <w:tcPr>
            <w:tcW w:w="1134" w:type="dxa"/>
            <w:vAlign w:val="center"/>
          </w:tcPr>
          <w:p>
            <w:pPr>
              <w:pStyle w:val="11"/>
            </w:pPr>
            <w:r>
              <w:t>7160.00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43759.68</w:t>
            </w:r>
          </w:p>
        </w:tc>
        <w:tc>
          <w:tcPr>
            <w:tcW w:w="1134" w:type="dxa"/>
            <w:vAlign w:val="center"/>
          </w:tcPr>
          <w:p>
            <w:pPr>
              <w:pStyle w:val="11"/>
            </w:pPr>
            <w:r>
              <w:t>43759.68</w:t>
            </w:r>
          </w:p>
        </w:tc>
        <w:tc>
          <w:tcPr>
            <w:tcW w:w="1134" w:type="dxa"/>
            <w:vAlign w:val="center"/>
          </w:tcPr>
          <w:p>
            <w:pPr>
              <w:pStyle w:val="11"/>
            </w:pPr>
            <w:r>
              <w:t>43759.68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541.38</w:t>
            </w:r>
          </w:p>
        </w:tc>
        <w:tc>
          <w:tcPr>
            <w:tcW w:w="1134" w:type="dxa"/>
            <w:vAlign w:val="center"/>
          </w:tcPr>
          <w:p>
            <w:pPr>
              <w:pStyle w:val="11"/>
            </w:pPr>
            <w:r>
              <w:t>541.38</w:t>
            </w:r>
          </w:p>
        </w:tc>
        <w:tc>
          <w:tcPr>
            <w:tcW w:w="1134" w:type="dxa"/>
            <w:vAlign w:val="center"/>
          </w:tcPr>
          <w:p>
            <w:pPr>
              <w:pStyle w:val="11"/>
            </w:pPr>
            <w:r>
              <w:t>541.38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2080107</w:t>
            </w:r>
          </w:p>
        </w:tc>
        <w:tc>
          <w:tcPr>
            <w:tcW w:w="1559" w:type="dxa"/>
            <w:vAlign w:val="center"/>
          </w:tcPr>
          <w:p>
            <w:pPr>
              <w:pStyle w:val="12"/>
            </w:pPr>
            <w:r>
              <w:t>社会保险业务管理事务</w:t>
            </w:r>
          </w:p>
        </w:tc>
        <w:tc>
          <w:tcPr>
            <w:tcW w:w="1134" w:type="dxa"/>
            <w:vAlign w:val="center"/>
          </w:tcPr>
          <w:p>
            <w:pPr>
              <w:pStyle w:val="11"/>
            </w:pPr>
            <w:r>
              <w:t>48.12</w:t>
            </w:r>
          </w:p>
        </w:tc>
        <w:tc>
          <w:tcPr>
            <w:tcW w:w="1134" w:type="dxa"/>
            <w:vAlign w:val="center"/>
          </w:tcPr>
          <w:p>
            <w:pPr>
              <w:pStyle w:val="11"/>
            </w:pPr>
            <w:r>
              <w:t>48.12</w:t>
            </w:r>
          </w:p>
        </w:tc>
        <w:tc>
          <w:tcPr>
            <w:tcW w:w="1134" w:type="dxa"/>
            <w:vAlign w:val="center"/>
          </w:tcPr>
          <w:p>
            <w:pPr>
              <w:pStyle w:val="11"/>
            </w:pPr>
            <w:r>
              <w:t>48.12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493.26</w:t>
            </w:r>
          </w:p>
        </w:tc>
        <w:tc>
          <w:tcPr>
            <w:tcW w:w="1134" w:type="dxa"/>
            <w:vAlign w:val="center"/>
          </w:tcPr>
          <w:p>
            <w:pPr>
              <w:pStyle w:val="11"/>
            </w:pPr>
            <w:r>
              <w:t>493.26</w:t>
            </w:r>
          </w:p>
        </w:tc>
        <w:tc>
          <w:tcPr>
            <w:tcW w:w="1134" w:type="dxa"/>
            <w:vAlign w:val="center"/>
          </w:tcPr>
          <w:p>
            <w:pPr>
              <w:pStyle w:val="11"/>
            </w:pPr>
            <w:r>
              <w:t>493.26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21327.80</w:t>
            </w:r>
          </w:p>
        </w:tc>
        <w:tc>
          <w:tcPr>
            <w:tcW w:w="1134" w:type="dxa"/>
            <w:vAlign w:val="center"/>
          </w:tcPr>
          <w:p>
            <w:pPr>
              <w:pStyle w:val="11"/>
            </w:pPr>
            <w:r>
              <w:t>21327.80</w:t>
            </w:r>
          </w:p>
        </w:tc>
        <w:tc>
          <w:tcPr>
            <w:tcW w:w="1134" w:type="dxa"/>
            <w:vAlign w:val="center"/>
          </w:tcPr>
          <w:p>
            <w:pPr>
              <w:pStyle w:val="11"/>
            </w:pPr>
            <w:r>
              <w:t>21327.80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22.05</w:t>
            </w:r>
          </w:p>
        </w:tc>
        <w:tc>
          <w:tcPr>
            <w:tcW w:w="1134" w:type="dxa"/>
            <w:vAlign w:val="center"/>
          </w:tcPr>
          <w:p>
            <w:pPr>
              <w:pStyle w:val="11"/>
            </w:pPr>
            <w:r>
              <w:t>22.05</w:t>
            </w:r>
          </w:p>
        </w:tc>
        <w:tc>
          <w:tcPr>
            <w:tcW w:w="1134" w:type="dxa"/>
            <w:vAlign w:val="center"/>
          </w:tcPr>
          <w:p>
            <w:pPr>
              <w:pStyle w:val="11"/>
            </w:pPr>
            <w:r>
              <w:t>22.05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18645.39</w:t>
            </w:r>
          </w:p>
        </w:tc>
        <w:tc>
          <w:tcPr>
            <w:tcW w:w="1134" w:type="dxa"/>
            <w:vAlign w:val="center"/>
          </w:tcPr>
          <w:p>
            <w:pPr>
              <w:pStyle w:val="11"/>
            </w:pPr>
            <w:r>
              <w:t>18645.39</w:t>
            </w:r>
          </w:p>
        </w:tc>
        <w:tc>
          <w:tcPr>
            <w:tcW w:w="1134" w:type="dxa"/>
            <w:vAlign w:val="center"/>
          </w:tcPr>
          <w:p>
            <w:pPr>
              <w:pStyle w:val="11"/>
            </w:pPr>
            <w:r>
              <w:t>18645.39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2080508</w:t>
            </w:r>
          </w:p>
        </w:tc>
        <w:tc>
          <w:tcPr>
            <w:tcW w:w="1559" w:type="dxa"/>
            <w:vAlign w:val="center"/>
          </w:tcPr>
          <w:p>
            <w:pPr>
              <w:pStyle w:val="12"/>
            </w:pPr>
            <w:r>
              <w:t>对机关事业单位职业年金的补助</w:t>
            </w:r>
          </w:p>
        </w:tc>
        <w:tc>
          <w:tcPr>
            <w:tcW w:w="1134" w:type="dxa"/>
            <w:vAlign w:val="center"/>
          </w:tcPr>
          <w:p>
            <w:pPr>
              <w:pStyle w:val="11"/>
            </w:pPr>
            <w:r>
              <w:t>2380.00</w:t>
            </w:r>
          </w:p>
        </w:tc>
        <w:tc>
          <w:tcPr>
            <w:tcW w:w="1134" w:type="dxa"/>
            <w:vAlign w:val="center"/>
          </w:tcPr>
          <w:p>
            <w:pPr>
              <w:pStyle w:val="11"/>
            </w:pPr>
            <w:r>
              <w:t>2380.00</w:t>
            </w:r>
          </w:p>
        </w:tc>
        <w:tc>
          <w:tcPr>
            <w:tcW w:w="1134" w:type="dxa"/>
            <w:vAlign w:val="center"/>
          </w:tcPr>
          <w:p>
            <w:pPr>
              <w:pStyle w:val="11"/>
            </w:pPr>
            <w:r>
              <w:t>2380.00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21.22</w:t>
            </w:r>
          </w:p>
        </w:tc>
        <w:tc>
          <w:tcPr>
            <w:tcW w:w="1134" w:type="dxa"/>
            <w:vAlign w:val="center"/>
          </w:tcPr>
          <w:p>
            <w:pPr>
              <w:pStyle w:val="11"/>
            </w:pPr>
            <w:r>
              <w:t>21.22</w:t>
            </w:r>
          </w:p>
        </w:tc>
        <w:tc>
          <w:tcPr>
            <w:tcW w:w="1134" w:type="dxa"/>
            <w:vAlign w:val="center"/>
          </w:tcPr>
          <w:p>
            <w:pPr>
              <w:pStyle w:val="11"/>
            </w:pPr>
            <w:r>
              <w:t>21.22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475.19</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475.19</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475.19</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302.29</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55488.84</w:t>
            </w:r>
          </w:p>
        </w:tc>
        <w:tc>
          <w:tcPr>
            <w:tcW w:w="1361" w:type="dxa"/>
            <w:vAlign w:val="center"/>
          </w:tcPr>
          <w:p>
            <w:pPr>
              <w:pStyle w:val="15"/>
            </w:pPr>
            <w:r>
              <w:t>635.64</w:t>
            </w:r>
          </w:p>
        </w:tc>
        <w:tc>
          <w:tcPr>
            <w:tcW w:w="1361" w:type="dxa"/>
            <w:vAlign w:val="center"/>
          </w:tcPr>
          <w:p>
            <w:pPr>
              <w:pStyle w:val="15"/>
            </w:pPr>
            <w:r>
              <w:t>54853.20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7160.00</w:t>
            </w:r>
          </w:p>
        </w:tc>
        <w:tc>
          <w:tcPr>
            <w:tcW w:w="1361" w:type="dxa"/>
            <w:vAlign w:val="center"/>
          </w:tcPr>
          <w:p>
            <w:pPr>
              <w:pStyle w:val="11"/>
            </w:pPr>
          </w:p>
        </w:tc>
        <w:tc>
          <w:tcPr>
            <w:tcW w:w="1361" w:type="dxa"/>
            <w:vAlign w:val="center"/>
          </w:tcPr>
          <w:p>
            <w:pPr>
              <w:pStyle w:val="11"/>
            </w:pPr>
            <w:r>
              <w:t>7160.00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43759.68</w:t>
            </w:r>
          </w:p>
        </w:tc>
        <w:tc>
          <w:tcPr>
            <w:tcW w:w="1361" w:type="dxa"/>
            <w:vAlign w:val="center"/>
          </w:tcPr>
          <w:p>
            <w:pPr>
              <w:pStyle w:val="11"/>
            </w:pPr>
            <w:r>
              <w:t>541.67</w:t>
            </w:r>
          </w:p>
        </w:tc>
        <w:tc>
          <w:tcPr>
            <w:tcW w:w="1361" w:type="dxa"/>
            <w:vAlign w:val="center"/>
          </w:tcPr>
          <w:p>
            <w:pPr>
              <w:pStyle w:val="11"/>
            </w:pPr>
            <w:r>
              <w:t>43218.01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541.38</w:t>
            </w:r>
          </w:p>
        </w:tc>
        <w:tc>
          <w:tcPr>
            <w:tcW w:w="1361" w:type="dxa"/>
            <w:vAlign w:val="center"/>
          </w:tcPr>
          <w:p>
            <w:pPr>
              <w:pStyle w:val="11"/>
            </w:pPr>
            <w:r>
              <w:t>465.26</w:t>
            </w:r>
          </w:p>
        </w:tc>
        <w:tc>
          <w:tcPr>
            <w:tcW w:w="1361" w:type="dxa"/>
            <w:vAlign w:val="center"/>
          </w:tcPr>
          <w:p>
            <w:pPr>
              <w:pStyle w:val="11"/>
            </w:pPr>
            <w:r>
              <w:t>76.12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2080107</w:t>
            </w:r>
          </w:p>
        </w:tc>
        <w:tc>
          <w:tcPr>
            <w:tcW w:w="4535" w:type="dxa"/>
            <w:vAlign w:val="center"/>
          </w:tcPr>
          <w:p>
            <w:pPr>
              <w:pStyle w:val="12"/>
            </w:pPr>
            <w:r>
              <w:t>社会保险业务管理事务</w:t>
            </w:r>
          </w:p>
        </w:tc>
        <w:tc>
          <w:tcPr>
            <w:tcW w:w="1361" w:type="dxa"/>
            <w:vAlign w:val="center"/>
          </w:tcPr>
          <w:p>
            <w:pPr>
              <w:pStyle w:val="11"/>
            </w:pPr>
            <w:r>
              <w:t>48.12</w:t>
            </w:r>
          </w:p>
        </w:tc>
        <w:tc>
          <w:tcPr>
            <w:tcW w:w="1361" w:type="dxa"/>
            <w:vAlign w:val="center"/>
          </w:tcPr>
          <w:p>
            <w:pPr>
              <w:pStyle w:val="11"/>
            </w:pPr>
          </w:p>
        </w:tc>
        <w:tc>
          <w:tcPr>
            <w:tcW w:w="1361" w:type="dxa"/>
            <w:vAlign w:val="center"/>
          </w:tcPr>
          <w:p>
            <w:pPr>
              <w:pStyle w:val="11"/>
            </w:pPr>
            <w:r>
              <w:t>48.12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493.26</w:t>
            </w:r>
          </w:p>
        </w:tc>
        <w:tc>
          <w:tcPr>
            <w:tcW w:w="1361" w:type="dxa"/>
            <w:vAlign w:val="center"/>
          </w:tcPr>
          <w:p>
            <w:pPr>
              <w:pStyle w:val="11"/>
            </w:pPr>
            <w:r>
              <w:t>465.26</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21327.80</w:t>
            </w:r>
          </w:p>
        </w:tc>
        <w:tc>
          <w:tcPr>
            <w:tcW w:w="1361" w:type="dxa"/>
            <w:vAlign w:val="center"/>
          </w:tcPr>
          <w:p>
            <w:pPr>
              <w:pStyle w:val="11"/>
            </w:pPr>
            <w:r>
              <w:t>76.41</w:t>
            </w:r>
          </w:p>
        </w:tc>
        <w:tc>
          <w:tcPr>
            <w:tcW w:w="1361" w:type="dxa"/>
            <w:vAlign w:val="center"/>
          </w:tcPr>
          <w:p>
            <w:pPr>
              <w:pStyle w:val="11"/>
            </w:pPr>
            <w:r>
              <w:t>21251.39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22.05</w:t>
            </w:r>
          </w:p>
        </w:tc>
        <w:tc>
          <w:tcPr>
            <w:tcW w:w="1361" w:type="dxa"/>
            <w:vAlign w:val="center"/>
          </w:tcPr>
          <w:p>
            <w:pPr>
              <w:pStyle w:val="11"/>
            </w:pPr>
            <w:r>
              <w:t>22.05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18645.39</w:t>
            </w:r>
          </w:p>
        </w:tc>
        <w:tc>
          <w:tcPr>
            <w:tcW w:w="1361" w:type="dxa"/>
            <w:vAlign w:val="center"/>
          </w:tcPr>
          <w:p>
            <w:pPr>
              <w:pStyle w:val="11"/>
            </w:pPr>
          </w:p>
        </w:tc>
        <w:tc>
          <w:tcPr>
            <w:tcW w:w="1361" w:type="dxa"/>
            <w:vAlign w:val="center"/>
          </w:tcPr>
          <w:p>
            <w:pPr>
              <w:pStyle w:val="11"/>
            </w:pPr>
            <w:r>
              <w:t>18645.39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2080508</w:t>
            </w:r>
          </w:p>
        </w:tc>
        <w:tc>
          <w:tcPr>
            <w:tcW w:w="4535" w:type="dxa"/>
            <w:vAlign w:val="center"/>
          </w:tcPr>
          <w:p>
            <w:pPr>
              <w:pStyle w:val="12"/>
            </w:pPr>
            <w:r>
              <w:t>对机关事业单位职业年金的补助</w:t>
            </w:r>
          </w:p>
        </w:tc>
        <w:tc>
          <w:tcPr>
            <w:tcW w:w="1361" w:type="dxa"/>
            <w:vAlign w:val="center"/>
          </w:tcPr>
          <w:p>
            <w:pPr>
              <w:pStyle w:val="11"/>
            </w:pPr>
            <w:r>
              <w:t>2380.00</w:t>
            </w:r>
          </w:p>
        </w:tc>
        <w:tc>
          <w:tcPr>
            <w:tcW w:w="1361" w:type="dxa"/>
            <w:vAlign w:val="center"/>
          </w:tcPr>
          <w:p>
            <w:pPr>
              <w:pStyle w:val="11"/>
            </w:pPr>
          </w:p>
        </w:tc>
        <w:tc>
          <w:tcPr>
            <w:tcW w:w="1361" w:type="dxa"/>
            <w:vAlign w:val="center"/>
          </w:tcPr>
          <w:p>
            <w:pPr>
              <w:pStyle w:val="11"/>
            </w:pPr>
            <w:r>
              <w:t>2380.00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49.68</w:t>
            </w:r>
          </w:p>
        </w:tc>
        <w:tc>
          <w:tcPr>
            <w:tcW w:w="1361" w:type="dxa"/>
            <w:vAlign w:val="center"/>
          </w:tcPr>
          <w:p>
            <w:pPr>
              <w:pStyle w:val="11"/>
            </w:pPr>
            <w:r>
              <w:t>49.68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49.68</w:t>
            </w:r>
          </w:p>
        </w:tc>
        <w:tc>
          <w:tcPr>
            <w:tcW w:w="1361" w:type="dxa"/>
            <w:vAlign w:val="center"/>
          </w:tcPr>
          <w:p>
            <w:pPr>
              <w:pStyle w:val="11"/>
            </w:pPr>
            <w:r>
              <w:t>49.68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21.22</w:t>
            </w:r>
          </w:p>
        </w:tc>
        <w:tc>
          <w:tcPr>
            <w:tcW w:w="1361" w:type="dxa"/>
            <w:vAlign w:val="center"/>
          </w:tcPr>
          <w:p>
            <w:pPr>
              <w:pStyle w:val="11"/>
            </w:pPr>
            <w:r>
              <w:t>21.22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28.46</w:t>
            </w:r>
          </w:p>
        </w:tc>
        <w:tc>
          <w:tcPr>
            <w:tcW w:w="1361" w:type="dxa"/>
            <w:vAlign w:val="center"/>
          </w:tcPr>
          <w:p>
            <w:pPr>
              <w:pStyle w:val="11"/>
            </w:pPr>
            <w:r>
              <w:t>28.46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44.29</w:t>
            </w:r>
          </w:p>
        </w:tc>
        <w:tc>
          <w:tcPr>
            <w:tcW w:w="1361" w:type="dxa"/>
            <w:vAlign w:val="center"/>
          </w:tcPr>
          <w:p>
            <w:pPr>
              <w:pStyle w:val="11"/>
            </w:pPr>
            <w:r>
              <w:t>44.29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44.29</w:t>
            </w:r>
          </w:p>
        </w:tc>
        <w:tc>
          <w:tcPr>
            <w:tcW w:w="1361" w:type="dxa"/>
            <w:vAlign w:val="center"/>
          </w:tcPr>
          <w:p>
            <w:pPr>
              <w:pStyle w:val="11"/>
            </w:pPr>
            <w:r>
              <w:t>44.29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44.29</w:t>
            </w:r>
          </w:p>
        </w:tc>
        <w:tc>
          <w:tcPr>
            <w:tcW w:w="1361" w:type="dxa"/>
            <w:vAlign w:val="center"/>
          </w:tcPr>
          <w:p>
            <w:pPr>
              <w:pStyle w:val="11"/>
            </w:pPr>
            <w:r>
              <w:t>44.29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55013.65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172.90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11160.00</w:t>
            </w:r>
          </w:p>
        </w:tc>
        <w:tc>
          <w:tcPr>
            <w:tcW w:w="1474" w:type="dxa"/>
            <w:vAlign w:val="center"/>
          </w:tcPr>
          <w:p>
            <w:pPr>
              <w:pStyle w:val="11"/>
            </w:pPr>
            <w:r>
              <w:t>11160.00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43759.68</w:t>
            </w:r>
          </w:p>
        </w:tc>
        <w:tc>
          <w:tcPr>
            <w:tcW w:w="1474" w:type="dxa"/>
            <w:vAlign w:val="center"/>
          </w:tcPr>
          <w:p>
            <w:pPr>
              <w:pStyle w:val="11"/>
            </w:pPr>
            <w:r>
              <w:t>43759.68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49.68</w:t>
            </w:r>
          </w:p>
        </w:tc>
        <w:tc>
          <w:tcPr>
            <w:tcW w:w="1474" w:type="dxa"/>
            <w:vAlign w:val="center"/>
          </w:tcPr>
          <w:p>
            <w:pPr>
              <w:pStyle w:val="11"/>
            </w:pPr>
            <w:r>
              <w:t>49.68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44.29</w:t>
            </w:r>
          </w:p>
        </w:tc>
        <w:tc>
          <w:tcPr>
            <w:tcW w:w="1474" w:type="dxa"/>
            <w:vAlign w:val="center"/>
          </w:tcPr>
          <w:p>
            <w:pPr>
              <w:pStyle w:val="11"/>
            </w:pPr>
            <w:r>
              <w:t>44.29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475.19</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55186.55</w:t>
            </w:r>
          </w:p>
        </w:tc>
        <w:tc>
          <w:tcPr>
            <w:tcW w:w="3402" w:type="dxa"/>
            <w:vAlign w:val="center"/>
          </w:tcPr>
          <w:p>
            <w:pPr>
              <w:pStyle w:val="14"/>
            </w:pPr>
            <w:r>
              <w:t>本年支出合计</w:t>
            </w:r>
          </w:p>
        </w:tc>
        <w:tc>
          <w:tcPr>
            <w:tcW w:w="1474" w:type="dxa"/>
            <w:vAlign w:val="center"/>
          </w:tcPr>
          <w:p>
            <w:pPr>
              <w:pStyle w:val="15"/>
            </w:pPr>
            <w:r>
              <w:t>55488.84</w:t>
            </w:r>
          </w:p>
        </w:tc>
        <w:tc>
          <w:tcPr>
            <w:tcW w:w="1474" w:type="dxa"/>
            <w:vAlign w:val="center"/>
          </w:tcPr>
          <w:p>
            <w:pPr>
              <w:pStyle w:val="15"/>
            </w:pPr>
            <w:r>
              <w:t>55013.65</w:t>
            </w:r>
          </w:p>
        </w:tc>
        <w:tc>
          <w:tcPr>
            <w:tcW w:w="1474" w:type="dxa"/>
            <w:vAlign w:val="center"/>
          </w:tcPr>
          <w:p>
            <w:pPr>
              <w:pStyle w:val="15"/>
            </w:pPr>
          </w:p>
        </w:tc>
        <w:tc>
          <w:tcPr>
            <w:tcW w:w="1474" w:type="dxa"/>
            <w:vAlign w:val="center"/>
          </w:tcPr>
          <w:p>
            <w:pPr>
              <w:pStyle w:val="15"/>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302.29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302.29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55488.84</w:t>
            </w:r>
          </w:p>
        </w:tc>
        <w:tc>
          <w:tcPr>
            <w:tcW w:w="3402" w:type="dxa"/>
            <w:vAlign w:val="center"/>
          </w:tcPr>
          <w:p>
            <w:pPr>
              <w:pStyle w:val="14"/>
            </w:pPr>
            <w:r>
              <w:t>支出总计</w:t>
            </w:r>
          </w:p>
        </w:tc>
        <w:tc>
          <w:tcPr>
            <w:tcW w:w="1474" w:type="dxa"/>
            <w:vAlign w:val="center"/>
          </w:tcPr>
          <w:p>
            <w:pPr>
              <w:pStyle w:val="15"/>
            </w:pPr>
            <w:r>
              <w:t>55488.84</w:t>
            </w:r>
          </w:p>
        </w:tc>
        <w:tc>
          <w:tcPr>
            <w:tcW w:w="1474" w:type="dxa"/>
            <w:vAlign w:val="center"/>
          </w:tcPr>
          <w:p>
            <w:pPr>
              <w:pStyle w:val="15"/>
            </w:pPr>
            <w:r>
              <w:t>55013.65</w:t>
            </w:r>
          </w:p>
        </w:tc>
        <w:tc>
          <w:tcPr>
            <w:tcW w:w="1474" w:type="dxa"/>
            <w:vAlign w:val="center"/>
          </w:tcPr>
          <w:p>
            <w:pPr>
              <w:pStyle w:val="15"/>
            </w:pPr>
          </w:p>
        </w:tc>
        <w:tc>
          <w:tcPr>
            <w:tcW w:w="1474" w:type="dxa"/>
            <w:vAlign w:val="center"/>
          </w:tcPr>
          <w:p>
            <w:pPr>
              <w:pStyle w:val="15"/>
            </w:pPr>
            <w:r>
              <w:t>475.19</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55013.65</w:t>
            </w:r>
          </w:p>
        </w:tc>
        <w:tc>
          <w:tcPr>
            <w:tcW w:w="2551" w:type="dxa"/>
            <w:vAlign w:val="center"/>
          </w:tcPr>
          <w:p>
            <w:pPr>
              <w:pStyle w:val="15"/>
            </w:pPr>
            <w:r>
              <w:t>635.64</w:t>
            </w:r>
          </w:p>
        </w:tc>
        <w:tc>
          <w:tcPr>
            <w:tcW w:w="2551" w:type="dxa"/>
            <w:vAlign w:val="center"/>
          </w:tcPr>
          <w:p>
            <w:pPr>
              <w:pStyle w:val="15"/>
            </w:pPr>
            <w:r>
              <w:t>54378.01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11160.00</w:t>
            </w:r>
          </w:p>
        </w:tc>
        <w:tc>
          <w:tcPr>
            <w:tcW w:w="2551" w:type="dxa"/>
            <w:vAlign w:val="center"/>
          </w:tcPr>
          <w:p>
            <w:pPr>
              <w:pStyle w:val="11"/>
            </w:pPr>
          </w:p>
        </w:tc>
        <w:tc>
          <w:tcPr>
            <w:tcW w:w="2551" w:type="dxa"/>
            <w:vAlign w:val="center"/>
          </w:tcPr>
          <w:p>
            <w:pPr>
              <w:pStyle w:val="11"/>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11160.00</w:t>
            </w:r>
          </w:p>
        </w:tc>
        <w:tc>
          <w:tcPr>
            <w:tcW w:w="2551" w:type="dxa"/>
            <w:vAlign w:val="center"/>
          </w:tcPr>
          <w:p>
            <w:pPr>
              <w:pStyle w:val="11"/>
            </w:pPr>
          </w:p>
        </w:tc>
        <w:tc>
          <w:tcPr>
            <w:tcW w:w="2551" w:type="dxa"/>
            <w:vAlign w:val="center"/>
          </w:tcPr>
          <w:p>
            <w:pPr>
              <w:pStyle w:val="11"/>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7160.00</w:t>
            </w:r>
          </w:p>
        </w:tc>
        <w:tc>
          <w:tcPr>
            <w:tcW w:w="2551" w:type="dxa"/>
            <w:vAlign w:val="center"/>
          </w:tcPr>
          <w:p>
            <w:pPr>
              <w:pStyle w:val="11"/>
            </w:pPr>
          </w:p>
        </w:tc>
        <w:tc>
          <w:tcPr>
            <w:tcW w:w="2551" w:type="dxa"/>
            <w:vAlign w:val="center"/>
          </w:tcPr>
          <w:p>
            <w:pPr>
              <w:pStyle w:val="11"/>
            </w:pPr>
            <w:r>
              <w:t>7160.00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43759.68</w:t>
            </w:r>
          </w:p>
        </w:tc>
        <w:tc>
          <w:tcPr>
            <w:tcW w:w="2551" w:type="dxa"/>
            <w:vAlign w:val="center"/>
          </w:tcPr>
          <w:p>
            <w:pPr>
              <w:pStyle w:val="11"/>
            </w:pPr>
            <w:r>
              <w:t>541.67</w:t>
            </w:r>
          </w:p>
        </w:tc>
        <w:tc>
          <w:tcPr>
            <w:tcW w:w="2551" w:type="dxa"/>
            <w:vAlign w:val="center"/>
          </w:tcPr>
          <w:p>
            <w:pPr>
              <w:pStyle w:val="11"/>
            </w:pPr>
            <w:r>
              <w:t>43218.01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541.38</w:t>
            </w:r>
          </w:p>
        </w:tc>
        <w:tc>
          <w:tcPr>
            <w:tcW w:w="2551" w:type="dxa"/>
            <w:vAlign w:val="center"/>
          </w:tcPr>
          <w:p>
            <w:pPr>
              <w:pStyle w:val="11"/>
            </w:pPr>
            <w:r>
              <w:t>465.26</w:t>
            </w:r>
          </w:p>
        </w:tc>
        <w:tc>
          <w:tcPr>
            <w:tcW w:w="2551" w:type="dxa"/>
            <w:vAlign w:val="center"/>
          </w:tcPr>
          <w:p>
            <w:pPr>
              <w:pStyle w:val="11"/>
            </w:pPr>
            <w:r>
              <w:t>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2080107</w:t>
            </w:r>
          </w:p>
        </w:tc>
        <w:tc>
          <w:tcPr>
            <w:tcW w:w="4535" w:type="dxa"/>
            <w:vAlign w:val="center"/>
          </w:tcPr>
          <w:p>
            <w:pPr>
              <w:pStyle w:val="12"/>
            </w:pPr>
            <w:r>
              <w:t>社会保险业务管理事务</w:t>
            </w:r>
          </w:p>
        </w:tc>
        <w:tc>
          <w:tcPr>
            <w:tcW w:w="2551" w:type="dxa"/>
            <w:vAlign w:val="center"/>
          </w:tcPr>
          <w:p>
            <w:pPr>
              <w:pStyle w:val="11"/>
            </w:pPr>
            <w:r>
              <w:t>48.12</w:t>
            </w:r>
          </w:p>
        </w:tc>
        <w:tc>
          <w:tcPr>
            <w:tcW w:w="2551" w:type="dxa"/>
            <w:vAlign w:val="center"/>
          </w:tcPr>
          <w:p>
            <w:pPr>
              <w:pStyle w:val="11"/>
            </w:pPr>
          </w:p>
        </w:tc>
        <w:tc>
          <w:tcPr>
            <w:tcW w:w="2551" w:type="dxa"/>
            <w:vAlign w:val="center"/>
          </w:tcPr>
          <w:p>
            <w:pPr>
              <w:pStyle w:val="11"/>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493.26</w:t>
            </w:r>
          </w:p>
        </w:tc>
        <w:tc>
          <w:tcPr>
            <w:tcW w:w="2551" w:type="dxa"/>
            <w:vAlign w:val="center"/>
          </w:tcPr>
          <w:p>
            <w:pPr>
              <w:pStyle w:val="11"/>
            </w:pPr>
            <w:r>
              <w:t>465.26</w:t>
            </w: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21327.80</w:t>
            </w:r>
          </w:p>
        </w:tc>
        <w:tc>
          <w:tcPr>
            <w:tcW w:w="2551" w:type="dxa"/>
            <w:vAlign w:val="center"/>
          </w:tcPr>
          <w:p>
            <w:pPr>
              <w:pStyle w:val="11"/>
            </w:pPr>
            <w:r>
              <w:t>76.41</w:t>
            </w:r>
          </w:p>
        </w:tc>
        <w:tc>
          <w:tcPr>
            <w:tcW w:w="2551" w:type="dxa"/>
            <w:vAlign w:val="center"/>
          </w:tcPr>
          <w:p>
            <w:pPr>
              <w:pStyle w:val="11"/>
            </w:pPr>
            <w:r>
              <w:t>21251.39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226.00</w:t>
            </w:r>
          </w:p>
        </w:tc>
        <w:tc>
          <w:tcPr>
            <w:tcW w:w="2551" w:type="dxa"/>
            <w:vAlign w:val="center"/>
          </w:tcPr>
          <w:p>
            <w:pPr>
              <w:pStyle w:val="11"/>
            </w:pPr>
          </w:p>
        </w:tc>
        <w:tc>
          <w:tcPr>
            <w:tcW w:w="2551" w:type="dxa"/>
            <w:vAlign w:val="center"/>
          </w:tcPr>
          <w:p>
            <w:pPr>
              <w:pStyle w:val="11"/>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22.05</w:t>
            </w:r>
          </w:p>
        </w:tc>
        <w:tc>
          <w:tcPr>
            <w:tcW w:w="2551" w:type="dxa"/>
            <w:vAlign w:val="center"/>
          </w:tcPr>
          <w:p>
            <w:pPr>
              <w:pStyle w:val="11"/>
            </w:pPr>
            <w:r>
              <w:t>22.05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18645.39</w:t>
            </w:r>
          </w:p>
        </w:tc>
        <w:tc>
          <w:tcPr>
            <w:tcW w:w="2551" w:type="dxa"/>
            <w:vAlign w:val="center"/>
          </w:tcPr>
          <w:p>
            <w:pPr>
              <w:pStyle w:val="11"/>
            </w:pPr>
          </w:p>
        </w:tc>
        <w:tc>
          <w:tcPr>
            <w:tcW w:w="2551" w:type="dxa"/>
            <w:vAlign w:val="center"/>
          </w:tcPr>
          <w:p>
            <w:pPr>
              <w:pStyle w:val="11"/>
            </w:pPr>
            <w:r>
              <w:t>18645.39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2080508</w:t>
            </w:r>
          </w:p>
        </w:tc>
        <w:tc>
          <w:tcPr>
            <w:tcW w:w="4535" w:type="dxa"/>
            <w:vAlign w:val="center"/>
          </w:tcPr>
          <w:p>
            <w:pPr>
              <w:pStyle w:val="12"/>
            </w:pPr>
            <w:r>
              <w:t>对机关事业单位职业年金的补助</w:t>
            </w:r>
          </w:p>
        </w:tc>
        <w:tc>
          <w:tcPr>
            <w:tcW w:w="2551" w:type="dxa"/>
            <w:vAlign w:val="center"/>
          </w:tcPr>
          <w:p>
            <w:pPr>
              <w:pStyle w:val="11"/>
            </w:pPr>
            <w:r>
              <w:t>2380.00</w:t>
            </w:r>
          </w:p>
        </w:tc>
        <w:tc>
          <w:tcPr>
            <w:tcW w:w="2551" w:type="dxa"/>
            <w:vAlign w:val="center"/>
          </w:tcPr>
          <w:p>
            <w:pPr>
              <w:pStyle w:val="11"/>
            </w:pPr>
          </w:p>
        </w:tc>
        <w:tc>
          <w:tcPr>
            <w:tcW w:w="2551" w:type="dxa"/>
            <w:vAlign w:val="center"/>
          </w:tcPr>
          <w:p>
            <w:pPr>
              <w:pStyle w:val="11"/>
            </w:pPr>
            <w:r>
              <w:t>2380.00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21659.90</w:t>
            </w:r>
          </w:p>
        </w:tc>
        <w:tc>
          <w:tcPr>
            <w:tcW w:w="2551" w:type="dxa"/>
            <w:vAlign w:val="center"/>
          </w:tcPr>
          <w:p>
            <w:pPr>
              <w:pStyle w:val="11"/>
            </w:pPr>
          </w:p>
        </w:tc>
        <w:tc>
          <w:tcPr>
            <w:tcW w:w="2551" w:type="dxa"/>
            <w:vAlign w:val="center"/>
          </w:tcPr>
          <w:p>
            <w:pPr>
              <w:pStyle w:val="11"/>
            </w:pPr>
            <w:r>
              <w:t>21659.90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21659.90</w:t>
            </w:r>
          </w:p>
        </w:tc>
        <w:tc>
          <w:tcPr>
            <w:tcW w:w="2551" w:type="dxa"/>
            <w:vAlign w:val="center"/>
          </w:tcPr>
          <w:p>
            <w:pPr>
              <w:pStyle w:val="11"/>
            </w:pPr>
          </w:p>
        </w:tc>
        <w:tc>
          <w:tcPr>
            <w:tcW w:w="2551" w:type="dxa"/>
            <w:vAlign w:val="center"/>
          </w:tcPr>
          <w:p>
            <w:pPr>
              <w:pStyle w:val="11"/>
            </w:pPr>
            <w:r>
              <w:t>21659.90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27.28</w:t>
            </w:r>
          </w:p>
        </w:tc>
        <w:tc>
          <w:tcPr>
            <w:tcW w:w="2551" w:type="dxa"/>
            <w:vAlign w:val="center"/>
          </w:tcPr>
          <w:p>
            <w:pPr>
              <w:pStyle w:val="11"/>
            </w:pPr>
          </w:p>
        </w:tc>
        <w:tc>
          <w:tcPr>
            <w:tcW w:w="2551" w:type="dxa"/>
            <w:vAlign w:val="center"/>
          </w:tcPr>
          <w:p>
            <w:pPr>
              <w:pStyle w:val="11"/>
            </w:pPr>
            <w: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27.28</w:t>
            </w:r>
          </w:p>
        </w:tc>
        <w:tc>
          <w:tcPr>
            <w:tcW w:w="2551" w:type="dxa"/>
            <w:vAlign w:val="center"/>
          </w:tcPr>
          <w:p>
            <w:pPr>
              <w:pStyle w:val="11"/>
            </w:pPr>
          </w:p>
        </w:tc>
        <w:tc>
          <w:tcPr>
            <w:tcW w:w="2551" w:type="dxa"/>
            <w:vAlign w:val="center"/>
          </w:tcPr>
          <w:p>
            <w:pPr>
              <w:pStyle w:val="11"/>
            </w:pPr>
            <w: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203.32</w:t>
            </w:r>
          </w:p>
        </w:tc>
        <w:tc>
          <w:tcPr>
            <w:tcW w:w="2551" w:type="dxa"/>
            <w:vAlign w:val="center"/>
          </w:tcPr>
          <w:p>
            <w:pPr>
              <w:pStyle w:val="11"/>
            </w:pPr>
          </w:p>
        </w:tc>
        <w:tc>
          <w:tcPr>
            <w:tcW w:w="2551" w:type="dxa"/>
            <w:vAlign w:val="center"/>
          </w:tcPr>
          <w:p>
            <w:pPr>
              <w:pStyle w:val="11"/>
            </w:pPr>
            <w:r>
              <w:t>203.32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203.32</w:t>
            </w:r>
          </w:p>
        </w:tc>
        <w:tc>
          <w:tcPr>
            <w:tcW w:w="2551" w:type="dxa"/>
            <w:vAlign w:val="center"/>
          </w:tcPr>
          <w:p>
            <w:pPr>
              <w:pStyle w:val="11"/>
            </w:pPr>
          </w:p>
        </w:tc>
        <w:tc>
          <w:tcPr>
            <w:tcW w:w="2551" w:type="dxa"/>
            <w:vAlign w:val="center"/>
          </w:tcPr>
          <w:p>
            <w:pPr>
              <w:pStyle w:val="11"/>
            </w:pPr>
            <w:r>
              <w:t>203.32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49.68</w:t>
            </w:r>
          </w:p>
        </w:tc>
        <w:tc>
          <w:tcPr>
            <w:tcW w:w="2551" w:type="dxa"/>
            <w:vAlign w:val="center"/>
          </w:tcPr>
          <w:p>
            <w:pPr>
              <w:pStyle w:val="11"/>
            </w:pPr>
            <w:r>
              <w:t>49.68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49.68</w:t>
            </w:r>
          </w:p>
        </w:tc>
        <w:tc>
          <w:tcPr>
            <w:tcW w:w="2551" w:type="dxa"/>
            <w:vAlign w:val="center"/>
          </w:tcPr>
          <w:p>
            <w:pPr>
              <w:pStyle w:val="11"/>
            </w:pPr>
            <w:r>
              <w:t>49.68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21.22</w:t>
            </w:r>
          </w:p>
        </w:tc>
        <w:tc>
          <w:tcPr>
            <w:tcW w:w="2551" w:type="dxa"/>
            <w:vAlign w:val="center"/>
          </w:tcPr>
          <w:p>
            <w:pPr>
              <w:pStyle w:val="11"/>
            </w:pPr>
            <w:r>
              <w:t>21.22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635.64</w:t>
            </w:r>
          </w:p>
        </w:tc>
        <w:tc>
          <w:tcPr>
            <w:tcW w:w="2551" w:type="dxa"/>
            <w:vAlign w:val="center"/>
          </w:tcPr>
          <w:p>
            <w:pPr>
              <w:pStyle w:val="15"/>
            </w:pPr>
            <w:r>
              <w:t>545.63</w:t>
            </w:r>
          </w:p>
        </w:tc>
        <w:tc>
          <w:tcPr>
            <w:tcW w:w="2551" w:type="dxa"/>
            <w:vAlign w:val="center"/>
          </w:tcPr>
          <w:p>
            <w:pPr>
              <w:pStyle w:val="15"/>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522.29</w:t>
            </w:r>
          </w:p>
        </w:tc>
        <w:tc>
          <w:tcPr>
            <w:tcW w:w="2551" w:type="dxa"/>
            <w:vAlign w:val="center"/>
          </w:tcPr>
          <w:p>
            <w:pPr>
              <w:pStyle w:val="11"/>
            </w:pPr>
            <w:r>
              <w:t>522.29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155.73</w:t>
            </w:r>
          </w:p>
        </w:tc>
        <w:tc>
          <w:tcPr>
            <w:tcW w:w="2551" w:type="dxa"/>
            <w:vAlign w:val="center"/>
          </w:tcPr>
          <w:p>
            <w:pPr>
              <w:pStyle w:val="11"/>
            </w:pPr>
            <w:r>
              <w:t>155.73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144.33</w:t>
            </w:r>
          </w:p>
        </w:tc>
        <w:tc>
          <w:tcPr>
            <w:tcW w:w="2551" w:type="dxa"/>
            <w:vAlign w:val="center"/>
          </w:tcPr>
          <w:p>
            <w:pPr>
              <w:pStyle w:val="11"/>
            </w:pPr>
            <w:r>
              <w:t>144.33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67.19</w:t>
            </w:r>
          </w:p>
        </w:tc>
        <w:tc>
          <w:tcPr>
            <w:tcW w:w="2551" w:type="dxa"/>
            <w:vAlign w:val="center"/>
          </w:tcPr>
          <w:p>
            <w:pPr>
              <w:pStyle w:val="11"/>
            </w:pPr>
            <w:r>
              <w:t>67.19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3.29</w:t>
            </w:r>
          </w:p>
        </w:tc>
        <w:tc>
          <w:tcPr>
            <w:tcW w:w="2551" w:type="dxa"/>
            <w:vAlign w:val="center"/>
          </w:tcPr>
          <w:p>
            <w:pPr>
              <w:pStyle w:val="11"/>
            </w:pPr>
            <w:r>
              <w:t>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21.22</w:t>
            </w:r>
          </w:p>
        </w:tc>
        <w:tc>
          <w:tcPr>
            <w:tcW w:w="2551" w:type="dxa"/>
            <w:vAlign w:val="center"/>
          </w:tcPr>
          <w:p>
            <w:pPr>
              <w:pStyle w:val="11"/>
            </w:pPr>
            <w:r>
              <w:t>21.22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3.42</w:t>
            </w:r>
          </w:p>
        </w:tc>
        <w:tc>
          <w:tcPr>
            <w:tcW w:w="2551" w:type="dxa"/>
            <w:vAlign w:val="center"/>
          </w:tcPr>
          <w:p>
            <w:pPr>
              <w:pStyle w:val="11"/>
            </w:pPr>
            <w:r>
              <w:t>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90.01</w:t>
            </w:r>
          </w:p>
        </w:tc>
        <w:tc>
          <w:tcPr>
            <w:tcW w:w="2551" w:type="dxa"/>
            <w:vAlign w:val="center"/>
          </w:tcPr>
          <w:p>
            <w:pPr>
              <w:pStyle w:val="11"/>
            </w:pPr>
          </w:p>
        </w:tc>
        <w:tc>
          <w:tcPr>
            <w:tcW w:w="2551" w:type="dxa"/>
            <w:vAlign w:val="center"/>
          </w:tcPr>
          <w:p>
            <w:pPr>
              <w:pStyle w:val="11"/>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5.88</w:t>
            </w:r>
          </w:p>
        </w:tc>
        <w:tc>
          <w:tcPr>
            <w:tcW w:w="2551" w:type="dxa"/>
            <w:vAlign w:val="center"/>
          </w:tcPr>
          <w:p>
            <w:pPr>
              <w:pStyle w:val="11"/>
            </w:pPr>
          </w:p>
        </w:tc>
        <w:tc>
          <w:tcPr>
            <w:tcW w:w="2551" w:type="dxa"/>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18.70</w:t>
            </w:r>
          </w:p>
        </w:tc>
        <w:tc>
          <w:tcPr>
            <w:tcW w:w="2551" w:type="dxa"/>
            <w:vAlign w:val="center"/>
          </w:tcPr>
          <w:p>
            <w:pPr>
              <w:pStyle w:val="11"/>
            </w:pPr>
          </w:p>
        </w:tc>
        <w:tc>
          <w:tcPr>
            <w:tcW w:w="2551" w:type="dxa"/>
            <w:vAlign w:val="center"/>
          </w:tcPr>
          <w:p>
            <w:pPr>
              <w:pStyle w:val="11"/>
            </w:pPr>
            <w:r>
              <w:t>18.70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7.35</w:t>
            </w:r>
          </w:p>
        </w:tc>
        <w:tc>
          <w:tcPr>
            <w:tcW w:w="2551" w:type="dxa"/>
            <w:vAlign w:val="center"/>
          </w:tcPr>
          <w:p>
            <w:pPr>
              <w:pStyle w:val="11"/>
            </w:pPr>
          </w:p>
        </w:tc>
        <w:tc>
          <w:tcPr>
            <w:tcW w:w="2551" w:type="dxa"/>
            <w:vAlign w:val="center"/>
          </w:tcPr>
          <w:p>
            <w:pPr>
              <w:pStyle w:val="11"/>
            </w:pPr>
            <w:r>
              <w:t>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23.34</w:t>
            </w:r>
          </w:p>
        </w:tc>
        <w:tc>
          <w:tcPr>
            <w:tcW w:w="2551" w:type="dxa"/>
            <w:vAlign w:val="center"/>
          </w:tcPr>
          <w:p>
            <w:pPr>
              <w:pStyle w:val="11"/>
            </w:pPr>
            <w:r>
              <w:t>23.34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22.05</w:t>
            </w:r>
          </w:p>
        </w:tc>
        <w:tc>
          <w:tcPr>
            <w:tcW w:w="2551" w:type="dxa"/>
            <w:vAlign w:val="center"/>
          </w:tcPr>
          <w:p>
            <w:pPr>
              <w:pStyle w:val="11"/>
            </w:pPr>
            <w:r>
              <w:t>22.05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0.93</w:t>
            </w:r>
          </w:p>
        </w:tc>
        <w:tc>
          <w:tcPr>
            <w:tcW w:w="2551" w:type="dxa"/>
            <w:vAlign w:val="center"/>
          </w:tcPr>
          <w:p>
            <w:pPr>
              <w:pStyle w:val="11"/>
            </w:pPr>
            <w:r>
              <w:t>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475.19</w:t>
            </w:r>
          </w:p>
        </w:tc>
        <w:tc>
          <w:tcPr>
            <w:tcW w:w="2551" w:type="dxa"/>
            <w:vAlign w:val="center"/>
          </w:tcPr>
          <w:p>
            <w:pPr>
              <w:pStyle w:val="15"/>
            </w:pPr>
          </w:p>
        </w:tc>
        <w:tc>
          <w:tcPr>
            <w:tcW w:w="2551" w:type="dxa"/>
            <w:vAlign w:val="center"/>
          </w:tcPr>
          <w:p>
            <w:pPr>
              <w:pStyle w:val="15"/>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475.19</w:t>
            </w:r>
          </w:p>
        </w:tc>
        <w:tc>
          <w:tcPr>
            <w:tcW w:w="2551" w:type="dxa"/>
            <w:vAlign w:val="center"/>
          </w:tcPr>
          <w:p>
            <w:pPr>
              <w:pStyle w:val="11"/>
            </w:pPr>
          </w:p>
        </w:tc>
        <w:tc>
          <w:tcPr>
            <w:tcW w:w="2551"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475.19</w:t>
            </w:r>
          </w:p>
        </w:tc>
        <w:tc>
          <w:tcPr>
            <w:tcW w:w="2551" w:type="dxa"/>
            <w:vAlign w:val="center"/>
          </w:tcPr>
          <w:p>
            <w:pPr>
              <w:pStyle w:val="11"/>
            </w:pPr>
          </w:p>
        </w:tc>
        <w:tc>
          <w:tcPr>
            <w:tcW w:w="2551"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475.19</w:t>
            </w:r>
          </w:p>
        </w:tc>
        <w:tc>
          <w:tcPr>
            <w:tcW w:w="2551" w:type="dxa"/>
            <w:vAlign w:val="center"/>
          </w:tcPr>
          <w:p>
            <w:pPr>
              <w:pStyle w:val="11"/>
            </w:pPr>
          </w:p>
        </w:tc>
        <w:tc>
          <w:tcPr>
            <w:tcW w:w="2551" w:type="dxa"/>
            <w:vAlign w:val="center"/>
          </w:tcPr>
          <w:p>
            <w:pPr>
              <w:pStyle w:val="11"/>
            </w:pPr>
            <w:r>
              <w:t>475.19</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rPr>
                <w:rFonts w:hint="eastAsia"/>
                <w:lang w:val="en-US" w:eastAsia="zh-CN"/>
              </w:rPr>
              <w:t>0</w:t>
            </w:r>
            <w:r>
              <w:t>.80</w:t>
            </w:r>
          </w:p>
        </w:tc>
        <w:tc>
          <w:tcPr>
            <w:tcW w:w="2381" w:type="dxa"/>
            <w:vAlign w:val="center"/>
          </w:tcPr>
          <w:p>
            <w:pPr>
              <w:pStyle w:val="15"/>
            </w:pPr>
            <w:r>
              <w:rPr>
                <w:rFonts w:hint="eastAsia"/>
                <w:lang w:val="en-US" w:eastAsia="zh-CN"/>
              </w:rPr>
              <w:t>0</w:t>
            </w:r>
            <w:r>
              <w:t>.80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唐山市丰南区社会保险服务中心2023年部门预算信息公开情况说明</w:t>
      </w:r>
    </w:p>
    <w:p>
      <w:pPr>
        <w:jc w:val="center"/>
      </w:pPr>
      <w:r>
        <w:rPr>
          <w:rFonts w:ascii="方正小标宋_GBK" w:hAnsi="方正小标宋_GBK" w:eastAsia="方正小标宋_GBK" w:cs="方正小标宋_GBK"/>
          <w:color w:val="000000"/>
          <w:sz w:val="44"/>
        </w:rPr>
        <w:t>唐山市丰南区社会保险服务中心2023年部门预算信息公开情况说明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按照《预算法》、《地方预决算公开操作规程》和《关于进一步推进预算公开工作的实施意见》规定，现将唐山市丰南区社会保险服务中心2023年部门预算公开如下：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（一）负责承办全区养老保险、工伤保险、失业保险、机关事业养老保险及农村养老保险基金的收缴工作。</w:t>
      </w:r>
    </w:p>
    <w:p>
      <w:pPr>
        <w:pStyle w:val="17"/>
      </w:pPr>
      <w:r>
        <w:t>（二）负责全区离退休人员养老金发放工作、失业人员失业金的发放工作。负责全区参保农村养老保险待遇支付工作。</w:t>
      </w:r>
    </w:p>
    <w:p>
      <w:pPr>
        <w:pStyle w:val="17"/>
      </w:pPr>
      <w:r>
        <w:t>（三）负责全区各类参保人员的工伤待遇支付工作。</w:t>
      </w:r>
    </w:p>
    <w:p>
      <w:pPr>
        <w:pStyle w:val="17"/>
      </w:pPr>
      <w:r>
        <w:t>（四）负责全区各项保险基金收缴及待遇支付工作的稽核工作。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唐山市丰南区社会保险服务中心本级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按照预算管理有关规定，目前我省部门预算的编制实行综合预算管理，即全部收入和支出都反映在预算中。唐山市丰南区社会保险服务中心机关及所属事业单位的收支包含在部门预算中。</w:t>
      </w:r>
    </w:p>
    <w:p>
      <w:pPr>
        <w:pStyle w:val="18"/>
      </w:pPr>
      <w:r>
        <w:t>（一）收入说明</w:t>
      </w:r>
    </w:p>
    <w:p>
      <w:pPr>
        <w:pStyle w:val="18"/>
      </w:pPr>
      <w:r>
        <w:rPr>
          <w:rFonts w:hint="eastAsia"/>
          <w:color w:val="000000"/>
        </w:rPr>
        <w:t>反映本部门当年全部收入。</w:t>
      </w:r>
      <w:r>
        <w:t>2023年部门预算收入55488.84万元，其中：一般公共预算拨款55013.65万元，政府性基金预算拨款0万元，国有资本经营预算拨款172.9万元，财政专户核拨0万元，单位资金0万元；上年结转结余收入302.29</w:t>
      </w:r>
      <w:r>
        <w:rPr>
          <w:rFonts w:hint="eastAsia"/>
          <w:lang w:val="en-US" w:eastAsia="zh-CN"/>
        </w:rPr>
        <w:t>万元</w:t>
      </w:r>
      <w:r>
        <w:t>。</w:t>
      </w:r>
    </w:p>
    <w:p>
      <w:pPr>
        <w:pStyle w:val="18"/>
      </w:pPr>
      <w:r>
        <w:t>（二）支出说明</w:t>
      </w:r>
    </w:p>
    <w:p>
      <w:pPr>
        <w:pStyle w:val="18"/>
      </w:pPr>
      <w:r>
        <w:rPr>
          <w:rFonts w:hint="eastAsia"/>
          <w:color w:val="000000"/>
        </w:rPr>
        <w:t>收支预算总表支出栏、基本支出表、项目支出表按经济分类和支出功能分类科目编制，反映</w:t>
      </w:r>
      <w:r>
        <w:rPr>
          <w:rFonts w:hint="eastAsia" w:eastAsiaTheme="minorEastAsia"/>
          <w:color w:val="000000"/>
          <w:lang w:eastAsia="zh-CN"/>
        </w:rPr>
        <w:t>2023</w:t>
      </w:r>
      <w:r>
        <w:rPr>
          <w:rFonts w:hint="eastAsia"/>
          <w:color w:val="000000"/>
        </w:rPr>
        <w:t>年度部门预算中支出预算的总体情况。</w:t>
      </w:r>
      <w:r>
        <w:t>2023年部门预算支出55488.84万元，其中</w:t>
      </w:r>
      <w:r>
        <w:rPr>
          <w:rFonts w:hint="eastAsia"/>
          <w:color w:val="000000"/>
        </w:rPr>
        <w:t>基本支出</w:t>
      </w:r>
      <w:r>
        <w:rPr>
          <w:rFonts w:hint="eastAsia" w:eastAsiaTheme="minorEastAsia"/>
          <w:color w:val="000000"/>
          <w:lang w:eastAsia="zh-CN"/>
        </w:rPr>
        <w:t>635.64万元，</w:t>
      </w:r>
      <w:r>
        <w:rPr>
          <w:rFonts w:hint="eastAsia"/>
        </w:rPr>
        <w:t>包括</w:t>
      </w:r>
      <w:r>
        <w:t>人员经费545.63万元，日常公用经费90.01万元，项目支出54853.2万元，</w:t>
      </w:r>
      <w:r>
        <w:rPr>
          <w:rFonts w:hint="eastAsia"/>
          <w:color w:val="000000"/>
        </w:rPr>
        <w:t>主要为</w:t>
      </w:r>
      <w:r>
        <w:rPr>
          <w:rFonts w:hint="eastAsia"/>
        </w:rPr>
        <w:t>中央财政城乡居民基本养老保险补助经费、中央财政机关事业单位养老保险制度改革补助经费</w:t>
      </w:r>
      <w:r>
        <w:rPr>
          <w:rFonts w:hint="eastAsia"/>
          <w:lang w:val="en-US" w:eastAsia="zh-CN"/>
        </w:rPr>
        <w:t>等专项资金</w:t>
      </w:r>
      <w:r>
        <w:t>。</w:t>
      </w:r>
    </w:p>
    <w:p>
      <w:pPr>
        <w:pStyle w:val="18"/>
      </w:pPr>
      <w:r>
        <w:t>（三）比上年增减情况</w:t>
      </w:r>
    </w:p>
    <w:p>
      <w:pPr>
        <w:pStyle w:val="18"/>
      </w:pPr>
      <w:r>
        <w:rPr>
          <w:rFonts w:hint="eastAsia"/>
          <w:color w:val="000000"/>
          <w:lang w:val="en-US" w:eastAsia="zh-CN"/>
        </w:rPr>
        <w:t>2</w:t>
      </w:r>
      <w:r>
        <w:rPr>
          <w:color w:val="000000"/>
        </w:rPr>
        <w:t>023</w:t>
      </w:r>
      <w:r>
        <w:rPr>
          <w:rFonts w:hint="eastAsia"/>
          <w:color w:val="000000"/>
        </w:rPr>
        <w:t>年预算收支安排</w:t>
      </w:r>
      <w:r>
        <w:rPr>
          <w:rFonts w:hint="eastAsia" w:eastAsiaTheme="minorEastAsia"/>
          <w:color w:val="000000"/>
          <w:lang w:eastAsia="zh-CN"/>
        </w:rPr>
        <w:t>55488.84万元，</w:t>
      </w:r>
      <w:r>
        <w:t>较2022年预算增加4203.42万元，其中基本支出减少</w:t>
      </w:r>
      <w:r>
        <w:rPr>
          <w:rFonts w:hint="eastAsia" w:eastAsiaTheme="minorEastAsia"/>
          <w:lang w:eastAsia="zh-CN"/>
        </w:rPr>
        <w:t>110.51万元，</w:t>
      </w:r>
      <w:r>
        <w:rPr>
          <w:rFonts w:hint="eastAsia"/>
          <w:lang w:val="en-US" w:eastAsia="zh-CN"/>
        </w:rPr>
        <w:t>主要为减少</w:t>
      </w:r>
      <w:r>
        <w:t>人员经费</w:t>
      </w:r>
      <w:r>
        <w:rPr>
          <w:rFonts w:hint="eastAsia"/>
          <w:lang w:val="en-US" w:eastAsia="zh-CN"/>
        </w:rPr>
        <w:t>支出</w:t>
      </w:r>
      <w:r>
        <w:rPr>
          <w:rFonts w:hint="eastAsia"/>
          <w:lang w:eastAsia="zh-CN"/>
        </w:rPr>
        <w:t>；</w:t>
      </w:r>
      <w:r>
        <w:t>项目支出增加4313.93万元，主要为</w:t>
      </w:r>
      <w:r>
        <w:rPr>
          <w:rFonts w:hint="eastAsia"/>
          <w:lang w:val="en-US" w:eastAsia="zh-CN"/>
        </w:rPr>
        <w:t>增加</w:t>
      </w:r>
      <w:bookmarkStart w:id="19" w:name="_GoBack"/>
      <w:bookmarkEnd w:id="19"/>
      <w:r>
        <w:rPr>
          <w:rFonts w:hint="eastAsia"/>
        </w:rPr>
        <w:t>国有企业退休人员社会化管理省级财政补助资金</w:t>
      </w:r>
      <w:r>
        <w:rPr>
          <w:rFonts w:hint="eastAsia"/>
          <w:lang w:val="en-US" w:eastAsia="zh-CN"/>
        </w:rPr>
        <w:t>等专项资金</w:t>
      </w:r>
      <w:r>
        <w:rPr>
          <w:rFonts w:hint="eastAsia" w:eastAsiaTheme="minorEastAsia"/>
          <w:lang w:eastAsia="zh-CN"/>
        </w:rPr>
        <w:t xml:space="preserve"> </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2023年机关运行经费共计安排</w:t>
      </w:r>
      <w:r>
        <w:rPr>
          <w:rFonts w:hint="eastAsia" w:eastAsiaTheme="minorEastAsia"/>
          <w:lang w:eastAsia="zh-CN"/>
        </w:rPr>
        <w:t>90.01</w:t>
      </w:r>
      <w:r>
        <w:t>万元，主要包括用于保证机关正常运转的办公及印刷费、邮电费、差旅费、办公用房电费、工会费、福利费、移动通讯补贴、交通补贴及其他费用等支出。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2023年单位“三公”经费预算安排0.8万元，比2022年增加0万元。具体增减情况为：</w:t>
      </w:r>
    </w:p>
    <w:p>
      <w:pPr>
        <w:pStyle w:val="20"/>
      </w:pPr>
      <w:r>
        <w:t>（一）公务用车购置及运行费0万元，与2022年相比无增减变化</w:t>
      </w:r>
    </w:p>
    <w:p>
      <w:pPr>
        <w:pStyle w:val="20"/>
      </w:pPr>
      <w:r>
        <w:t>（二）公务接待费0.8万元，与2022年相比无增减变化</w:t>
      </w:r>
    </w:p>
    <w:p>
      <w:pPr>
        <w:pStyle w:val="20"/>
      </w:pPr>
      <w:r>
        <w:t>（三）因公出国（境）费0万元，与2022年相比无增减变化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1、继续实施精准扩面。加快推进全民参保计划，深挖资源，提升扩面质量，在抓好规模企业扩面的同时，抓好未参保企业扩面督导力度，同时加大政策宣传力度，引导参保职工长期参保，全面提高各险种参保缴费率。</w:t>
      </w:r>
    </w:p>
    <w:p>
      <w:pPr>
        <w:pStyle w:val="21"/>
      </w:pPr>
      <w:r>
        <w:t>2、落实好养老保险改革工作。落实企业职工养老保险基金中央调剂制度改革，配合税务部门做好基金征缴工作，确保各项待遇按时足额发放。全面完成机关事业单位养老保险制度改革，调整提高机关事业单位和企业退休人员养老金；落实退休中人按新办法计发待遇。落实城乡居民基本养老保险待遇确定和基础养老金正常调整机制。</w:t>
      </w:r>
    </w:p>
    <w:p>
      <w:pPr>
        <w:pStyle w:val="21"/>
      </w:pPr>
      <w:r>
        <w:t>3、完善工伤和失业保险工作。继续推进交通、水利等行业建设工程按项目参加工伤保险。做好工伤医疗费直接结算和对协议机构的监督。发挥失业保险作用，全力做好失业保险费返还和援企稳岗工作。</w:t>
      </w:r>
    </w:p>
    <w:p>
      <w:pPr>
        <w:pStyle w:val="21"/>
      </w:pPr>
      <w:r>
        <w:t>4、加强社保基金监管。继续加强与税务部门协调配合，稳定缴费方式，方便企业缴费。开展好上级社保基金风险防控活动，全面落实岗位责任制、安全责任制，加强基金运行动态监测和精算分析，完善监管手段，提升监管效能，坚决防范基金支付风险，保障基金安全运行。</w:t>
      </w:r>
    </w:p>
    <w:p>
      <w:pPr>
        <w:spacing w:line="500" w:lineRule="exact"/>
        <w:ind w:firstLine="560"/>
      </w:pPr>
      <w:r>
        <w:rPr>
          <w:rFonts w:eastAsia="方正仿宋_GBK"/>
          <w:color w:val="000000"/>
          <w:sz w:val="28"/>
        </w:rPr>
        <w:t>（二）分项绩效目标</w:t>
      </w:r>
    </w:p>
    <w:p>
      <w:pPr>
        <w:pStyle w:val="22"/>
      </w:pPr>
      <w:r>
        <w:t>1、全面开展参保登记，扩大各项保险的覆盖面，及时足额落实社会保险待遇。</w:t>
      </w:r>
    </w:p>
    <w:p>
      <w:pPr>
        <w:pStyle w:val="22"/>
      </w:pPr>
      <w:r>
        <w:t>（1）养老保险政策实施及管理</w:t>
      </w:r>
    </w:p>
    <w:p>
      <w:pPr>
        <w:pStyle w:val="22"/>
      </w:pPr>
      <w:r>
        <w:t xml:space="preserve">绩效目标：完成养老保险扩面任务，确保养老金按时足额发放，防范基金风险，确保参保人员权益。      </w:t>
      </w:r>
    </w:p>
    <w:p>
      <w:pPr>
        <w:pStyle w:val="22"/>
      </w:pPr>
      <w:r>
        <w:t>绩效指标：</w:t>
      </w:r>
    </w:p>
    <w:p>
      <w:pPr>
        <w:pStyle w:val="22"/>
      </w:pPr>
      <w:r>
        <w:t>1）养老金扩面任务完成率,实际扩面人数与扩面计划之间的比率、服务满意率不低于90%</w:t>
      </w:r>
    </w:p>
    <w:p>
      <w:pPr>
        <w:pStyle w:val="22"/>
      </w:pPr>
      <w:r>
        <w:t>2）养老金发放到位率达到90%以上</w:t>
      </w:r>
    </w:p>
    <w:p>
      <w:pPr>
        <w:pStyle w:val="22"/>
      </w:pPr>
      <w:r>
        <w:t>3）确保基金安全率达到100%、做好廉政建设,无违法案件发生     </w:t>
      </w:r>
    </w:p>
    <w:p>
      <w:pPr>
        <w:pStyle w:val="22"/>
      </w:pPr>
      <w:r>
        <w:t>（2）工伤保险政策实施及管理</w:t>
      </w:r>
    </w:p>
    <w:p>
      <w:pPr>
        <w:pStyle w:val="22"/>
      </w:pPr>
      <w:r>
        <w:t>绩效目标：负责区级工伤保险扩面及赔付工作。提高工伤保险参保率，确保工伤保险待遇落实到位。</w:t>
      </w:r>
    </w:p>
    <w:p>
      <w:pPr>
        <w:pStyle w:val="22"/>
      </w:pPr>
      <w:r>
        <w:t>绩效指标：</w:t>
      </w:r>
    </w:p>
    <w:p>
      <w:pPr>
        <w:pStyle w:val="22"/>
      </w:pPr>
      <w:r>
        <w:t>1）已参保的工伤保险待遇到位率、工伤保险扩面计划完成率、服务满意率在90%以上</w:t>
      </w:r>
    </w:p>
    <w:p>
      <w:pPr>
        <w:pStyle w:val="22"/>
      </w:pPr>
      <w:r>
        <w:t>2）确保基金安全率达到100%、做好廉政建设,无违法案件发生    </w:t>
      </w:r>
    </w:p>
    <w:p>
      <w:pPr>
        <w:pStyle w:val="22"/>
      </w:pPr>
      <w:r>
        <w:t>（3）失业保险政策实施及管理</w:t>
      </w:r>
    </w:p>
    <w:p>
      <w:pPr>
        <w:pStyle w:val="22"/>
      </w:pPr>
      <w:r>
        <w:t>绩效目标：落实失业保险扩面、使用等政策，并组织实施。失业保险费应收尽收，确保失业人员待遇落实。</w:t>
      </w:r>
    </w:p>
    <w:p>
      <w:pPr>
        <w:pStyle w:val="22"/>
      </w:pPr>
      <w:r>
        <w:t>绩效指标：</w:t>
      </w:r>
    </w:p>
    <w:p>
      <w:pPr>
        <w:pStyle w:val="22"/>
      </w:pPr>
      <w:r>
        <w:t>1）失业保险扩面计划完成率、失业保险待遇到位率服务满意率不低于90%</w:t>
      </w:r>
    </w:p>
    <w:p>
      <w:pPr>
        <w:pStyle w:val="22"/>
      </w:pPr>
      <w:r>
        <w:t>2）确保基金安全率达到100%、做好廉政建设,无违法案件发生    </w:t>
      </w:r>
    </w:p>
    <w:p>
      <w:pPr>
        <w:pStyle w:val="22"/>
      </w:pPr>
      <w:r>
        <w:t>（4）综合事务管理</w:t>
      </w:r>
    </w:p>
    <w:p>
      <w:pPr>
        <w:pStyle w:val="22"/>
      </w:pPr>
      <w:r>
        <w:t>绩效目标：积极做好各科室业务开展保障工作,确保中心水电、网络、弱电、空调等系统正常运转，提供良好的办公环境保持卫生整洁。</w:t>
      </w:r>
    </w:p>
    <w:p>
      <w:pPr>
        <w:pStyle w:val="22"/>
      </w:pPr>
      <w:r>
        <w:t>绩效指标：</w:t>
      </w:r>
    </w:p>
    <w:p>
      <w:pPr>
        <w:pStyle w:val="22"/>
      </w:pPr>
      <w:r>
        <w:t>1）环境卫生整洁率、水电系统、网络系统、空调系统、其他工作等正常运转率，保障大厅正常工作运转，及时协调解决相关问题达到90%</w:t>
      </w:r>
    </w:p>
    <w:p>
      <w:pPr>
        <w:pStyle w:val="22"/>
      </w:pPr>
    </w:p>
    <w:p>
      <w:pPr>
        <w:spacing w:line="500" w:lineRule="exact"/>
        <w:ind w:firstLine="560"/>
      </w:pPr>
      <w:r>
        <w:rPr>
          <w:rFonts w:eastAsia="方正仿宋_GBK"/>
          <w:color w:val="000000"/>
          <w:sz w:val="28"/>
        </w:rPr>
        <w:t>（三）工作保障措施</w:t>
      </w:r>
    </w:p>
    <w:p>
      <w:pPr>
        <w:pStyle w:val="23"/>
      </w:pPr>
      <w:r>
        <w:t>1、完善制度建设</w:t>
      </w:r>
    </w:p>
    <w:p>
      <w:pPr>
        <w:pStyle w:val="23"/>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23"/>
      </w:pPr>
      <w:r>
        <w:t>2、加强支出管理</w:t>
      </w:r>
    </w:p>
    <w:p>
      <w:pPr>
        <w:pStyle w:val="23"/>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23"/>
      </w:pPr>
      <w:r>
        <w:t>3、加强绩效运行监控</w:t>
      </w:r>
    </w:p>
    <w:p>
      <w:pPr>
        <w:pStyle w:val="23"/>
      </w:pPr>
      <w:r>
        <w:t>按要求开展绩效运行监控，发现问题及时采取措施，确保绩效目标如期保质实现。</w:t>
      </w:r>
    </w:p>
    <w:p>
      <w:pPr>
        <w:pStyle w:val="23"/>
      </w:pPr>
      <w:r>
        <w:t>4、做好绩效自评</w:t>
      </w:r>
    </w:p>
    <w:p>
      <w:pPr>
        <w:pStyle w:val="23"/>
      </w:pPr>
      <w:r>
        <w:t>按要求开展上年度部门预算绩效自评和重点评价工作，对评价中发现的问题及时整改，调整优化支出结构，提高财政资金使用效益。</w:t>
      </w:r>
    </w:p>
    <w:p>
      <w:pPr>
        <w:pStyle w:val="23"/>
      </w:pPr>
      <w:r>
        <w:t>5、规范财务资产管理</w:t>
      </w:r>
    </w:p>
    <w:p>
      <w:pPr>
        <w:pStyle w:val="23"/>
      </w:pPr>
      <w:r>
        <w:t>完善财务管理制度，严格审批程序，加强固定资产登记、使用和报废处置管理，做到支出合理，物尽其用。</w:t>
      </w:r>
    </w:p>
    <w:p>
      <w:pPr>
        <w:pStyle w:val="23"/>
      </w:pPr>
      <w:r>
        <w:t>6、加强内部监督</w:t>
      </w:r>
    </w:p>
    <w:p>
      <w:pPr>
        <w:pStyle w:val="2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7、加强宣传培训调研等</w:t>
      </w:r>
    </w:p>
    <w:p>
      <w:pPr>
        <w:pStyle w:val="23"/>
      </w:pPr>
      <w:r>
        <w:t>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1、2023年国有企业退休人员社会化管理省级财政补助资金（唐财资[2022]30号）绩效目标表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r>
              <w:tab/>
            </w:r>
          </w:p>
          <w:p>
            <w:pPr>
              <w:pStyle w:val="12"/>
            </w:pP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≤24.93万元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2、2023年国有企业退休人员社会化管理中央财政补助资金（唐财资[2022]29号）绩效目标表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≤147.97万元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3、2023年省级城乡居民基本养老保险补助资金（唐财社[2022]111号）绩效目标表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194.5基础养老金其中省级每人每月22.5元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4、2023年省级城乡居民基本养老保险代缴费补助资金（唐财社[2022]111号）绩效目标表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4023人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33元/人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5、2023年中央财政城乡居民基本养老保险补助经费（唐财社[2022]91号）绩效目标表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符合条件的城乡老年居民足额发放率</w:t>
            </w:r>
          </w:p>
        </w:tc>
        <w:tc>
          <w:tcPr>
            <w:tcW w:w="2835" w:type="dxa"/>
            <w:vAlign w:val="center"/>
          </w:tcPr>
          <w:p>
            <w:pPr>
              <w:pStyle w:val="12"/>
            </w:pPr>
            <w:r>
              <w:t>符合条件的城乡老年居民足额发放率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符合条件的城乡老年居民按时发放率</w:t>
            </w:r>
          </w:p>
        </w:tc>
        <w:tc>
          <w:tcPr>
            <w:tcW w:w="2835" w:type="dxa"/>
            <w:vAlign w:val="center"/>
          </w:tcPr>
          <w:p>
            <w:pPr>
              <w:pStyle w:val="12"/>
            </w:pPr>
            <w:r>
              <w:t>符合条件的城乡老年居民按时发放率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98元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p>
            <w:pPr>
              <w:pStyle w:val="12"/>
            </w:pPr>
          </w:p>
        </w:tc>
        <w:tc>
          <w:tcPr>
            <w:tcW w:w="2551" w:type="dxa"/>
            <w:vAlign w:val="center"/>
          </w:tcPr>
          <w:p>
            <w:pPr>
              <w:pStyle w:val="12"/>
            </w:pPr>
            <w:r>
              <w:t>长期</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p>
            <w:pPr>
              <w:pStyle w:val="12"/>
            </w:pP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6、2023年中央财政机关事业单位养老保险制度改革补助经费（唐财社[2022]76号）绩效目标表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2835" w:type="dxa"/>
            <w:vAlign w:val="center"/>
          </w:tcPr>
          <w:p>
            <w:pPr>
              <w:pStyle w:val="12"/>
            </w:pPr>
            <w:r>
              <w:t>机关事业单位退休人员养老金足额发放率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机关事业单位养老保险制度改革补助经费</w:t>
            </w:r>
          </w:p>
        </w:tc>
        <w:tc>
          <w:tcPr>
            <w:tcW w:w="2551" w:type="dxa"/>
            <w:vAlign w:val="center"/>
          </w:tcPr>
          <w:p>
            <w:pPr>
              <w:pStyle w:val="12"/>
            </w:pPr>
            <w:r>
              <w:t>收到指标发文后及时发放到位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2835" w:type="dxa"/>
            <w:vAlign w:val="center"/>
          </w:tcPr>
          <w:p>
            <w:pPr>
              <w:pStyle w:val="12"/>
            </w:pPr>
            <w:r>
              <w:t>保障参保人员基本生活</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tc>
        <w:tc>
          <w:tcPr>
            <w:tcW w:w="2551" w:type="dxa"/>
            <w:vAlign w:val="center"/>
          </w:tcPr>
          <w:p>
            <w:pPr>
              <w:pStyle w:val="12"/>
            </w:pPr>
            <w:r>
              <w:t>长期</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7、城乡居民基本养老保险补助经费（唐财预[2022]44号）绩效目标表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194.5基础养老金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8、改制企业遗属生活费及伤残补贴资金绩效目标表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1.按月发放改制企业遗属生活费记伤残补贴资金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369人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1925元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9、机关事业单位养老保险预算缺口绩效目标表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6901.75元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10、机关事业单位养老保险预算缺口（唐财预[2022]21号）绩效目标表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11、机关事业单位养老保险预算缺口（唐财预[2022]21号）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2835" w:type="dxa"/>
            <w:vAlign w:val="center"/>
          </w:tcPr>
          <w:p>
            <w:pPr>
              <w:pStyle w:val="12"/>
            </w:pPr>
            <w:r>
              <w:t>机关事业单位退休人员养老金足额发放率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机关事业单位养老保险制度改革补助经费</w:t>
            </w:r>
          </w:p>
        </w:tc>
        <w:tc>
          <w:tcPr>
            <w:tcW w:w="2551" w:type="dxa"/>
            <w:vAlign w:val="center"/>
          </w:tcPr>
          <w:p>
            <w:pPr>
              <w:pStyle w:val="12"/>
            </w:pPr>
            <w:r>
              <w:t>收到指标发文后及时发放到位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2835" w:type="dxa"/>
            <w:vAlign w:val="center"/>
          </w:tcPr>
          <w:p>
            <w:pPr>
              <w:pStyle w:val="12"/>
            </w:pPr>
            <w:r>
              <w:t>保障参保人员基本生活</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tc>
        <w:tc>
          <w:tcPr>
            <w:tcW w:w="2551" w:type="dxa"/>
            <w:vAlign w:val="center"/>
          </w:tcPr>
          <w:p>
            <w:pPr>
              <w:pStyle w:val="12"/>
            </w:pPr>
            <w:r>
              <w:t>长期</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12、离休人员经费绩效目标表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37人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60860元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13、企业离休退休生活补贴资金绩效目标表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1.按月发放企业离休退休生活补贴资金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4767人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278元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14、区级城乡居民基本养老保险财政补贴资金绩效目标表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194.5基础养老金其中区级每人每月62.75元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15、区级城乡居民基本养老保险财政代缴费补贴资金绩效目标表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4023人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33元/人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16、区级城乡居民基本养老乡镇协办员补贴资金绩效目标表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1.为15个乡镇1个街道办事处，共802人发放补贴</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802人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600元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17、社保网报系统第三方数字电子认证费绩效目标表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1.全区参保单位免缴社保网报系统第三方数字电子认证费，减轻企事业单位负担。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参保单位覆盖率</w:t>
            </w:r>
          </w:p>
        </w:tc>
        <w:tc>
          <w:tcPr>
            <w:tcW w:w="2835" w:type="dxa"/>
            <w:vAlign w:val="center"/>
          </w:tcPr>
          <w:p>
            <w:pPr>
              <w:pStyle w:val="12"/>
            </w:pPr>
            <w:r>
              <w:t>参保单位覆盖率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资金到位率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不超过年初预算安排数</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服务质量提高</w:t>
            </w:r>
          </w:p>
        </w:tc>
        <w:tc>
          <w:tcPr>
            <w:tcW w:w="2835" w:type="dxa"/>
            <w:vAlign w:val="center"/>
          </w:tcPr>
          <w:p>
            <w:pPr>
              <w:pStyle w:val="12"/>
            </w:pPr>
            <w:r>
              <w:t>有效提高服务质量</w:t>
            </w:r>
          </w:p>
        </w:tc>
        <w:tc>
          <w:tcPr>
            <w:tcW w:w="2551" w:type="dxa"/>
            <w:vAlign w:val="center"/>
          </w:tcPr>
          <w:p>
            <w:pPr>
              <w:pStyle w:val="12"/>
            </w:pPr>
            <w:r>
              <w:t>有效提高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服务对象满意率</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18、提前下达2020-2021年国有企业退休人员社会化管理中央财政补助资金（清算）预算（唐财资[2021]35号）绩效目标表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p>
          <w:p>
            <w:pPr>
              <w:pStyle w:val="12"/>
            </w:pPr>
            <w:r>
              <w:t>2.国有企业不承担移交后的退休人员社会化管理服务费</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≤205.34万元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19、提前下达2022年国有企业退休人员社会化管理中央财政补助资金（唐财资[2021]33号）绩效目标表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≤147.97万元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20、小学离退休费预算缺口绩效目标表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1.落实上级相关政策，按时发放离退休费，保障小学离退休人员待遇。</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21、印刷费及社保基金银行账户手续费绩效目标表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1.做好政策宣传，确保群众懂政策、用政策、享政策。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全额完成</w:t>
            </w:r>
          </w:p>
        </w:tc>
        <w:tc>
          <w:tcPr>
            <w:tcW w:w="2835" w:type="dxa"/>
            <w:vAlign w:val="center"/>
          </w:tcPr>
          <w:p>
            <w:pPr>
              <w:pStyle w:val="12"/>
            </w:pPr>
            <w:r>
              <w:t>政策宣传</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印刷质量情况</w:t>
            </w:r>
          </w:p>
        </w:tc>
        <w:tc>
          <w:tcPr>
            <w:tcW w:w="2835" w:type="dxa"/>
            <w:vAlign w:val="center"/>
          </w:tcPr>
          <w:p>
            <w:pPr>
              <w:pStyle w:val="12"/>
            </w:pPr>
            <w:r>
              <w:t>印刷质量情况</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完成及时率=实际完成时效/应完成时效*100%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≤5.6万元</w:t>
            </w:r>
          </w:p>
        </w:tc>
        <w:tc>
          <w:tcPr>
            <w:tcW w:w="2268"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有效提高群众政策知晓度</w:t>
            </w:r>
          </w:p>
        </w:tc>
        <w:tc>
          <w:tcPr>
            <w:tcW w:w="2835" w:type="dxa"/>
            <w:vAlign w:val="center"/>
          </w:tcPr>
          <w:p>
            <w:pPr>
              <w:pStyle w:val="12"/>
            </w:pPr>
            <w:r>
              <w:t>有效提高群众政策知晓度</w:t>
            </w:r>
          </w:p>
        </w:tc>
        <w:tc>
          <w:tcPr>
            <w:tcW w:w="2551" w:type="dxa"/>
            <w:vAlign w:val="center"/>
          </w:tcPr>
          <w:p>
            <w:pPr>
              <w:pStyle w:val="12"/>
            </w:pPr>
            <w:r>
              <w:t>有效提高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w:t>
            </w:r>
          </w:p>
        </w:tc>
        <w:tc>
          <w:tcPr>
            <w:tcW w:w="2835" w:type="dxa"/>
            <w:vAlign w:val="center"/>
          </w:tcPr>
          <w:p>
            <w:pPr>
              <w:pStyle w:val="12"/>
            </w:pPr>
            <w:r>
              <w:t>群众满意度</w:t>
            </w:r>
          </w:p>
        </w:tc>
        <w:tc>
          <w:tcPr>
            <w:tcW w:w="2551" w:type="dxa"/>
            <w:vAlign w:val="center"/>
          </w:tcPr>
          <w:p>
            <w:pPr>
              <w:pStyle w:val="12"/>
            </w:pPr>
            <w:r>
              <w:t>显著提高</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22、职业年金支出绩效目标表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1.及时结算职业年金帐户，落实退休中人待遇。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88148元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23、中学离退休费预算缺口绩效目标表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1.落实上级相关政策，按时发放离退休费，保障中学离退休人员待遇。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2023年，唐山市丰南区社会保险服务中心安排政府采购预算0.00万元。具体内容见下表。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唐山市丰南区社会保险服务中心（含所属单位）上年末固定资产金额为489.70万元（详见下表）。本年度拟购置固定资产总额为0.00万元，已按要求列入政府采购预算，详见政府采购预算表。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411唐山市丰南区社会保险服务中心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2498</w:t>
            </w:r>
          </w:p>
        </w:tc>
        <w:tc>
          <w:tcPr>
            <w:tcW w:w="2835" w:type="dxa"/>
            <w:vAlign w:val="center"/>
          </w:tcPr>
          <w:p>
            <w:pPr>
              <w:pStyle w:val="11"/>
            </w:pPr>
            <w:r>
              <w:t>232.80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725</w:t>
            </w:r>
          </w:p>
        </w:tc>
        <w:tc>
          <w:tcPr>
            <w:tcW w:w="2835" w:type="dxa"/>
            <w:vAlign w:val="center"/>
          </w:tcPr>
          <w:p>
            <w:pPr>
              <w:pStyle w:val="11"/>
            </w:pPr>
            <w:r>
              <w:t>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446</w:t>
            </w:r>
          </w:p>
        </w:tc>
        <w:tc>
          <w:tcPr>
            <w:tcW w:w="2835" w:type="dxa"/>
            <w:vAlign w:val="center"/>
          </w:tcPr>
          <w:p>
            <w:pPr>
              <w:pStyle w:val="11"/>
            </w:pPr>
            <w:r>
              <w:t>256.90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一、唐山市丰南区社会保险服务中心本级收支预算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55013.65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172.90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43759.68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55186.55</w:t>
            </w:r>
          </w:p>
        </w:tc>
        <w:tc>
          <w:tcPr>
            <w:tcW w:w="4535" w:type="dxa"/>
            <w:vAlign w:val="center"/>
          </w:tcPr>
          <w:p>
            <w:pPr>
              <w:pStyle w:val="14"/>
            </w:pPr>
            <w:r>
              <w:t>本年支出合计</w:t>
            </w:r>
          </w:p>
        </w:tc>
        <w:tc>
          <w:tcPr>
            <w:tcW w:w="2126" w:type="dxa"/>
            <w:vAlign w:val="center"/>
          </w:tcPr>
          <w:p>
            <w:pPr>
              <w:pStyle w:val="15"/>
            </w:pPr>
            <w:r>
              <w:t>55488.84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302.29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55488.84</w:t>
            </w:r>
          </w:p>
        </w:tc>
        <w:tc>
          <w:tcPr>
            <w:tcW w:w="4535" w:type="dxa"/>
            <w:vAlign w:val="center"/>
          </w:tcPr>
          <w:p>
            <w:pPr>
              <w:pStyle w:val="14"/>
            </w:pPr>
            <w:r>
              <w:t>支出总计</w:t>
            </w:r>
          </w:p>
        </w:tc>
        <w:tc>
          <w:tcPr>
            <w:tcW w:w="2126" w:type="dxa"/>
            <w:vAlign w:val="center"/>
          </w:tcPr>
          <w:p>
            <w:pPr>
              <w:pStyle w:val="15"/>
            </w:pPr>
            <w:r>
              <w:t>55488.84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55488.84</w:t>
            </w:r>
          </w:p>
        </w:tc>
        <w:tc>
          <w:tcPr>
            <w:tcW w:w="1134" w:type="dxa"/>
            <w:vAlign w:val="center"/>
          </w:tcPr>
          <w:p>
            <w:pPr>
              <w:pStyle w:val="15"/>
            </w:pPr>
            <w:r>
              <w:t>55186.55</w:t>
            </w:r>
          </w:p>
        </w:tc>
        <w:tc>
          <w:tcPr>
            <w:tcW w:w="1134" w:type="dxa"/>
            <w:vAlign w:val="center"/>
          </w:tcPr>
          <w:p>
            <w:pPr>
              <w:pStyle w:val="15"/>
            </w:pPr>
            <w:r>
              <w:t>55186.55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r>
              <w:t>11160.00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7160.00</w:t>
            </w:r>
          </w:p>
        </w:tc>
        <w:tc>
          <w:tcPr>
            <w:tcW w:w="1134" w:type="dxa"/>
            <w:vAlign w:val="center"/>
          </w:tcPr>
          <w:p>
            <w:pPr>
              <w:pStyle w:val="11"/>
            </w:pPr>
            <w:r>
              <w:t>7160.00</w:t>
            </w:r>
          </w:p>
        </w:tc>
        <w:tc>
          <w:tcPr>
            <w:tcW w:w="1134" w:type="dxa"/>
            <w:vAlign w:val="center"/>
          </w:tcPr>
          <w:p>
            <w:pPr>
              <w:pStyle w:val="11"/>
            </w:pPr>
            <w:r>
              <w:t>7160.00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43759.68</w:t>
            </w:r>
          </w:p>
        </w:tc>
        <w:tc>
          <w:tcPr>
            <w:tcW w:w="1134" w:type="dxa"/>
            <w:vAlign w:val="center"/>
          </w:tcPr>
          <w:p>
            <w:pPr>
              <w:pStyle w:val="11"/>
            </w:pPr>
            <w:r>
              <w:t>43759.68</w:t>
            </w:r>
          </w:p>
        </w:tc>
        <w:tc>
          <w:tcPr>
            <w:tcW w:w="1134" w:type="dxa"/>
            <w:vAlign w:val="center"/>
          </w:tcPr>
          <w:p>
            <w:pPr>
              <w:pStyle w:val="11"/>
            </w:pPr>
            <w:r>
              <w:t>43759.68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541.38</w:t>
            </w:r>
          </w:p>
        </w:tc>
        <w:tc>
          <w:tcPr>
            <w:tcW w:w="1134" w:type="dxa"/>
            <w:vAlign w:val="center"/>
          </w:tcPr>
          <w:p>
            <w:pPr>
              <w:pStyle w:val="11"/>
            </w:pPr>
            <w:r>
              <w:t>541.38</w:t>
            </w:r>
          </w:p>
        </w:tc>
        <w:tc>
          <w:tcPr>
            <w:tcW w:w="1134" w:type="dxa"/>
            <w:vAlign w:val="center"/>
          </w:tcPr>
          <w:p>
            <w:pPr>
              <w:pStyle w:val="11"/>
            </w:pPr>
            <w:r>
              <w:t>541.38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2080107</w:t>
            </w:r>
          </w:p>
        </w:tc>
        <w:tc>
          <w:tcPr>
            <w:tcW w:w="1559" w:type="dxa"/>
            <w:vAlign w:val="center"/>
          </w:tcPr>
          <w:p>
            <w:pPr>
              <w:pStyle w:val="12"/>
            </w:pPr>
            <w:r>
              <w:t>社会保险业务管理事务</w:t>
            </w:r>
          </w:p>
        </w:tc>
        <w:tc>
          <w:tcPr>
            <w:tcW w:w="1134" w:type="dxa"/>
            <w:vAlign w:val="center"/>
          </w:tcPr>
          <w:p>
            <w:pPr>
              <w:pStyle w:val="11"/>
            </w:pPr>
            <w:r>
              <w:t>48.12</w:t>
            </w:r>
          </w:p>
        </w:tc>
        <w:tc>
          <w:tcPr>
            <w:tcW w:w="1134" w:type="dxa"/>
            <w:vAlign w:val="center"/>
          </w:tcPr>
          <w:p>
            <w:pPr>
              <w:pStyle w:val="11"/>
            </w:pPr>
            <w:r>
              <w:t>48.12</w:t>
            </w:r>
          </w:p>
        </w:tc>
        <w:tc>
          <w:tcPr>
            <w:tcW w:w="1134" w:type="dxa"/>
            <w:vAlign w:val="center"/>
          </w:tcPr>
          <w:p>
            <w:pPr>
              <w:pStyle w:val="11"/>
            </w:pPr>
            <w:r>
              <w:t>48.12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493.26</w:t>
            </w:r>
          </w:p>
        </w:tc>
        <w:tc>
          <w:tcPr>
            <w:tcW w:w="1134" w:type="dxa"/>
            <w:vAlign w:val="center"/>
          </w:tcPr>
          <w:p>
            <w:pPr>
              <w:pStyle w:val="11"/>
            </w:pPr>
            <w:r>
              <w:t>493.26</w:t>
            </w:r>
          </w:p>
        </w:tc>
        <w:tc>
          <w:tcPr>
            <w:tcW w:w="1134" w:type="dxa"/>
            <w:vAlign w:val="center"/>
          </w:tcPr>
          <w:p>
            <w:pPr>
              <w:pStyle w:val="11"/>
            </w:pPr>
            <w:r>
              <w:t>493.26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21327.80</w:t>
            </w:r>
          </w:p>
        </w:tc>
        <w:tc>
          <w:tcPr>
            <w:tcW w:w="1134" w:type="dxa"/>
            <w:vAlign w:val="center"/>
          </w:tcPr>
          <w:p>
            <w:pPr>
              <w:pStyle w:val="11"/>
            </w:pPr>
            <w:r>
              <w:t>21327.80</w:t>
            </w:r>
          </w:p>
        </w:tc>
        <w:tc>
          <w:tcPr>
            <w:tcW w:w="1134" w:type="dxa"/>
            <w:vAlign w:val="center"/>
          </w:tcPr>
          <w:p>
            <w:pPr>
              <w:pStyle w:val="11"/>
            </w:pPr>
            <w:r>
              <w:t>21327.80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r>
              <w:t>226.00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22.05</w:t>
            </w:r>
          </w:p>
        </w:tc>
        <w:tc>
          <w:tcPr>
            <w:tcW w:w="1134" w:type="dxa"/>
            <w:vAlign w:val="center"/>
          </w:tcPr>
          <w:p>
            <w:pPr>
              <w:pStyle w:val="11"/>
            </w:pPr>
            <w:r>
              <w:t>22.05</w:t>
            </w:r>
          </w:p>
        </w:tc>
        <w:tc>
          <w:tcPr>
            <w:tcW w:w="1134" w:type="dxa"/>
            <w:vAlign w:val="center"/>
          </w:tcPr>
          <w:p>
            <w:pPr>
              <w:pStyle w:val="11"/>
            </w:pPr>
            <w:r>
              <w:t>22.05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r>
              <w:t>54.36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18645.39</w:t>
            </w:r>
          </w:p>
        </w:tc>
        <w:tc>
          <w:tcPr>
            <w:tcW w:w="1134" w:type="dxa"/>
            <w:vAlign w:val="center"/>
          </w:tcPr>
          <w:p>
            <w:pPr>
              <w:pStyle w:val="11"/>
            </w:pPr>
            <w:r>
              <w:t>18645.39</w:t>
            </w:r>
          </w:p>
        </w:tc>
        <w:tc>
          <w:tcPr>
            <w:tcW w:w="1134" w:type="dxa"/>
            <w:vAlign w:val="center"/>
          </w:tcPr>
          <w:p>
            <w:pPr>
              <w:pStyle w:val="11"/>
            </w:pPr>
            <w:r>
              <w:t>18645.39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2080508</w:t>
            </w:r>
          </w:p>
        </w:tc>
        <w:tc>
          <w:tcPr>
            <w:tcW w:w="1559" w:type="dxa"/>
            <w:vAlign w:val="center"/>
          </w:tcPr>
          <w:p>
            <w:pPr>
              <w:pStyle w:val="12"/>
            </w:pPr>
            <w:r>
              <w:t>对机关事业单位职业年金的补助</w:t>
            </w:r>
          </w:p>
        </w:tc>
        <w:tc>
          <w:tcPr>
            <w:tcW w:w="1134" w:type="dxa"/>
            <w:vAlign w:val="center"/>
          </w:tcPr>
          <w:p>
            <w:pPr>
              <w:pStyle w:val="11"/>
            </w:pPr>
            <w:r>
              <w:t>2380.00</w:t>
            </w:r>
          </w:p>
        </w:tc>
        <w:tc>
          <w:tcPr>
            <w:tcW w:w="1134" w:type="dxa"/>
            <w:vAlign w:val="center"/>
          </w:tcPr>
          <w:p>
            <w:pPr>
              <w:pStyle w:val="11"/>
            </w:pPr>
            <w:r>
              <w:t>2380.00</w:t>
            </w:r>
          </w:p>
        </w:tc>
        <w:tc>
          <w:tcPr>
            <w:tcW w:w="1134" w:type="dxa"/>
            <w:vAlign w:val="center"/>
          </w:tcPr>
          <w:p>
            <w:pPr>
              <w:pStyle w:val="11"/>
            </w:pPr>
            <w:r>
              <w:t>2380.00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r>
              <w:t>21659.90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r>
              <w:t>27.28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r>
              <w:t>203.32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r>
              <w:t>49.68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21.22</w:t>
            </w:r>
          </w:p>
        </w:tc>
        <w:tc>
          <w:tcPr>
            <w:tcW w:w="1134" w:type="dxa"/>
            <w:vAlign w:val="center"/>
          </w:tcPr>
          <w:p>
            <w:pPr>
              <w:pStyle w:val="11"/>
            </w:pPr>
            <w:r>
              <w:t>21.22</w:t>
            </w:r>
          </w:p>
        </w:tc>
        <w:tc>
          <w:tcPr>
            <w:tcW w:w="1134" w:type="dxa"/>
            <w:vAlign w:val="center"/>
          </w:tcPr>
          <w:p>
            <w:pPr>
              <w:pStyle w:val="11"/>
            </w:pPr>
            <w:r>
              <w:t>21.22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r>
              <w:t>44.29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475.19</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475.19</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475.19</w:t>
            </w:r>
          </w:p>
        </w:tc>
        <w:tc>
          <w:tcPr>
            <w:tcW w:w="1134" w:type="dxa"/>
            <w:vAlign w:val="center"/>
          </w:tcPr>
          <w:p>
            <w:pPr>
              <w:pStyle w:val="11"/>
            </w:pPr>
            <w:r>
              <w:t>172.90</w:t>
            </w:r>
          </w:p>
        </w:tc>
        <w:tc>
          <w:tcPr>
            <w:tcW w:w="1134" w:type="dxa"/>
            <w:vAlign w:val="center"/>
          </w:tcPr>
          <w:p>
            <w:pPr>
              <w:pStyle w:val="11"/>
            </w:pPr>
            <w:r>
              <w:t>172.90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302.29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55488.84</w:t>
            </w:r>
          </w:p>
        </w:tc>
        <w:tc>
          <w:tcPr>
            <w:tcW w:w="1361" w:type="dxa"/>
            <w:vAlign w:val="center"/>
          </w:tcPr>
          <w:p>
            <w:pPr>
              <w:pStyle w:val="15"/>
            </w:pPr>
            <w:r>
              <w:t>635.64</w:t>
            </w:r>
          </w:p>
        </w:tc>
        <w:tc>
          <w:tcPr>
            <w:tcW w:w="1361" w:type="dxa"/>
            <w:vAlign w:val="center"/>
          </w:tcPr>
          <w:p>
            <w:pPr>
              <w:pStyle w:val="15"/>
            </w:pPr>
            <w:r>
              <w:t>54853.20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r>
              <w:t>11160.00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7160.00</w:t>
            </w:r>
          </w:p>
        </w:tc>
        <w:tc>
          <w:tcPr>
            <w:tcW w:w="1361" w:type="dxa"/>
            <w:vAlign w:val="center"/>
          </w:tcPr>
          <w:p>
            <w:pPr>
              <w:pStyle w:val="11"/>
            </w:pPr>
          </w:p>
        </w:tc>
        <w:tc>
          <w:tcPr>
            <w:tcW w:w="1361" w:type="dxa"/>
            <w:vAlign w:val="center"/>
          </w:tcPr>
          <w:p>
            <w:pPr>
              <w:pStyle w:val="11"/>
            </w:pPr>
            <w:r>
              <w:t>7160.00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43759.68</w:t>
            </w:r>
          </w:p>
        </w:tc>
        <w:tc>
          <w:tcPr>
            <w:tcW w:w="1361" w:type="dxa"/>
            <w:vAlign w:val="center"/>
          </w:tcPr>
          <w:p>
            <w:pPr>
              <w:pStyle w:val="11"/>
            </w:pPr>
            <w:r>
              <w:t>541.67</w:t>
            </w:r>
          </w:p>
        </w:tc>
        <w:tc>
          <w:tcPr>
            <w:tcW w:w="1361" w:type="dxa"/>
            <w:vAlign w:val="center"/>
          </w:tcPr>
          <w:p>
            <w:pPr>
              <w:pStyle w:val="11"/>
            </w:pPr>
            <w:r>
              <w:t>43218.01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541.38</w:t>
            </w:r>
          </w:p>
        </w:tc>
        <w:tc>
          <w:tcPr>
            <w:tcW w:w="1361" w:type="dxa"/>
            <w:vAlign w:val="center"/>
          </w:tcPr>
          <w:p>
            <w:pPr>
              <w:pStyle w:val="11"/>
            </w:pPr>
            <w:r>
              <w:t>465.26</w:t>
            </w:r>
          </w:p>
        </w:tc>
        <w:tc>
          <w:tcPr>
            <w:tcW w:w="1361" w:type="dxa"/>
            <w:vAlign w:val="center"/>
          </w:tcPr>
          <w:p>
            <w:pPr>
              <w:pStyle w:val="11"/>
            </w:pPr>
            <w:r>
              <w:t>76.12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2080107</w:t>
            </w:r>
          </w:p>
        </w:tc>
        <w:tc>
          <w:tcPr>
            <w:tcW w:w="4535" w:type="dxa"/>
            <w:vAlign w:val="center"/>
          </w:tcPr>
          <w:p>
            <w:pPr>
              <w:pStyle w:val="12"/>
            </w:pPr>
            <w:r>
              <w:t>社会保险业务管理事务</w:t>
            </w:r>
          </w:p>
        </w:tc>
        <w:tc>
          <w:tcPr>
            <w:tcW w:w="1361" w:type="dxa"/>
            <w:vAlign w:val="center"/>
          </w:tcPr>
          <w:p>
            <w:pPr>
              <w:pStyle w:val="11"/>
            </w:pPr>
            <w:r>
              <w:t>48.12</w:t>
            </w:r>
          </w:p>
        </w:tc>
        <w:tc>
          <w:tcPr>
            <w:tcW w:w="1361" w:type="dxa"/>
            <w:vAlign w:val="center"/>
          </w:tcPr>
          <w:p>
            <w:pPr>
              <w:pStyle w:val="11"/>
            </w:pPr>
          </w:p>
        </w:tc>
        <w:tc>
          <w:tcPr>
            <w:tcW w:w="1361" w:type="dxa"/>
            <w:vAlign w:val="center"/>
          </w:tcPr>
          <w:p>
            <w:pPr>
              <w:pStyle w:val="11"/>
            </w:pPr>
            <w:r>
              <w:t>48.12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493.26</w:t>
            </w:r>
          </w:p>
        </w:tc>
        <w:tc>
          <w:tcPr>
            <w:tcW w:w="1361" w:type="dxa"/>
            <w:vAlign w:val="center"/>
          </w:tcPr>
          <w:p>
            <w:pPr>
              <w:pStyle w:val="11"/>
            </w:pPr>
            <w:r>
              <w:t>465.26</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21327.80</w:t>
            </w:r>
          </w:p>
        </w:tc>
        <w:tc>
          <w:tcPr>
            <w:tcW w:w="1361" w:type="dxa"/>
            <w:vAlign w:val="center"/>
          </w:tcPr>
          <w:p>
            <w:pPr>
              <w:pStyle w:val="11"/>
            </w:pPr>
            <w:r>
              <w:t>76.41</w:t>
            </w:r>
          </w:p>
        </w:tc>
        <w:tc>
          <w:tcPr>
            <w:tcW w:w="1361" w:type="dxa"/>
            <w:vAlign w:val="center"/>
          </w:tcPr>
          <w:p>
            <w:pPr>
              <w:pStyle w:val="11"/>
            </w:pPr>
            <w:r>
              <w:t>21251.39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r>
              <w:t>226.00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22.05</w:t>
            </w:r>
          </w:p>
        </w:tc>
        <w:tc>
          <w:tcPr>
            <w:tcW w:w="1361" w:type="dxa"/>
            <w:vAlign w:val="center"/>
          </w:tcPr>
          <w:p>
            <w:pPr>
              <w:pStyle w:val="11"/>
            </w:pPr>
            <w:r>
              <w:t>22.05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54.36</w:t>
            </w:r>
          </w:p>
        </w:tc>
        <w:tc>
          <w:tcPr>
            <w:tcW w:w="1361" w:type="dxa"/>
            <w:vAlign w:val="center"/>
          </w:tcPr>
          <w:p>
            <w:pPr>
              <w:pStyle w:val="11"/>
            </w:pPr>
            <w:r>
              <w:t>54.36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18645.39</w:t>
            </w:r>
          </w:p>
        </w:tc>
        <w:tc>
          <w:tcPr>
            <w:tcW w:w="1361" w:type="dxa"/>
            <w:vAlign w:val="center"/>
          </w:tcPr>
          <w:p>
            <w:pPr>
              <w:pStyle w:val="11"/>
            </w:pPr>
          </w:p>
        </w:tc>
        <w:tc>
          <w:tcPr>
            <w:tcW w:w="1361" w:type="dxa"/>
            <w:vAlign w:val="center"/>
          </w:tcPr>
          <w:p>
            <w:pPr>
              <w:pStyle w:val="11"/>
            </w:pPr>
            <w:r>
              <w:t>18645.39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2080508</w:t>
            </w:r>
          </w:p>
        </w:tc>
        <w:tc>
          <w:tcPr>
            <w:tcW w:w="4535" w:type="dxa"/>
            <w:vAlign w:val="center"/>
          </w:tcPr>
          <w:p>
            <w:pPr>
              <w:pStyle w:val="12"/>
            </w:pPr>
            <w:r>
              <w:t>对机关事业单位职业年金的补助</w:t>
            </w:r>
          </w:p>
        </w:tc>
        <w:tc>
          <w:tcPr>
            <w:tcW w:w="1361" w:type="dxa"/>
            <w:vAlign w:val="center"/>
          </w:tcPr>
          <w:p>
            <w:pPr>
              <w:pStyle w:val="11"/>
            </w:pPr>
            <w:r>
              <w:t>2380.00</w:t>
            </w:r>
          </w:p>
        </w:tc>
        <w:tc>
          <w:tcPr>
            <w:tcW w:w="1361" w:type="dxa"/>
            <w:vAlign w:val="center"/>
          </w:tcPr>
          <w:p>
            <w:pPr>
              <w:pStyle w:val="11"/>
            </w:pPr>
          </w:p>
        </w:tc>
        <w:tc>
          <w:tcPr>
            <w:tcW w:w="1361" w:type="dxa"/>
            <w:vAlign w:val="center"/>
          </w:tcPr>
          <w:p>
            <w:pPr>
              <w:pStyle w:val="11"/>
            </w:pPr>
            <w:r>
              <w:t>2380.00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r>
              <w:t>21659.90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r>
              <w:t>27.28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r>
              <w:t>203.32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49.68</w:t>
            </w:r>
          </w:p>
        </w:tc>
        <w:tc>
          <w:tcPr>
            <w:tcW w:w="1361" w:type="dxa"/>
            <w:vAlign w:val="center"/>
          </w:tcPr>
          <w:p>
            <w:pPr>
              <w:pStyle w:val="11"/>
            </w:pPr>
            <w:r>
              <w:t>49.68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49.68</w:t>
            </w:r>
          </w:p>
        </w:tc>
        <w:tc>
          <w:tcPr>
            <w:tcW w:w="1361" w:type="dxa"/>
            <w:vAlign w:val="center"/>
          </w:tcPr>
          <w:p>
            <w:pPr>
              <w:pStyle w:val="11"/>
            </w:pPr>
            <w:r>
              <w:t>49.68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21.22</w:t>
            </w:r>
          </w:p>
        </w:tc>
        <w:tc>
          <w:tcPr>
            <w:tcW w:w="1361" w:type="dxa"/>
            <w:vAlign w:val="center"/>
          </w:tcPr>
          <w:p>
            <w:pPr>
              <w:pStyle w:val="11"/>
            </w:pPr>
            <w:r>
              <w:t>21.22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28.46</w:t>
            </w:r>
          </w:p>
        </w:tc>
        <w:tc>
          <w:tcPr>
            <w:tcW w:w="1361" w:type="dxa"/>
            <w:vAlign w:val="center"/>
          </w:tcPr>
          <w:p>
            <w:pPr>
              <w:pStyle w:val="11"/>
            </w:pPr>
            <w:r>
              <w:t>28.46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44.29</w:t>
            </w:r>
          </w:p>
        </w:tc>
        <w:tc>
          <w:tcPr>
            <w:tcW w:w="1361" w:type="dxa"/>
            <w:vAlign w:val="center"/>
          </w:tcPr>
          <w:p>
            <w:pPr>
              <w:pStyle w:val="11"/>
            </w:pPr>
            <w:r>
              <w:t>44.29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44.29</w:t>
            </w:r>
          </w:p>
        </w:tc>
        <w:tc>
          <w:tcPr>
            <w:tcW w:w="1361" w:type="dxa"/>
            <w:vAlign w:val="center"/>
          </w:tcPr>
          <w:p>
            <w:pPr>
              <w:pStyle w:val="11"/>
            </w:pPr>
            <w:r>
              <w:t>44.29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44.29</w:t>
            </w:r>
          </w:p>
        </w:tc>
        <w:tc>
          <w:tcPr>
            <w:tcW w:w="1361" w:type="dxa"/>
            <w:vAlign w:val="center"/>
          </w:tcPr>
          <w:p>
            <w:pPr>
              <w:pStyle w:val="11"/>
            </w:pPr>
            <w:r>
              <w:t>44.29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r>
              <w:t>475.19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55013.65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172.90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11160.00</w:t>
            </w:r>
          </w:p>
        </w:tc>
        <w:tc>
          <w:tcPr>
            <w:tcW w:w="1474" w:type="dxa"/>
            <w:vAlign w:val="center"/>
          </w:tcPr>
          <w:p>
            <w:pPr>
              <w:pStyle w:val="11"/>
            </w:pPr>
            <w:r>
              <w:t>11160.00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43759.68</w:t>
            </w:r>
          </w:p>
        </w:tc>
        <w:tc>
          <w:tcPr>
            <w:tcW w:w="1474" w:type="dxa"/>
            <w:vAlign w:val="center"/>
          </w:tcPr>
          <w:p>
            <w:pPr>
              <w:pStyle w:val="11"/>
            </w:pPr>
            <w:r>
              <w:t>43759.68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49.68</w:t>
            </w:r>
          </w:p>
        </w:tc>
        <w:tc>
          <w:tcPr>
            <w:tcW w:w="1474" w:type="dxa"/>
            <w:vAlign w:val="center"/>
          </w:tcPr>
          <w:p>
            <w:pPr>
              <w:pStyle w:val="11"/>
            </w:pPr>
            <w:r>
              <w:t>49.68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44.29</w:t>
            </w:r>
          </w:p>
        </w:tc>
        <w:tc>
          <w:tcPr>
            <w:tcW w:w="1474" w:type="dxa"/>
            <w:vAlign w:val="center"/>
          </w:tcPr>
          <w:p>
            <w:pPr>
              <w:pStyle w:val="11"/>
            </w:pPr>
            <w:r>
              <w:t>44.29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475.19</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55186.55</w:t>
            </w:r>
          </w:p>
        </w:tc>
        <w:tc>
          <w:tcPr>
            <w:tcW w:w="3402" w:type="dxa"/>
            <w:vAlign w:val="center"/>
          </w:tcPr>
          <w:p>
            <w:pPr>
              <w:pStyle w:val="14"/>
            </w:pPr>
            <w:r>
              <w:t>本年支出合计</w:t>
            </w:r>
          </w:p>
        </w:tc>
        <w:tc>
          <w:tcPr>
            <w:tcW w:w="1474" w:type="dxa"/>
            <w:vAlign w:val="center"/>
          </w:tcPr>
          <w:p>
            <w:pPr>
              <w:pStyle w:val="15"/>
            </w:pPr>
            <w:r>
              <w:t>55488.84</w:t>
            </w:r>
          </w:p>
        </w:tc>
        <w:tc>
          <w:tcPr>
            <w:tcW w:w="1474" w:type="dxa"/>
            <w:vAlign w:val="center"/>
          </w:tcPr>
          <w:p>
            <w:pPr>
              <w:pStyle w:val="15"/>
            </w:pPr>
            <w:r>
              <w:t>55013.65</w:t>
            </w:r>
          </w:p>
        </w:tc>
        <w:tc>
          <w:tcPr>
            <w:tcW w:w="1474" w:type="dxa"/>
            <w:vAlign w:val="center"/>
          </w:tcPr>
          <w:p>
            <w:pPr>
              <w:pStyle w:val="15"/>
            </w:pPr>
          </w:p>
        </w:tc>
        <w:tc>
          <w:tcPr>
            <w:tcW w:w="1474" w:type="dxa"/>
            <w:vAlign w:val="center"/>
          </w:tcPr>
          <w:p>
            <w:pPr>
              <w:pStyle w:val="15"/>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302.29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302.29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55488.84</w:t>
            </w:r>
          </w:p>
        </w:tc>
        <w:tc>
          <w:tcPr>
            <w:tcW w:w="3402" w:type="dxa"/>
            <w:vAlign w:val="center"/>
          </w:tcPr>
          <w:p>
            <w:pPr>
              <w:pStyle w:val="14"/>
            </w:pPr>
            <w:r>
              <w:t>支出总计</w:t>
            </w:r>
          </w:p>
        </w:tc>
        <w:tc>
          <w:tcPr>
            <w:tcW w:w="1474" w:type="dxa"/>
            <w:vAlign w:val="center"/>
          </w:tcPr>
          <w:p>
            <w:pPr>
              <w:pStyle w:val="15"/>
            </w:pPr>
            <w:r>
              <w:t>55488.84</w:t>
            </w:r>
          </w:p>
        </w:tc>
        <w:tc>
          <w:tcPr>
            <w:tcW w:w="1474" w:type="dxa"/>
            <w:vAlign w:val="center"/>
          </w:tcPr>
          <w:p>
            <w:pPr>
              <w:pStyle w:val="15"/>
            </w:pPr>
            <w:r>
              <w:t>55013.65</w:t>
            </w:r>
          </w:p>
        </w:tc>
        <w:tc>
          <w:tcPr>
            <w:tcW w:w="1474" w:type="dxa"/>
            <w:vAlign w:val="center"/>
          </w:tcPr>
          <w:p>
            <w:pPr>
              <w:pStyle w:val="15"/>
            </w:pPr>
          </w:p>
        </w:tc>
        <w:tc>
          <w:tcPr>
            <w:tcW w:w="1474" w:type="dxa"/>
            <w:vAlign w:val="center"/>
          </w:tcPr>
          <w:p>
            <w:pPr>
              <w:pStyle w:val="15"/>
            </w:pPr>
            <w:r>
              <w:t>475.19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55013.65</w:t>
            </w:r>
          </w:p>
        </w:tc>
        <w:tc>
          <w:tcPr>
            <w:tcW w:w="2551" w:type="dxa"/>
            <w:vAlign w:val="center"/>
          </w:tcPr>
          <w:p>
            <w:pPr>
              <w:pStyle w:val="15"/>
            </w:pPr>
            <w:r>
              <w:t>635.64</w:t>
            </w:r>
          </w:p>
        </w:tc>
        <w:tc>
          <w:tcPr>
            <w:tcW w:w="2551" w:type="dxa"/>
            <w:vAlign w:val="center"/>
          </w:tcPr>
          <w:p>
            <w:pPr>
              <w:pStyle w:val="15"/>
            </w:pPr>
            <w:r>
              <w:t>54378.01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11160.00</w:t>
            </w:r>
          </w:p>
        </w:tc>
        <w:tc>
          <w:tcPr>
            <w:tcW w:w="2551" w:type="dxa"/>
            <w:vAlign w:val="center"/>
          </w:tcPr>
          <w:p>
            <w:pPr>
              <w:pStyle w:val="11"/>
            </w:pPr>
          </w:p>
        </w:tc>
        <w:tc>
          <w:tcPr>
            <w:tcW w:w="2551" w:type="dxa"/>
            <w:vAlign w:val="center"/>
          </w:tcPr>
          <w:p>
            <w:pPr>
              <w:pStyle w:val="11"/>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11160.00</w:t>
            </w:r>
          </w:p>
        </w:tc>
        <w:tc>
          <w:tcPr>
            <w:tcW w:w="2551" w:type="dxa"/>
            <w:vAlign w:val="center"/>
          </w:tcPr>
          <w:p>
            <w:pPr>
              <w:pStyle w:val="11"/>
            </w:pPr>
          </w:p>
        </w:tc>
        <w:tc>
          <w:tcPr>
            <w:tcW w:w="2551" w:type="dxa"/>
            <w:vAlign w:val="center"/>
          </w:tcPr>
          <w:p>
            <w:pPr>
              <w:pStyle w:val="11"/>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7160.00</w:t>
            </w:r>
          </w:p>
        </w:tc>
        <w:tc>
          <w:tcPr>
            <w:tcW w:w="2551" w:type="dxa"/>
            <w:vAlign w:val="center"/>
          </w:tcPr>
          <w:p>
            <w:pPr>
              <w:pStyle w:val="11"/>
            </w:pPr>
          </w:p>
        </w:tc>
        <w:tc>
          <w:tcPr>
            <w:tcW w:w="2551" w:type="dxa"/>
            <w:vAlign w:val="center"/>
          </w:tcPr>
          <w:p>
            <w:pPr>
              <w:pStyle w:val="11"/>
            </w:pPr>
            <w:r>
              <w:t>7160.00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43759.68</w:t>
            </w:r>
          </w:p>
        </w:tc>
        <w:tc>
          <w:tcPr>
            <w:tcW w:w="2551" w:type="dxa"/>
            <w:vAlign w:val="center"/>
          </w:tcPr>
          <w:p>
            <w:pPr>
              <w:pStyle w:val="11"/>
            </w:pPr>
            <w:r>
              <w:t>541.67</w:t>
            </w:r>
          </w:p>
        </w:tc>
        <w:tc>
          <w:tcPr>
            <w:tcW w:w="2551" w:type="dxa"/>
            <w:vAlign w:val="center"/>
          </w:tcPr>
          <w:p>
            <w:pPr>
              <w:pStyle w:val="11"/>
            </w:pPr>
            <w:r>
              <w:t>43218.01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541.38</w:t>
            </w:r>
          </w:p>
        </w:tc>
        <w:tc>
          <w:tcPr>
            <w:tcW w:w="2551" w:type="dxa"/>
            <w:vAlign w:val="center"/>
          </w:tcPr>
          <w:p>
            <w:pPr>
              <w:pStyle w:val="11"/>
            </w:pPr>
            <w:r>
              <w:t>465.26</w:t>
            </w:r>
          </w:p>
        </w:tc>
        <w:tc>
          <w:tcPr>
            <w:tcW w:w="2551" w:type="dxa"/>
            <w:vAlign w:val="center"/>
          </w:tcPr>
          <w:p>
            <w:pPr>
              <w:pStyle w:val="11"/>
            </w:pPr>
            <w:r>
              <w:t>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2080107</w:t>
            </w:r>
          </w:p>
        </w:tc>
        <w:tc>
          <w:tcPr>
            <w:tcW w:w="4535" w:type="dxa"/>
            <w:vAlign w:val="center"/>
          </w:tcPr>
          <w:p>
            <w:pPr>
              <w:pStyle w:val="12"/>
            </w:pPr>
            <w:r>
              <w:t>社会保险业务管理事务</w:t>
            </w:r>
          </w:p>
        </w:tc>
        <w:tc>
          <w:tcPr>
            <w:tcW w:w="2551" w:type="dxa"/>
            <w:vAlign w:val="center"/>
          </w:tcPr>
          <w:p>
            <w:pPr>
              <w:pStyle w:val="11"/>
            </w:pPr>
            <w:r>
              <w:t>48.12</w:t>
            </w:r>
          </w:p>
        </w:tc>
        <w:tc>
          <w:tcPr>
            <w:tcW w:w="2551" w:type="dxa"/>
            <w:vAlign w:val="center"/>
          </w:tcPr>
          <w:p>
            <w:pPr>
              <w:pStyle w:val="11"/>
            </w:pPr>
          </w:p>
        </w:tc>
        <w:tc>
          <w:tcPr>
            <w:tcW w:w="2551" w:type="dxa"/>
            <w:vAlign w:val="center"/>
          </w:tcPr>
          <w:p>
            <w:pPr>
              <w:pStyle w:val="11"/>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493.26</w:t>
            </w:r>
          </w:p>
        </w:tc>
        <w:tc>
          <w:tcPr>
            <w:tcW w:w="2551" w:type="dxa"/>
            <w:vAlign w:val="center"/>
          </w:tcPr>
          <w:p>
            <w:pPr>
              <w:pStyle w:val="11"/>
            </w:pPr>
            <w:r>
              <w:t>465.26</w:t>
            </w:r>
          </w:p>
        </w:tc>
        <w:tc>
          <w:tcPr>
            <w:tcW w:w="2551"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21327.80</w:t>
            </w:r>
          </w:p>
        </w:tc>
        <w:tc>
          <w:tcPr>
            <w:tcW w:w="2551" w:type="dxa"/>
            <w:vAlign w:val="center"/>
          </w:tcPr>
          <w:p>
            <w:pPr>
              <w:pStyle w:val="11"/>
            </w:pPr>
            <w:r>
              <w:t>76.41</w:t>
            </w:r>
          </w:p>
        </w:tc>
        <w:tc>
          <w:tcPr>
            <w:tcW w:w="2551" w:type="dxa"/>
            <w:vAlign w:val="center"/>
          </w:tcPr>
          <w:p>
            <w:pPr>
              <w:pStyle w:val="11"/>
            </w:pPr>
            <w:r>
              <w:t>21251.39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226.00</w:t>
            </w:r>
          </w:p>
        </w:tc>
        <w:tc>
          <w:tcPr>
            <w:tcW w:w="2551" w:type="dxa"/>
            <w:vAlign w:val="center"/>
          </w:tcPr>
          <w:p>
            <w:pPr>
              <w:pStyle w:val="11"/>
            </w:pPr>
          </w:p>
        </w:tc>
        <w:tc>
          <w:tcPr>
            <w:tcW w:w="2551" w:type="dxa"/>
            <w:vAlign w:val="center"/>
          </w:tcPr>
          <w:p>
            <w:pPr>
              <w:pStyle w:val="11"/>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22.05</w:t>
            </w:r>
          </w:p>
        </w:tc>
        <w:tc>
          <w:tcPr>
            <w:tcW w:w="2551" w:type="dxa"/>
            <w:vAlign w:val="center"/>
          </w:tcPr>
          <w:p>
            <w:pPr>
              <w:pStyle w:val="11"/>
            </w:pPr>
            <w:r>
              <w:t>22.05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18645.39</w:t>
            </w:r>
          </w:p>
        </w:tc>
        <w:tc>
          <w:tcPr>
            <w:tcW w:w="2551" w:type="dxa"/>
            <w:vAlign w:val="center"/>
          </w:tcPr>
          <w:p>
            <w:pPr>
              <w:pStyle w:val="11"/>
            </w:pPr>
          </w:p>
        </w:tc>
        <w:tc>
          <w:tcPr>
            <w:tcW w:w="2551" w:type="dxa"/>
            <w:vAlign w:val="center"/>
          </w:tcPr>
          <w:p>
            <w:pPr>
              <w:pStyle w:val="11"/>
            </w:pPr>
            <w:r>
              <w:t>18645.39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2080508</w:t>
            </w:r>
          </w:p>
        </w:tc>
        <w:tc>
          <w:tcPr>
            <w:tcW w:w="4535" w:type="dxa"/>
            <w:vAlign w:val="center"/>
          </w:tcPr>
          <w:p>
            <w:pPr>
              <w:pStyle w:val="12"/>
            </w:pPr>
            <w:r>
              <w:t>对机关事业单位职业年金的补助</w:t>
            </w:r>
          </w:p>
        </w:tc>
        <w:tc>
          <w:tcPr>
            <w:tcW w:w="2551" w:type="dxa"/>
            <w:vAlign w:val="center"/>
          </w:tcPr>
          <w:p>
            <w:pPr>
              <w:pStyle w:val="11"/>
            </w:pPr>
            <w:r>
              <w:t>2380.00</w:t>
            </w:r>
          </w:p>
        </w:tc>
        <w:tc>
          <w:tcPr>
            <w:tcW w:w="2551" w:type="dxa"/>
            <w:vAlign w:val="center"/>
          </w:tcPr>
          <w:p>
            <w:pPr>
              <w:pStyle w:val="11"/>
            </w:pPr>
          </w:p>
        </w:tc>
        <w:tc>
          <w:tcPr>
            <w:tcW w:w="2551" w:type="dxa"/>
            <w:vAlign w:val="center"/>
          </w:tcPr>
          <w:p>
            <w:pPr>
              <w:pStyle w:val="11"/>
            </w:pPr>
            <w:r>
              <w:t>2380.00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21659.90</w:t>
            </w:r>
          </w:p>
        </w:tc>
        <w:tc>
          <w:tcPr>
            <w:tcW w:w="2551" w:type="dxa"/>
            <w:vAlign w:val="center"/>
          </w:tcPr>
          <w:p>
            <w:pPr>
              <w:pStyle w:val="11"/>
            </w:pPr>
          </w:p>
        </w:tc>
        <w:tc>
          <w:tcPr>
            <w:tcW w:w="2551" w:type="dxa"/>
            <w:vAlign w:val="center"/>
          </w:tcPr>
          <w:p>
            <w:pPr>
              <w:pStyle w:val="11"/>
            </w:pPr>
            <w:r>
              <w:t>21659.90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21659.90</w:t>
            </w:r>
          </w:p>
        </w:tc>
        <w:tc>
          <w:tcPr>
            <w:tcW w:w="2551" w:type="dxa"/>
            <w:vAlign w:val="center"/>
          </w:tcPr>
          <w:p>
            <w:pPr>
              <w:pStyle w:val="11"/>
            </w:pPr>
          </w:p>
        </w:tc>
        <w:tc>
          <w:tcPr>
            <w:tcW w:w="2551" w:type="dxa"/>
            <w:vAlign w:val="center"/>
          </w:tcPr>
          <w:p>
            <w:pPr>
              <w:pStyle w:val="11"/>
            </w:pPr>
            <w:r>
              <w:t>21659.90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27.28</w:t>
            </w:r>
          </w:p>
        </w:tc>
        <w:tc>
          <w:tcPr>
            <w:tcW w:w="2551" w:type="dxa"/>
            <w:vAlign w:val="center"/>
          </w:tcPr>
          <w:p>
            <w:pPr>
              <w:pStyle w:val="11"/>
            </w:pPr>
          </w:p>
        </w:tc>
        <w:tc>
          <w:tcPr>
            <w:tcW w:w="2551" w:type="dxa"/>
            <w:vAlign w:val="center"/>
          </w:tcPr>
          <w:p>
            <w:pPr>
              <w:pStyle w:val="11"/>
            </w:pPr>
            <w: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27.28</w:t>
            </w:r>
          </w:p>
        </w:tc>
        <w:tc>
          <w:tcPr>
            <w:tcW w:w="2551" w:type="dxa"/>
            <w:vAlign w:val="center"/>
          </w:tcPr>
          <w:p>
            <w:pPr>
              <w:pStyle w:val="11"/>
            </w:pPr>
          </w:p>
        </w:tc>
        <w:tc>
          <w:tcPr>
            <w:tcW w:w="2551" w:type="dxa"/>
            <w:vAlign w:val="center"/>
          </w:tcPr>
          <w:p>
            <w:pPr>
              <w:pStyle w:val="11"/>
            </w:pPr>
            <w: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203.32</w:t>
            </w:r>
          </w:p>
        </w:tc>
        <w:tc>
          <w:tcPr>
            <w:tcW w:w="2551" w:type="dxa"/>
            <w:vAlign w:val="center"/>
          </w:tcPr>
          <w:p>
            <w:pPr>
              <w:pStyle w:val="11"/>
            </w:pPr>
          </w:p>
        </w:tc>
        <w:tc>
          <w:tcPr>
            <w:tcW w:w="2551" w:type="dxa"/>
            <w:vAlign w:val="center"/>
          </w:tcPr>
          <w:p>
            <w:pPr>
              <w:pStyle w:val="11"/>
            </w:pPr>
            <w:r>
              <w:t>203.32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203.32</w:t>
            </w:r>
          </w:p>
        </w:tc>
        <w:tc>
          <w:tcPr>
            <w:tcW w:w="2551" w:type="dxa"/>
            <w:vAlign w:val="center"/>
          </w:tcPr>
          <w:p>
            <w:pPr>
              <w:pStyle w:val="11"/>
            </w:pPr>
          </w:p>
        </w:tc>
        <w:tc>
          <w:tcPr>
            <w:tcW w:w="2551" w:type="dxa"/>
            <w:vAlign w:val="center"/>
          </w:tcPr>
          <w:p>
            <w:pPr>
              <w:pStyle w:val="11"/>
            </w:pPr>
            <w:r>
              <w:t>203.32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49.68</w:t>
            </w:r>
          </w:p>
        </w:tc>
        <w:tc>
          <w:tcPr>
            <w:tcW w:w="2551" w:type="dxa"/>
            <w:vAlign w:val="center"/>
          </w:tcPr>
          <w:p>
            <w:pPr>
              <w:pStyle w:val="11"/>
            </w:pPr>
            <w:r>
              <w:t>49.68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49.68</w:t>
            </w:r>
          </w:p>
        </w:tc>
        <w:tc>
          <w:tcPr>
            <w:tcW w:w="2551" w:type="dxa"/>
            <w:vAlign w:val="center"/>
          </w:tcPr>
          <w:p>
            <w:pPr>
              <w:pStyle w:val="11"/>
            </w:pPr>
            <w:r>
              <w:t>49.68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21.22</w:t>
            </w:r>
          </w:p>
        </w:tc>
        <w:tc>
          <w:tcPr>
            <w:tcW w:w="2551" w:type="dxa"/>
            <w:vAlign w:val="center"/>
          </w:tcPr>
          <w:p>
            <w:pPr>
              <w:pStyle w:val="11"/>
            </w:pPr>
            <w:r>
              <w:t>21.22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635.64</w:t>
            </w:r>
          </w:p>
        </w:tc>
        <w:tc>
          <w:tcPr>
            <w:tcW w:w="2551" w:type="dxa"/>
            <w:vAlign w:val="center"/>
          </w:tcPr>
          <w:p>
            <w:pPr>
              <w:pStyle w:val="15"/>
            </w:pPr>
            <w:r>
              <w:t>545.63</w:t>
            </w:r>
          </w:p>
        </w:tc>
        <w:tc>
          <w:tcPr>
            <w:tcW w:w="2551" w:type="dxa"/>
            <w:vAlign w:val="center"/>
          </w:tcPr>
          <w:p>
            <w:pPr>
              <w:pStyle w:val="15"/>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522.29</w:t>
            </w:r>
          </w:p>
        </w:tc>
        <w:tc>
          <w:tcPr>
            <w:tcW w:w="2551" w:type="dxa"/>
            <w:vAlign w:val="center"/>
          </w:tcPr>
          <w:p>
            <w:pPr>
              <w:pStyle w:val="11"/>
            </w:pPr>
            <w:r>
              <w:t>522.29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155.73</w:t>
            </w:r>
          </w:p>
        </w:tc>
        <w:tc>
          <w:tcPr>
            <w:tcW w:w="2551" w:type="dxa"/>
            <w:vAlign w:val="center"/>
          </w:tcPr>
          <w:p>
            <w:pPr>
              <w:pStyle w:val="11"/>
            </w:pPr>
            <w:r>
              <w:t>155.73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144.33</w:t>
            </w:r>
          </w:p>
        </w:tc>
        <w:tc>
          <w:tcPr>
            <w:tcW w:w="2551" w:type="dxa"/>
            <w:vAlign w:val="center"/>
          </w:tcPr>
          <w:p>
            <w:pPr>
              <w:pStyle w:val="11"/>
            </w:pPr>
            <w:r>
              <w:t>144.33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67.19</w:t>
            </w:r>
          </w:p>
        </w:tc>
        <w:tc>
          <w:tcPr>
            <w:tcW w:w="2551" w:type="dxa"/>
            <w:vAlign w:val="center"/>
          </w:tcPr>
          <w:p>
            <w:pPr>
              <w:pStyle w:val="11"/>
            </w:pPr>
            <w:r>
              <w:t>67.19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3.29</w:t>
            </w:r>
          </w:p>
        </w:tc>
        <w:tc>
          <w:tcPr>
            <w:tcW w:w="2551" w:type="dxa"/>
            <w:vAlign w:val="center"/>
          </w:tcPr>
          <w:p>
            <w:pPr>
              <w:pStyle w:val="11"/>
            </w:pPr>
            <w:r>
              <w:t>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54.36</w:t>
            </w:r>
          </w:p>
        </w:tc>
        <w:tc>
          <w:tcPr>
            <w:tcW w:w="2551" w:type="dxa"/>
            <w:vAlign w:val="center"/>
          </w:tcPr>
          <w:p>
            <w:pPr>
              <w:pStyle w:val="11"/>
            </w:pPr>
            <w:r>
              <w:t>54.36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21.22</w:t>
            </w:r>
          </w:p>
        </w:tc>
        <w:tc>
          <w:tcPr>
            <w:tcW w:w="2551" w:type="dxa"/>
            <w:vAlign w:val="center"/>
          </w:tcPr>
          <w:p>
            <w:pPr>
              <w:pStyle w:val="11"/>
            </w:pPr>
            <w:r>
              <w:t>21.22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3.42</w:t>
            </w:r>
          </w:p>
        </w:tc>
        <w:tc>
          <w:tcPr>
            <w:tcW w:w="2551" w:type="dxa"/>
            <w:vAlign w:val="center"/>
          </w:tcPr>
          <w:p>
            <w:pPr>
              <w:pStyle w:val="11"/>
            </w:pPr>
            <w:r>
              <w:t>3.42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44.29</w:t>
            </w:r>
          </w:p>
        </w:tc>
        <w:tc>
          <w:tcPr>
            <w:tcW w:w="2551" w:type="dxa"/>
            <w:vAlign w:val="center"/>
          </w:tcPr>
          <w:p>
            <w:pPr>
              <w:pStyle w:val="11"/>
            </w:pPr>
            <w:r>
              <w:t>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90.01</w:t>
            </w:r>
          </w:p>
        </w:tc>
        <w:tc>
          <w:tcPr>
            <w:tcW w:w="2551" w:type="dxa"/>
            <w:vAlign w:val="center"/>
          </w:tcPr>
          <w:p>
            <w:pPr>
              <w:pStyle w:val="11"/>
            </w:pPr>
          </w:p>
        </w:tc>
        <w:tc>
          <w:tcPr>
            <w:tcW w:w="2551" w:type="dxa"/>
            <w:vAlign w:val="center"/>
          </w:tcPr>
          <w:p>
            <w:pPr>
              <w:pStyle w:val="11"/>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5.88</w:t>
            </w:r>
          </w:p>
        </w:tc>
        <w:tc>
          <w:tcPr>
            <w:tcW w:w="2551" w:type="dxa"/>
            <w:vAlign w:val="center"/>
          </w:tcPr>
          <w:p>
            <w:pPr>
              <w:pStyle w:val="11"/>
            </w:pPr>
          </w:p>
        </w:tc>
        <w:tc>
          <w:tcPr>
            <w:tcW w:w="2551" w:type="dxa"/>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18.70</w:t>
            </w:r>
          </w:p>
        </w:tc>
        <w:tc>
          <w:tcPr>
            <w:tcW w:w="2551" w:type="dxa"/>
            <w:vAlign w:val="center"/>
          </w:tcPr>
          <w:p>
            <w:pPr>
              <w:pStyle w:val="11"/>
            </w:pPr>
          </w:p>
        </w:tc>
        <w:tc>
          <w:tcPr>
            <w:tcW w:w="2551" w:type="dxa"/>
            <w:vAlign w:val="center"/>
          </w:tcPr>
          <w:p>
            <w:pPr>
              <w:pStyle w:val="11"/>
            </w:pPr>
            <w:r>
              <w:t>18.70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7.35</w:t>
            </w:r>
          </w:p>
        </w:tc>
        <w:tc>
          <w:tcPr>
            <w:tcW w:w="2551" w:type="dxa"/>
            <w:vAlign w:val="center"/>
          </w:tcPr>
          <w:p>
            <w:pPr>
              <w:pStyle w:val="11"/>
            </w:pPr>
          </w:p>
        </w:tc>
        <w:tc>
          <w:tcPr>
            <w:tcW w:w="2551" w:type="dxa"/>
            <w:vAlign w:val="center"/>
          </w:tcPr>
          <w:p>
            <w:pPr>
              <w:pStyle w:val="11"/>
            </w:pPr>
            <w:r>
              <w:t>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23.34</w:t>
            </w:r>
          </w:p>
        </w:tc>
        <w:tc>
          <w:tcPr>
            <w:tcW w:w="2551" w:type="dxa"/>
            <w:vAlign w:val="center"/>
          </w:tcPr>
          <w:p>
            <w:pPr>
              <w:pStyle w:val="11"/>
            </w:pPr>
            <w:r>
              <w:t>23.34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22.05</w:t>
            </w:r>
          </w:p>
        </w:tc>
        <w:tc>
          <w:tcPr>
            <w:tcW w:w="2551" w:type="dxa"/>
            <w:vAlign w:val="center"/>
          </w:tcPr>
          <w:p>
            <w:pPr>
              <w:pStyle w:val="11"/>
            </w:pPr>
            <w:r>
              <w:t>22.05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0.93</w:t>
            </w:r>
          </w:p>
        </w:tc>
        <w:tc>
          <w:tcPr>
            <w:tcW w:w="2551" w:type="dxa"/>
            <w:vAlign w:val="center"/>
          </w:tcPr>
          <w:p>
            <w:pPr>
              <w:pStyle w:val="11"/>
            </w:pPr>
            <w:r>
              <w:t>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475.19</w:t>
            </w:r>
          </w:p>
        </w:tc>
        <w:tc>
          <w:tcPr>
            <w:tcW w:w="2551" w:type="dxa"/>
            <w:vAlign w:val="center"/>
          </w:tcPr>
          <w:p>
            <w:pPr>
              <w:pStyle w:val="15"/>
            </w:pPr>
          </w:p>
        </w:tc>
        <w:tc>
          <w:tcPr>
            <w:tcW w:w="2551" w:type="dxa"/>
            <w:vAlign w:val="center"/>
          </w:tcPr>
          <w:p>
            <w:pPr>
              <w:pStyle w:val="15"/>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475.19</w:t>
            </w:r>
          </w:p>
        </w:tc>
        <w:tc>
          <w:tcPr>
            <w:tcW w:w="2551" w:type="dxa"/>
            <w:vAlign w:val="center"/>
          </w:tcPr>
          <w:p>
            <w:pPr>
              <w:pStyle w:val="11"/>
            </w:pPr>
          </w:p>
        </w:tc>
        <w:tc>
          <w:tcPr>
            <w:tcW w:w="2551"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475.19</w:t>
            </w:r>
          </w:p>
        </w:tc>
        <w:tc>
          <w:tcPr>
            <w:tcW w:w="2551" w:type="dxa"/>
            <w:vAlign w:val="center"/>
          </w:tcPr>
          <w:p>
            <w:pPr>
              <w:pStyle w:val="11"/>
            </w:pPr>
          </w:p>
        </w:tc>
        <w:tc>
          <w:tcPr>
            <w:tcW w:w="2551" w:type="dxa"/>
            <w:vAlign w:val="center"/>
          </w:tcPr>
          <w:p>
            <w:pPr>
              <w:pStyle w:val="11"/>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475.19</w:t>
            </w:r>
          </w:p>
        </w:tc>
        <w:tc>
          <w:tcPr>
            <w:tcW w:w="2551" w:type="dxa"/>
            <w:vAlign w:val="center"/>
          </w:tcPr>
          <w:p>
            <w:pPr>
              <w:pStyle w:val="11"/>
            </w:pPr>
          </w:p>
        </w:tc>
        <w:tc>
          <w:tcPr>
            <w:tcW w:w="2551" w:type="dxa"/>
            <w:vAlign w:val="center"/>
          </w:tcPr>
          <w:p>
            <w:pPr>
              <w:pStyle w:val="11"/>
            </w:pPr>
            <w:r>
              <w:t>475.19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五、培训费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唐山市丰南区社会保险服务中心本级2023年单位预算信息公开情况说明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按照《预算法》、《地方预决算公开操作规程》和《关于进一步推进预算公开工作的实施意见》规定，现将唐山市丰南区社会保险服务中心本级2023年单位预算公开如下：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（一）负责承办全区养老保险、工伤保险、失业保险、机关事业养老保险及农村养老保险基金的收缴工作。</w:t>
      </w:r>
    </w:p>
    <w:p>
      <w:pPr>
        <w:pStyle w:val="25"/>
      </w:pPr>
      <w:r>
        <w:t>（二）负责全区离退休人员养老金发放工作、失业人员失业金的发放工作。负责全区参保农村养老保险待遇支付工作。</w:t>
      </w:r>
    </w:p>
    <w:p>
      <w:pPr>
        <w:pStyle w:val="25"/>
      </w:pPr>
      <w:r>
        <w:t>（三）负责全区各类参保人员的工伤待遇支付工作。</w:t>
      </w:r>
    </w:p>
    <w:p>
      <w:pPr>
        <w:pStyle w:val="25"/>
      </w:pPr>
      <w:r>
        <w:t>（四）负责全区各项保险基金收缴及待遇支付工作的稽核工作。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唐山市丰南区社会保险服务中心本级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（一）收入说明</w:t>
      </w:r>
    </w:p>
    <w:p>
      <w:pPr>
        <w:pStyle w:val="26"/>
      </w:pPr>
      <w:r>
        <w:t>2023年部门预算收入55488.84万元，其中：一般公共预算拨款55013.65万元，政府性基金预算拨款0万元，国有资本经营预算拨款172.9万元，财政专户核拨0万元，单位资金0万元；上年结转结余收入302.29，财政拨款结转0万元。</w:t>
      </w:r>
    </w:p>
    <w:p>
      <w:pPr>
        <w:pStyle w:val="26"/>
      </w:pPr>
      <w:r>
        <w:t>（二）支出说明</w:t>
      </w:r>
    </w:p>
    <w:p>
      <w:pPr>
        <w:pStyle w:val="26"/>
      </w:pPr>
      <w:r>
        <w:t>2023年部门预算支出55488.84万元，其中：人员经费545.63万元，日常公用经费90.01万元，项目支出54853.2万元。</w:t>
      </w:r>
    </w:p>
    <w:p>
      <w:pPr>
        <w:pStyle w:val="26"/>
      </w:pPr>
      <w:r>
        <w:t>（三）比上年增减情况</w:t>
      </w:r>
    </w:p>
    <w:p>
      <w:pPr>
        <w:pStyle w:val="26"/>
      </w:pPr>
      <w:r>
        <w:t>2023年部门预算较2022年增加4203.42万元，其中：人员经费减少117.26万元，日常公用经费增加6.75万元，项目经费增加4313.93万元。</w:t>
      </w:r>
    </w:p>
    <w:p>
      <w:pPr>
        <w:spacing w:before="10" w:after="10"/>
        <w:ind w:firstLine="640"/>
        <w:outlineLvl w:val="5"/>
      </w:pPr>
      <w:r>
        <w:rPr>
          <w:rFonts w:ascii="黑体" w:hAnsi="黑体" w:eastAsia="黑体" w:cs="黑体"/>
          <w:color w:val="000000"/>
          <w:sz w:val="32"/>
        </w:rPr>
        <w:t>三、机关运行经费安排情况</w:t>
      </w:r>
    </w:p>
    <w:p>
      <w:pPr>
        <w:pStyle w:val="27"/>
      </w:pPr>
      <w:r>
        <w:t>2023年机关运行经费共计安排112.41万元，主要包括用于保证机关正常运转的办公及印刷费、邮电费、差旅费、办公用房电费、工会费、福利费、移动通讯补贴、交通补贴等支出。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2023年单位“三公”经费预算安排0.8万元，比2022年增加0万元。具体增减情况为：</w:t>
      </w:r>
    </w:p>
    <w:p>
      <w:pPr>
        <w:pStyle w:val="28"/>
      </w:pPr>
      <w:r>
        <w:t>（一）公务用车购置及运行费0万元，与2022年相比无增减变化</w:t>
      </w:r>
    </w:p>
    <w:p>
      <w:pPr>
        <w:pStyle w:val="28"/>
      </w:pPr>
      <w:r>
        <w:t>（二）公务接待费0.8万元，与2022年相比无增减变化</w:t>
      </w:r>
    </w:p>
    <w:p>
      <w:pPr>
        <w:pStyle w:val="28"/>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1、2023年国有企业退休人员社会化管理省级财政补助资金（唐财资[2022]30号）绩效目标表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r>
              <w:tab/>
            </w:r>
          </w:p>
          <w:p>
            <w:pPr>
              <w:pStyle w:val="12"/>
            </w:pP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≤24.93万元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2、2023年国有企业退休人员社会化管理中央财政补助资金（唐财资[2022]29号）绩效目标表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≤147.97万元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满意</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3、2023年省级城乡居民基本养老保险补助资金（唐财社[2022]111号）绩效目标表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194.5基础养老金其中省级每人每月22.5元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4、2023年省级城乡居民基本养老保险代缴费补助资金（唐财社[2022]111号）绩效目标表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4023人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33元/人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5、2023年中央财政城乡居民基本养老保险补助经费（唐财社[2022]91号）绩效目标表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符合条件的城乡老年居民足额发放率</w:t>
            </w:r>
          </w:p>
        </w:tc>
        <w:tc>
          <w:tcPr>
            <w:tcW w:w="2835" w:type="dxa"/>
            <w:vAlign w:val="center"/>
          </w:tcPr>
          <w:p>
            <w:pPr>
              <w:pStyle w:val="12"/>
            </w:pPr>
            <w:r>
              <w:t>符合条件的城乡老年居民足额发放率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符合条件的城乡老年居民按时发放率</w:t>
            </w:r>
          </w:p>
        </w:tc>
        <w:tc>
          <w:tcPr>
            <w:tcW w:w="2835" w:type="dxa"/>
            <w:vAlign w:val="center"/>
          </w:tcPr>
          <w:p>
            <w:pPr>
              <w:pStyle w:val="12"/>
            </w:pPr>
            <w:r>
              <w:t>符合条件的城乡老年居民按时发放率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98元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p>
            <w:pPr>
              <w:pStyle w:val="12"/>
            </w:pPr>
          </w:p>
        </w:tc>
        <w:tc>
          <w:tcPr>
            <w:tcW w:w="2551" w:type="dxa"/>
            <w:vAlign w:val="center"/>
          </w:tcPr>
          <w:p>
            <w:pPr>
              <w:pStyle w:val="12"/>
            </w:pPr>
            <w:r>
              <w:t>长期</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p>
            <w:pPr>
              <w:pStyle w:val="12"/>
            </w:pP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6、2023年中央财政机关事业单位养老保险制度改革补助经费（唐财社[2022]76号）绩效目标表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2835" w:type="dxa"/>
            <w:vAlign w:val="center"/>
          </w:tcPr>
          <w:p>
            <w:pPr>
              <w:pStyle w:val="12"/>
            </w:pPr>
            <w:r>
              <w:t>机关事业单位退休人员养老金足额发放率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机关事业单位养老保险制度改革补助经费</w:t>
            </w:r>
          </w:p>
        </w:tc>
        <w:tc>
          <w:tcPr>
            <w:tcW w:w="2551" w:type="dxa"/>
            <w:vAlign w:val="center"/>
          </w:tcPr>
          <w:p>
            <w:pPr>
              <w:pStyle w:val="12"/>
            </w:pPr>
            <w:r>
              <w:t>收到指标发文后及时发放到位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2835" w:type="dxa"/>
            <w:vAlign w:val="center"/>
          </w:tcPr>
          <w:p>
            <w:pPr>
              <w:pStyle w:val="12"/>
            </w:pPr>
            <w:r>
              <w:t>保障参保人员基本生活</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tc>
        <w:tc>
          <w:tcPr>
            <w:tcW w:w="2551" w:type="dxa"/>
            <w:vAlign w:val="center"/>
          </w:tcPr>
          <w:p>
            <w:pPr>
              <w:pStyle w:val="12"/>
            </w:pPr>
            <w:r>
              <w:t>长期</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7、城乡居民基本养老保险补助经费（唐财预[2022]44号）绩效目标表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194.5基础养老金</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8、改制企业遗属生活费及伤残补贴资金绩效目标表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1.按月发放改制企业遗属生活费记伤残补贴资金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369人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1925元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9、机关事业单位养老保险预算缺口绩效目标表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6901.75元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10、机关事业单位养老保险预算缺口（唐财预[2022]21号）绩效目标表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11、机关事业单位养老保险预算缺口（唐财预[2022]21号）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2835" w:type="dxa"/>
            <w:vAlign w:val="center"/>
          </w:tcPr>
          <w:p>
            <w:pPr>
              <w:pStyle w:val="12"/>
            </w:pPr>
            <w:r>
              <w:t>机关事业单位退休人员养老金足额发放率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机关事业单位养老保险制度改革补助经费</w:t>
            </w:r>
          </w:p>
        </w:tc>
        <w:tc>
          <w:tcPr>
            <w:tcW w:w="2551" w:type="dxa"/>
            <w:vAlign w:val="center"/>
          </w:tcPr>
          <w:p>
            <w:pPr>
              <w:pStyle w:val="12"/>
            </w:pPr>
            <w:r>
              <w:t>收到指标发文后及时发放到位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2835" w:type="dxa"/>
            <w:vAlign w:val="center"/>
          </w:tcPr>
          <w:p>
            <w:pPr>
              <w:pStyle w:val="12"/>
            </w:pPr>
            <w:r>
              <w:t>保障参保人员基本生活</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2835" w:type="dxa"/>
            <w:vAlign w:val="center"/>
          </w:tcPr>
          <w:p>
            <w:pPr>
              <w:pStyle w:val="12"/>
            </w:pPr>
            <w:r>
              <w:t>基本养老保险制度长期可持续</w:t>
            </w:r>
          </w:p>
        </w:tc>
        <w:tc>
          <w:tcPr>
            <w:tcW w:w="2551" w:type="dxa"/>
            <w:vAlign w:val="center"/>
          </w:tcPr>
          <w:p>
            <w:pPr>
              <w:pStyle w:val="12"/>
            </w:pPr>
            <w:r>
              <w:t>长期</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12、离休人员经费绩效目标表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37人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60860元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13、企业离休退休生活补贴资金绩效目标表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1.按月发放企业离休退休生活补贴资金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4767人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278元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14、区级城乡居民基本养老保险财政补贴资金绩效目标表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1.及时发放城乡居民养老保险财政补贴，保障该类人群基本生活待遇。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缴费104275人，发放103042人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194.5基础养老金其中区级每人每月62.75元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15、区级城乡居民基本养老保险财政代缴费补贴资金绩效目标表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4023人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33元/人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16、区级城乡居民基本养老乡镇协办员补贴资金绩效目标表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1.为15个乡镇1个街道办事处，共802人发放补贴</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802人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600元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17、社保网报系统第三方数字电子认证费绩效目标表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1.全区参保单位免缴社保网报系统第三方数字电子认证费，减轻企事业单位负担。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参保单位覆盖率</w:t>
            </w:r>
          </w:p>
        </w:tc>
        <w:tc>
          <w:tcPr>
            <w:tcW w:w="2835" w:type="dxa"/>
            <w:vAlign w:val="center"/>
          </w:tcPr>
          <w:p>
            <w:pPr>
              <w:pStyle w:val="12"/>
            </w:pPr>
            <w:r>
              <w:t>参保单位覆盖率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资金到位率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不超过年初预算安排数</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服务质量提高</w:t>
            </w:r>
          </w:p>
        </w:tc>
        <w:tc>
          <w:tcPr>
            <w:tcW w:w="2835" w:type="dxa"/>
            <w:vAlign w:val="center"/>
          </w:tcPr>
          <w:p>
            <w:pPr>
              <w:pStyle w:val="12"/>
            </w:pPr>
            <w:r>
              <w:t>有效提高服务质量</w:t>
            </w:r>
          </w:p>
        </w:tc>
        <w:tc>
          <w:tcPr>
            <w:tcW w:w="2551" w:type="dxa"/>
            <w:vAlign w:val="center"/>
          </w:tcPr>
          <w:p>
            <w:pPr>
              <w:pStyle w:val="12"/>
            </w:pPr>
            <w:r>
              <w:t>有效提高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服务对象满意率</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18、提前下达2020-2021年国有企业退休人员社会化管理中央财政补助资金（清算）预算（唐财资[2021]35号）绩效目标表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p>
          <w:p>
            <w:pPr>
              <w:pStyle w:val="12"/>
            </w:pPr>
            <w:r>
              <w:t>2.国有企业不承担移交后的退休人员社会化管理服务费</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≤205.34万元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19、提前下达2022年国有企业退休人员社会化管理中央财政补助资金（唐财资[2021]33号）绩效目标表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1.国有企业已退休人员管理服务工作与原企业分离</w:t>
            </w:r>
            <w:r>
              <w:tab/>
            </w:r>
            <w:r>
              <w:tab/>
            </w:r>
            <w:r>
              <w:tab/>
            </w:r>
            <w:r>
              <w:tab/>
            </w:r>
            <w:r>
              <w:tab/>
            </w:r>
            <w:r>
              <w:tab/>
            </w:r>
          </w:p>
          <w:p>
            <w:pPr>
              <w:pStyle w:val="12"/>
            </w:pPr>
          </w:p>
          <w:p>
            <w:pPr>
              <w:pStyle w:val="12"/>
            </w:pPr>
            <w:r>
              <w:t>2.国有企业不承担移交后的退休人员社会化管理服务费</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国有企业已退休人员管理服务工作与原企业分离的比例</w:t>
            </w:r>
          </w:p>
        </w:tc>
        <w:tc>
          <w:tcPr>
            <w:tcW w:w="2835" w:type="dxa"/>
            <w:vAlign w:val="center"/>
          </w:tcPr>
          <w:p>
            <w:pPr>
              <w:pStyle w:val="12"/>
            </w:pPr>
            <w:r>
              <w:t>国有企业已退休人员管理服务工作与原企业分离的比例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≤147.97万元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国有企业不承担移交后的退休人员社会化管理服务费的比例</w:t>
            </w:r>
          </w:p>
        </w:tc>
        <w:tc>
          <w:tcPr>
            <w:tcW w:w="2835" w:type="dxa"/>
            <w:vAlign w:val="center"/>
          </w:tcPr>
          <w:p>
            <w:pPr>
              <w:pStyle w:val="12"/>
            </w:pPr>
            <w:r>
              <w:t>国有企业不承担移交后的退休人员社会化管理服务费的比例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本集团所属企业的综合满意程度，企业满意度=问卷调查平均得分/总分*100%</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20、小学离退休费预算缺口绩效目标表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1.落实上级相关政策，按时发放离退休费，保障小学离退休人员待遇。</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21、印刷费及社保基金银行账户手续费绩效目标表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1.做好政策宣传，确保群众懂政策、用政策、享政策。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全额完成</w:t>
            </w:r>
          </w:p>
        </w:tc>
        <w:tc>
          <w:tcPr>
            <w:tcW w:w="2835" w:type="dxa"/>
            <w:vAlign w:val="center"/>
          </w:tcPr>
          <w:p>
            <w:pPr>
              <w:pStyle w:val="12"/>
            </w:pPr>
            <w:r>
              <w:t>政策宣传</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印刷质量情况</w:t>
            </w:r>
          </w:p>
        </w:tc>
        <w:tc>
          <w:tcPr>
            <w:tcW w:w="2835" w:type="dxa"/>
            <w:vAlign w:val="center"/>
          </w:tcPr>
          <w:p>
            <w:pPr>
              <w:pStyle w:val="12"/>
            </w:pPr>
            <w:r>
              <w:t>印刷质量情况</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完成及时率=实际完成时效/应完成时效*100%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≤5.6万元</w:t>
            </w:r>
          </w:p>
        </w:tc>
        <w:tc>
          <w:tcPr>
            <w:tcW w:w="2268"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有效提高群众政策知晓度</w:t>
            </w:r>
          </w:p>
        </w:tc>
        <w:tc>
          <w:tcPr>
            <w:tcW w:w="2835" w:type="dxa"/>
            <w:vAlign w:val="center"/>
          </w:tcPr>
          <w:p>
            <w:pPr>
              <w:pStyle w:val="12"/>
            </w:pPr>
            <w:r>
              <w:t>有效提高群众政策知晓度</w:t>
            </w:r>
          </w:p>
        </w:tc>
        <w:tc>
          <w:tcPr>
            <w:tcW w:w="2551" w:type="dxa"/>
            <w:vAlign w:val="center"/>
          </w:tcPr>
          <w:p>
            <w:pPr>
              <w:pStyle w:val="12"/>
            </w:pPr>
            <w:r>
              <w:t>有效提高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w:t>
            </w:r>
          </w:p>
        </w:tc>
        <w:tc>
          <w:tcPr>
            <w:tcW w:w="2835" w:type="dxa"/>
            <w:vAlign w:val="center"/>
          </w:tcPr>
          <w:p>
            <w:pPr>
              <w:pStyle w:val="12"/>
            </w:pPr>
            <w:r>
              <w:t>群众满意度</w:t>
            </w:r>
          </w:p>
        </w:tc>
        <w:tc>
          <w:tcPr>
            <w:tcW w:w="2551" w:type="dxa"/>
            <w:vAlign w:val="center"/>
          </w:tcPr>
          <w:p>
            <w:pPr>
              <w:pStyle w:val="12"/>
            </w:pPr>
            <w:r>
              <w:t>显著提高</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22、职业年金支出绩效目标表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1.及时结算职业年金帐户，落实退休中人待遇。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88148元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23、中学离退休费预算缺口绩效目标表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1.落实上级相关政策，按时发放离退休费，保障中学离退休人员待遇。</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20988人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2835" w:type="dxa"/>
            <w:vAlign w:val="center"/>
          </w:tcPr>
          <w:p>
            <w:pPr>
              <w:pStyle w:val="12"/>
            </w:pPr>
            <w:r>
              <w:t>已发放补助人数/应补助人数*100%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实际发放补助时间/规定补助发放时间*100%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7009元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2835" w:type="dxa"/>
            <w:vAlign w:val="center"/>
          </w:tcPr>
          <w:p>
            <w:pPr>
              <w:pStyle w:val="12"/>
            </w:pPr>
            <w:r>
              <w:t>受补助人群满意程度</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2023年，唐山市丰南区社会保险服务中心本级安排政府采购预算0.00万元。具体内容见下表。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唐山市丰南区社会保险服务中心本级上年末固定资产金额为489.70万元（详见下表）。本年度拟购置固定资产总额为0.00万元，已按要求列入政府采购预算，详见政府采购预算表。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411001唐山市丰南区社会保险服务中心本级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2498</w:t>
            </w:r>
          </w:p>
        </w:tc>
        <w:tc>
          <w:tcPr>
            <w:tcW w:w="2835" w:type="dxa"/>
            <w:vAlign w:val="center"/>
          </w:tcPr>
          <w:p>
            <w:pPr>
              <w:pStyle w:val="11"/>
            </w:pPr>
            <w:r>
              <w:t>232.80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725</w:t>
            </w:r>
          </w:p>
        </w:tc>
        <w:tc>
          <w:tcPr>
            <w:tcW w:w="2835" w:type="dxa"/>
            <w:vAlign w:val="center"/>
          </w:tcPr>
          <w:p>
            <w:pPr>
              <w:pStyle w:val="11"/>
            </w:pPr>
            <w:r>
              <w:t>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446</w:t>
            </w:r>
          </w:p>
        </w:tc>
        <w:tc>
          <w:tcPr>
            <w:tcW w:w="2835" w:type="dxa"/>
            <w:vAlign w:val="center"/>
          </w:tcPr>
          <w:p>
            <w:pPr>
              <w:pStyle w:val="11"/>
            </w:pPr>
            <w:r>
              <w:t>256.90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8e300528-cdf3-440b-b9d4-8226d03d0697"/>
  </w:docVars>
  <w:rsids>
    <w:rsidRoot w:val="008548BA"/>
    <w:rsid w:val="000A5010"/>
    <w:rsid w:val="005D67B3"/>
    <w:rsid w:val="008548BA"/>
    <w:rsid w:val="00C763BB"/>
    <w:rsid w:val="09960B8E"/>
    <w:rsid w:val="251D1E78"/>
    <w:rsid w:val="338A588C"/>
    <w:rsid w:val="3ED47351"/>
    <w:rsid w:val="41E952A1"/>
    <w:rsid w:val="499A222E"/>
    <w:rsid w:val="57877110"/>
    <w:rsid w:val="5CD577EF"/>
    <w:rsid w:val="77B3245E"/>
    <w:rsid w:val="7BC6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8" Type="http://schemas.openxmlformats.org/officeDocument/2006/relationships/fontTable" Target="fontTable.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2023-02-02T10:58:12Z</dcterms:created>
  <dcterms:modified xsi:type="dcterms:W3CDTF">2023-02-02T02:58:12Z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2023-02-02T10:58:07Z</dcterms:created>
  <dcterms:modified xsi:type="dcterms:W3CDTF">2023-02-02T02:58:07Z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2023-02-02T10:57:59Z</dcterms:created>
  <dcterms:modified xsi:type="dcterms:W3CDTF">2023-02-02T02:57:59Z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2023-02-02T10:57:49Z</dcterms:created>
  <dcterms:modified xsi:type="dcterms:W3CDTF">2023-02-02T02:57:49Z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2023-02-02T10:57:54Z</dcterms:created>
  <dcterms:modified xsi:type="dcterms:W3CDTF">2023-02-02T02:57:54Z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2023-02-02T10:58:12Z</dcterms:created>
  <dcterms:modified xsi:type="dcterms:W3CDTF">2023-02-02T02:58:12Z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2023-02-02T10:57:59Z</dcterms:created>
  <dcterms:modified xsi:type="dcterms:W3CDTF">2023-02-02T02:57:59Z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2023-02-02T10:58:07Z</dcterms:created>
  <dcterms:modified xsi:type="dcterms:W3CDTF">2023-02-02T02:58:07Z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2023-02-02T10:58:12Z</dcterms:created>
  <dcterms:modified xsi:type="dcterms:W3CDTF">2023-02-02T02:58:12Z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2023-02-02T10:57:54Z</dcterms:created>
  <dcterms:modified xsi:type="dcterms:W3CDTF">2023-02-02T02:57:54Z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2023-02-02T10:58:03Z</dcterms:created>
  <dcterms:modified xsi:type="dcterms:W3CDTF">2023-02-02T02:58:02Z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Props1.xml><?xml version="1.0" encoding="utf-8"?>
<ds:datastoreItem xmlns:ds="http://schemas.openxmlformats.org/officeDocument/2006/customXml" ds:itemID="{A33892AA-D72E-4A2A-AF09-BABC9F41B60B}">
  <ds:schemaRefs/>
</ds:datastoreItem>
</file>

<file path=customXml/itemProps10.xml><?xml version="1.0" encoding="utf-8"?>
<ds:datastoreItem xmlns:ds="http://schemas.openxmlformats.org/officeDocument/2006/customXml" ds:itemID="{2ADB74A7-1A31-418C-AE7C-5366155E8F34}">
  <ds:schemaRefs/>
</ds:datastoreItem>
</file>

<file path=customXml/itemProps100.xml><?xml version="1.0" encoding="utf-8"?>
<ds:datastoreItem xmlns:ds="http://schemas.openxmlformats.org/officeDocument/2006/customXml" ds:itemID="{A45D1C60-9638-42AE-A58B-0D3A52F33C85}">
  <ds:schemaRefs/>
</ds:datastoreItem>
</file>

<file path=customXml/itemProps101.xml><?xml version="1.0" encoding="utf-8"?>
<ds:datastoreItem xmlns:ds="http://schemas.openxmlformats.org/officeDocument/2006/customXml" ds:itemID="{2547FC44-76A4-4403-83DE-C163347F4217}">
  <ds:schemaRefs/>
</ds:datastoreItem>
</file>

<file path=customXml/itemProps102.xml><?xml version="1.0" encoding="utf-8"?>
<ds:datastoreItem xmlns:ds="http://schemas.openxmlformats.org/officeDocument/2006/customXml" ds:itemID="{F885805C-CBD3-4BD4-BD36-D64430213B04}">
  <ds:schemaRefs/>
</ds:datastoreItem>
</file>

<file path=customXml/itemProps11.xml><?xml version="1.0" encoding="utf-8"?>
<ds:datastoreItem xmlns:ds="http://schemas.openxmlformats.org/officeDocument/2006/customXml" ds:itemID="{FF60302E-A7A9-4456-9A1F-1067E6E3DE56}">
  <ds:schemaRefs/>
</ds:datastoreItem>
</file>

<file path=customXml/itemProps12.xml><?xml version="1.0" encoding="utf-8"?>
<ds:datastoreItem xmlns:ds="http://schemas.openxmlformats.org/officeDocument/2006/customXml" ds:itemID="{52FBFF30-7CA6-4097-A4B2-A42B3F102F49}">
  <ds:schemaRefs/>
</ds:datastoreItem>
</file>

<file path=customXml/itemProps13.xml><?xml version="1.0" encoding="utf-8"?>
<ds:datastoreItem xmlns:ds="http://schemas.openxmlformats.org/officeDocument/2006/customXml" ds:itemID="{5311834C-49A2-45D9-B788-BC28233CA748}">
  <ds:schemaRefs/>
</ds:datastoreItem>
</file>

<file path=customXml/itemProps14.xml><?xml version="1.0" encoding="utf-8"?>
<ds:datastoreItem xmlns:ds="http://schemas.openxmlformats.org/officeDocument/2006/customXml" ds:itemID="{90C20B34-FB91-463E-AAB3-C69D2A674223}">
  <ds:schemaRefs/>
</ds:datastoreItem>
</file>

<file path=customXml/itemProps15.xml><?xml version="1.0" encoding="utf-8"?>
<ds:datastoreItem xmlns:ds="http://schemas.openxmlformats.org/officeDocument/2006/customXml" ds:itemID="{06F77648-D729-405D-8228-5E5E0998293C}">
  <ds:schemaRefs/>
</ds:datastoreItem>
</file>

<file path=customXml/itemProps16.xml><?xml version="1.0" encoding="utf-8"?>
<ds:datastoreItem xmlns:ds="http://schemas.openxmlformats.org/officeDocument/2006/customXml" ds:itemID="{78082DAF-89CC-4059-A193-8FB514D9D7A2}">
  <ds:schemaRefs/>
</ds:datastoreItem>
</file>

<file path=customXml/itemProps17.xml><?xml version="1.0" encoding="utf-8"?>
<ds:datastoreItem xmlns:ds="http://schemas.openxmlformats.org/officeDocument/2006/customXml" ds:itemID="{91C417F0-C2B5-4811-9012-A70E0D6DCE97}">
  <ds:schemaRefs/>
</ds:datastoreItem>
</file>

<file path=customXml/itemProps18.xml><?xml version="1.0" encoding="utf-8"?>
<ds:datastoreItem xmlns:ds="http://schemas.openxmlformats.org/officeDocument/2006/customXml" ds:itemID="{B74B8B3F-B79D-4B2A-BE11-424EA40F5636}">
  <ds:schemaRefs/>
</ds:datastoreItem>
</file>

<file path=customXml/itemProps19.xml><?xml version="1.0" encoding="utf-8"?>
<ds:datastoreItem xmlns:ds="http://schemas.openxmlformats.org/officeDocument/2006/customXml" ds:itemID="{45057422-B175-4809-828A-D12E147477F0}">
  <ds:schemaRefs/>
</ds:datastoreItem>
</file>

<file path=customXml/itemProps2.xml><?xml version="1.0" encoding="utf-8"?>
<ds:datastoreItem xmlns:ds="http://schemas.openxmlformats.org/officeDocument/2006/customXml" ds:itemID="{3C8F7D25-1E62-4341-B88A-CD1C75B1A24F}">
  <ds:schemaRefs/>
</ds:datastoreItem>
</file>

<file path=customXml/itemProps20.xml><?xml version="1.0" encoding="utf-8"?>
<ds:datastoreItem xmlns:ds="http://schemas.openxmlformats.org/officeDocument/2006/customXml" ds:itemID="{99E5BFE6-5819-4D95-9E60-FF29AE78911F}">
  <ds:schemaRefs/>
</ds:datastoreItem>
</file>

<file path=customXml/itemProps21.xml><?xml version="1.0" encoding="utf-8"?>
<ds:datastoreItem xmlns:ds="http://schemas.openxmlformats.org/officeDocument/2006/customXml" ds:itemID="{49EBD4CE-4E58-4807-90BF-785A769AF873}">
  <ds:schemaRefs/>
</ds:datastoreItem>
</file>

<file path=customXml/itemProps22.xml><?xml version="1.0" encoding="utf-8"?>
<ds:datastoreItem xmlns:ds="http://schemas.openxmlformats.org/officeDocument/2006/customXml" ds:itemID="{D338461D-B0C4-4FA9-84E5-126005EFDD3B}">
  <ds:schemaRefs/>
</ds:datastoreItem>
</file>

<file path=customXml/itemProps23.xml><?xml version="1.0" encoding="utf-8"?>
<ds:datastoreItem xmlns:ds="http://schemas.openxmlformats.org/officeDocument/2006/customXml" ds:itemID="{0E1B8BF4-DAD1-447D-B435-4E6F9E4266DA}">
  <ds:schemaRefs/>
</ds:datastoreItem>
</file>

<file path=customXml/itemProps24.xml><?xml version="1.0" encoding="utf-8"?>
<ds:datastoreItem xmlns:ds="http://schemas.openxmlformats.org/officeDocument/2006/customXml" ds:itemID="{153E5532-57DD-4AAB-80BE-ACAE88054311}">
  <ds:schemaRefs/>
</ds:datastoreItem>
</file>

<file path=customXml/itemProps25.xml><?xml version="1.0" encoding="utf-8"?>
<ds:datastoreItem xmlns:ds="http://schemas.openxmlformats.org/officeDocument/2006/customXml" ds:itemID="{D9250228-F9FE-4016-826C-7D7CCB307C21}">
  <ds:schemaRefs/>
</ds:datastoreItem>
</file>

<file path=customXml/itemProps26.xml><?xml version="1.0" encoding="utf-8"?>
<ds:datastoreItem xmlns:ds="http://schemas.openxmlformats.org/officeDocument/2006/customXml" ds:itemID="{FB48DB77-71C8-4102-83A2-91A0A19AE449}">
  <ds:schemaRefs/>
</ds:datastoreItem>
</file>

<file path=customXml/itemProps27.xml><?xml version="1.0" encoding="utf-8"?>
<ds:datastoreItem xmlns:ds="http://schemas.openxmlformats.org/officeDocument/2006/customXml" ds:itemID="{F320FBC7-FBC6-4369-9B03-2D2E2F5479B2}">
  <ds:schemaRefs/>
</ds:datastoreItem>
</file>

<file path=customXml/itemProps28.xml><?xml version="1.0" encoding="utf-8"?>
<ds:datastoreItem xmlns:ds="http://schemas.openxmlformats.org/officeDocument/2006/customXml" ds:itemID="{4D459751-1FB3-480C-9217-3341A431D2EB}">
  <ds:schemaRefs/>
</ds:datastoreItem>
</file>

<file path=customXml/itemProps29.xml><?xml version="1.0" encoding="utf-8"?>
<ds:datastoreItem xmlns:ds="http://schemas.openxmlformats.org/officeDocument/2006/customXml" ds:itemID="{DD6B763D-EA3C-44C8-96CA-D67A8A510E2F}">
  <ds:schemaRefs/>
</ds:datastoreItem>
</file>

<file path=customXml/itemProps3.xml><?xml version="1.0" encoding="utf-8"?>
<ds:datastoreItem xmlns:ds="http://schemas.openxmlformats.org/officeDocument/2006/customXml" ds:itemID="{1A0E0B66-D768-4ECE-A91E-0AC572975841}">
  <ds:schemaRefs/>
</ds:datastoreItem>
</file>

<file path=customXml/itemProps30.xml><?xml version="1.0" encoding="utf-8"?>
<ds:datastoreItem xmlns:ds="http://schemas.openxmlformats.org/officeDocument/2006/customXml" ds:itemID="{63E7753E-CB1C-4E10-8203-F644C74A79A9}">
  <ds:schemaRefs/>
</ds:datastoreItem>
</file>

<file path=customXml/itemProps31.xml><?xml version="1.0" encoding="utf-8"?>
<ds:datastoreItem xmlns:ds="http://schemas.openxmlformats.org/officeDocument/2006/customXml" ds:itemID="{4D77DB7E-3BE5-46D6-9C9D-36F29A912207}">
  <ds:schemaRefs/>
</ds:datastoreItem>
</file>

<file path=customXml/itemProps32.xml><?xml version="1.0" encoding="utf-8"?>
<ds:datastoreItem xmlns:ds="http://schemas.openxmlformats.org/officeDocument/2006/customXml" ds:itemID="{64D44BD1-1946-4880-A0D2-F934FE055874}">
  <ds:schemaRefs/>
</ds:datastoreItem>
</file>

<file path=customXml/itemProps33.xml><?xml version="1.0" encoding="utf-8"?>
<ds:datastoreItem xmlns:ds="http://schemas.openxmlformats.org/officeDocument/2006/customXml" ds:itemID="{1D05EB7B-B5CE-44EA-B428-3FE7BA5327AC}">
  <ds:schemaRefs/>
</ds:datastoreItem>
</file>

<file path=customXml/itemProps34.xml><?xml version="1.0" encoding="utf-8"?>
<ds:datastoreItem xmlns:ds="http://schemas.openxmlformats.org/officeDocument/2006/customXml" ds:itemID="{E5984358-3A36-4BD0-90B4-27FE81EA3313}">
  <ds:schemaRefs/>
</ds:datastoreItem>
</file>

<file path=customXml/itemProps35.xml><?xml version="1.0" encoding="utf-8"?>
<ds:datastoreItem xmlns:ds="http://schemas.openxmlformats.org/officeDocument/2006/customXml" ds:itemID="{1B24E7C3-6A86-4CFD-95FE-62C07A8F73F5}">
  <ds:schemaRefs/>
</ds:datastoreItem>
</file>

<file path=customXml/itemProps36.xml><?xml version="1.0" encoding="utf-8"?>
<ds:datastoreItem xmlns:ds="http://schemas.openxmlformats.org/officeDocument/2006/customXml" ds:itemID="{5D1A16D4-95ED-49E7-A53B-4C80C181E6FE}">
  <ds:schemaRefs/>
</ds:datastoreItem>
</file>

<file path=customXml/itemProps37.xml><?xml version="1.0" encoding="utf-8"?>
<ds:datastoreItem xmlns:ds="http://schemas.openxmlformats.org/officeDocument/2006/customXml" ds:itemID="{6EE893BE-B61A-4769-83BC-65D4AF64B7E7}">
  <ds:schemaRefs/>
</ds:datastoreItem>
</file>

<file path=customXml/itemProps38.xml><?xml version="1.0" encoding="utf-8"?>
<ds:datastoreItem xmlns:ds="http://schemas.openxmlformats.org/officeDocument/2006/customXml" ds:itemID="{C55C4845-3ABA-42E9-B134-3A25D4CB4BFC}">
  <ds:schemaRefs/>
</ds:datastoreItem>
</file>

<file path=customXml/itemProps39.xml><?xml version="1.0" encoding="utf-8"?>
<ds:datastoreItem xmlns:ds="http://schemas.openxmlformats.org/officeDocument/2006/customXml" ds:itemID="{2DC2EF02-B7F9-47EC-957E-D32776ECA2FC}">
  <ds:schemaRefs/>
</ds:datastoreItem>
</file>

<file path=customXml/itemProps4.xml><?xml version="1.0" encoding="utf-8"?>
<ds:datastoreItem xmlns:ds="http://schemas.openxmlformats.org/officeDocument/2006/customXml" ds:itemID="{BB42A63E-5752-4B04-B9B7-519172407135}">
  <ds:schemaRefs/>
</ds:datastoreItem>
</file>

<file path=customXml/itemProps40.xml><?xml version="1.0" encoding="utf-8"?>
<ds:datastoreItem xmlns:ds="http://schemas.openxmlformats.org/officeDocument/2006/customXml" ds:itemID="{AC23F4D9-137C-4636-90FA-3D33ECAAA47B}">
  <ds:schemaRefs/>
</ds:datastoreItem>
</file>

<file path=customXml/itemProps41.xml><?xml version="1.0" encoding="utf-8"?>
<ds:datastoreItem xmlns:ds="http://schemas.openxmlformats.org/officeDocument/2006/customXml" ds:itemID="{CA6A0B4A-195F-4CB7-980E-5C6956CBAB8F}">
  <ds:schemaRefs/>
</ds:datastoreItem>
</file>

<file path=customXml/itemProps42.xml><?xml version="1.0" encoding="utf-8"?>
<ds:datastoreItem xmlns:ds="http://schemas.openxmlformats.org/officeDocument/2006/customXml" ds:itemID="{9F86E2D5-0A94-498F-8E6C-9479F71F0046}">
  <ds:schemaRefs/>
</ds:datastoreItem>
</file>

<file path=customXml/itemProps43.xml><?xml version="1.0" encoding="utf-8"?>
<ds:datastoreItem xmlns:ds="http://schemas.openxmlformats.org/officeDocument/2006/customXml" ds:itemID="{2ED7A45D-DA7A-4173-9C27-45C2F3F0E6BF}">
  <ds:schemaRefs/>
</ds:datastoreItem>
</file>

<file path=customXml/itemProps44.xml><?xml version="1.0" encoding="utf-8"?>
<ds:datastoreItem xmlns:ds="http://schemas.openxmlformats.org/officeDocument/2006/customXml" ds:itemID="{A93E0D14-B27A-42FB-92CF-1B466DEABC6B}">
  <ds:schemaRefs/>
</ds:datastoreItem>
</file>

<file path=customXml/itemProps45.xml><?xml version="1.0" encoding="utf-8"?>
<ds:datastoreItem xmlns:ds="http://schemas.openxmlformats.org/officeDocument/2006/customXml" ds:itemID="{83FB819F-CCF0-4AA1-812D-8D728D41FAF8}">
  <ds:schemaRefs/>
</ds:datastoreItem>
</file>

<file path=customXml/itemProps46.xml><?xml version="1.0" encoding="utf-8"?>
<ds:datastoreItem xmlns:ds="http://schemas.openxmlformats.org/officeDocument/2006/customXml" ds:itemID="{CE6FBA35-2DB9-4D82-8C24-D9D47E6BF8B7}">
  <ds:schemaRefs/>
</ds:datastoreItem>
</file>

<file path=customXml/itemProps47.xml><?xml version="1.0" encoding="utf-8"?>
<ds:datastoreItem xmlns:ds="http://schemas.openxmlformats.org/officeDocument/2006/customXml" ds:itemID="{8B076A42-77A0-4AA6-994E-25232810F2EB}">
  <ds:schemaRefs/>
</ds:datastoreItem>
</file>

<file path=customXml/itemProps48.xml><?xml version="1.0" encoding="utf-8"?>
<ds:datastoreItem xmlns:ds="http://schemas.openxmlformats.org/officeDocument/2006/customXml" ds:itemID="{61CFC6A1-6D38-46D7-B246-D154E0C157A1}">
  <ds:schemaRefs/>
</ds:datastoreItem>
</file>

<file path=customXml/itemProps49.xml><?xml version="1.0" encoding="utf-8"?>
<ds:datastoreItem xmlns:ds="http://schemas.openxmlformats.org/officeDocument/2006/customXml" ds:itemID="{7466DFAE-2B48-4D60-9F9F-B0C52CBCB33D}">
  <ds:schemaRefs/>
</ds:datastoreItem>
</file>

<file path=customXml/itemProps5.xml><?xml version="1.0" encoding="utf-8"?>
<ds:datastoreItem xmlns:ds="http://schemas.openxmlformats.org/officeDocument/2006/customXml" ds:itemID="{0A04F6CD-84F6-455D-9C14-7299C0EFA81E}">
  <ds:schemaRefs/>
</ds:datastoreItem>
</file>

<file path=customXml/itemProps50.xml><?xml version="1.0" encoding="utf-8"?>
<ds:datastoreItem xmlns:ds="http://schemas.openxmlformats.org/officeDocument/2006/customXml" ds:itemID="{ABFFEB6C-6CDA-420F-96B8-E58FF0B1B9AA}">
  <ds:schemaRefs/>
</ds:datastoreItem>
</file>

<file path=customXml/itemProps51.xml><?xml version="1.0" encoding="utf-8"?>
<ds:datastoreItem xmlns:ds="http://schemas.openxmlformats.org/officeDocument/2006/customXml" ds:itemID="{E9DEF849-33A6-4E75-AB3D-D41BB43A52E7}">
  <ds:schemaRefs/>
</ds:datastoreItem>
</file>

<file path=customXml/itemProps52.xml><?xml version="1.0" encoding="utf-8"?>
<ds:datastoreItem xmlns:ds="http://schemas.openxmlformats.org/officeDocument/2006/customXml" ds:itemID="{7B89C275-C1BC-46BC-9230-AF8CC06AD3E3}">
  <ds:schemaRefs/>
</ds:datastoreItem>
</file>

<file path=customXml/itemProps53.xml><?xml version="1.0" encoding="utf-8"?>
<ds:datastoreItem xmlns:ds="http://schemas.openxmlformats.org/officeDocument/2006/customXml" ds:itemID="{B824A2F8-3207-4934-95ED-C6F941CB1A73}">
  <ds:schemaRefs/>
</ds:datastoreItem>
</file>

<file path=customXml/itemProps54.xml><?xml version="1.0" encoding="utf-8"?>
<ds:datastoreItem xmlns:ds="http://schemas.openxmlformats.org/officeDocument/2006/customXml" ds:itemID="{B7D90CA1-7F92-4786-BE47-7FBD57256949}">
  <ds:schemaRefs/>
</ds:datastoreItem>
</file>

<file path=customXml/itemProps55.xml><?xml version="1.0" encoding="utf-8"?>
<ds:datastoreItem xmlns:ds="http://schemas.openxmlformats.org/officeDocument/2006/customXml" ds:itemID="{4E7801DD-632F-49FF-9598-E3C066530DA5}">
  <ds:schemaRefs/>
</ds:datastoreItem>
</file>

<file path=customXml/itemProps56.xml><?xml version="1.0" encoding="utf-8"?>
<ds:datastoreItem xmlns:ds="http://schemas.openxmlformats.org/officeDocument/2006/customXml" ds:itemID="{6BF2BCE3-0556-4016-BAA1-17315C13CCEF}">
  <ds:schemaRefs/>
</ds:datastoreItem>
</file>

<file path=customXml/itemProps57.xml><?xml version="1.0" encoding="utf-8"?>
<ds:datastoreItem xmlns:ds="http://schemas.openxmlformats.org/officeDocument/2006/customXml" ds:itemID="{D3684699-DAF8-4B45-B779-90DF193F8F43}">
  <ds:schemaRefs/>
</ds:datastoreItem>
</file>

<file path=customXml/itemProps58.xml><?xml version="1.0" encoding="utf-8"?>
<ds:datastoreItem xmlns:ds="http://schemas.openxmlformats.org/officeDocument/2006/customXml" ds:itemID="{32A8A401-30C5-4068-BEF8-462BE7F7DDD2}">
  <ds:schemaRefs/>
</ds:datastoreItem>
</file>

<file path=customXml/itemProps59.xml><?xml version="1.0" encoding="utf-8"?>
<ds:datastoreItem xmlns:ds="http://schemas.openxmlformats.org/officeDocument/2006/customXml" ds:itemID="{10219AC6-7468-4752-8851-DCF7D1D95764}">
  <ds:schemaRefs/>
</ds:datastoreItem>
</file>

<file path=customXml/itemProps6.xml><?xml version="1.0" encoding="utf-8"?>
<ds:datastoreItem xmlns:ds="http://schemas.openxmlformats.org/officeDocument/2006/customXml" ds:itemID="{2191339A-3B85-4433-88DA-43CA0BB4F9DB}">
  <ds:schemaRefs/>
</ds:datastoreItem>
</file>

<file path=customXml/itemProps60.xml><?xml version="1.0" encoding="utf-8"?>
<ds:datastoreItem xmlns:ds="http://schemas.openxmlformats.org/officeDocument/2006/customXml" ds:itemID="{D65E2E3F-2B7A-414D-82DA-721C02BC5DDA}">
  <ds:schemaRefs/>
</ds:datastoreItem>
</file>

<file path=customXml/itemProps61.xml><?xml version="1.0" encoding="utf-8"?>
<ds:datastoreItem xmlns:ds="http://schemas.openxmlformats.org/officeDocument/2006/customXml" ds:itemID="{3B8D9F01-B0F6-4FB1-9A17-6B34CE353562}">
  <ds:schemaRefs/>
</ds:datastoreItem>
</file>

<file path=customXml/itemProps62.xml><?xml version="1.0" encoding="utf-8"?>
<ds:datastoreItem xmlns:ds="http://schemas.openxmlformats.org/officeDocument/2006/customXml" ds:itemID="{2110E8A2-F51A-42FB-9123-A1604D8A1F80}">
  <ds:schemaRefs/>
</ds:datastoreItem>
</file>

<file path=customXml/itemProps63.xml><?xml version="1.0" encoding="utf-8"?>
<ds:datastoreItem xmlns:ds="http://schemas.openxmlformats.org/officeDocument/2006/customXml" ds:itemID="{B6877FD4-E1E5-403D-8C9A-7B648AC6BF43}">
  <ds:schemaRefs/>
</ds:datastoreItem>
</file>

<file path=customXml/itemProps64.xml><?xml version="1.0" encoding="utf-8"?>
<ds:datastoreItem xmlns:ds="http://schemas.openxmlformats.org/officeDocument/2006/customXml" ds:itemID="{9FDD36E0-33C0-41C9-B2A4-F3BA4EE4227C}">
  <ds:schemaRefs/>
</ds:datastoreItem>
</file>

<file path=customXml/itemProps65.xml><?xml version="1.0" encoding="utf-8"?>
<ds:datastoreItem xmlns:ds="http://schemas.openxmlformats.org/officeDocument/2006/customXml" ds:itemID="{1F28197F-7E79-40F9-AD36-2A65FB23175F}">
  <ds:schemaRefs/>
</ds:datastoreItem>
</file>

<file path=customXml/itemProps66.xml><?xml version="1.0" encoding="utf-8"?>
<ds:datastoreItem xmlns:ds="http://schemas.openxmlformats.org/officeDocument/2006/customXml" ds:itemID="{74953A4D-B18B-495D-8262-80F803BEEF84}">
  <ds:schemaRefs/>
</ds:datastoreItem>
</file>

<file path=customXml/itemProps67.xml><?xml version="1.0" encoding="utf-8"?>
<ds:datastoreItem xmlns:ds="http://schemas.openxmlformats.org/officeDocument/2006/customXml" ds:itemID="{EAF37823-A6A9-46C8-A368-E407C3C01A95}">
  <ds:schemaRefs/>
</ds:datastoreItem>
</file>

<file path=customXml/itemProps68.xml><?xml version="1.0" encoding="utf-8"?>
<ds:datastoreItem xmlns:ds="http://schemas.openxmlformats.org/officeDocument/2006/customXml" ds:itemID="{C4492F38-4B70-4D15-BEF2-1B1B4B72E9BF}">
  <ds:schemaRefs/>
</ds:datastoreItem>
</file>

<file path=customXml/itemProps69.xml><?xml version="1.0" encoding="utf-8"?>
<ds:datastoreItem xmlns:ds="http://schemas.openxmlformats.org/officeDocument/2006/customXml" ds:itemID="{AA79C861-B24A-4CDE-A664-128C23360083}">
  <ds:schemaRefs/>
</ds:datastoreItem>
</file>

<file path=customXml/itemProps7.xml><?xml version="1.0" encoding="utf-8"?>
<ds:datastoreItem xmlns:ds="http://schemas.openxmlformats.org/officeDocument/2006/customXml" ds:itemID="{6AB0B23E-2776-4B16-B154-D2AEF89B664B}">
  <ds:schemaRefs/>
</ds:datastoreItem>
</file>

<file path=customXml/itemProps70.xml><?xml version="1.0" encoding="utf-8"?>
<ds:datastoreItem xmlns:ds="http://schemas.openxmlformats.org/officeDocument/2006/customXml" ds:itemID="{249A5C89-B133-4CBD-A9A5-D60BA2789CB1}">
  <ds:schemaRefs/>
</ds:datastoreItem>
</file>

<file path=customXml/itemProps71.xml><?xml version="1.0" encoding="utf-8"?>
<ds:datastoreItem xmlns:ds="http://schemas.openxmlformats.org/officeDocument/2006/customXml" ds:itemID="{B3B8E5A1-892C-4BB8-A0A7-E5587CC16420}">
  <ds:schemaRefs/>
</ds:datastoreItem>
</file>

<file path=customXml/itemProps72.xml><?xml version="1.0" encoding="utf-8"?>
<ds:datastoreItem xmlns:ds="http://schemas.openxmlformats.org/officeDocument/2006/customXml" ds:itemID="{F55C2E86-C1E3-43D7-B54D-F8CCDA10DC71}">
  <ds:schemaRefs/>
</ds:datastoreItem>
</file>

<file path=customXml/itemProps73.xml><?xml version="1.0" encoding="utf-8"?>
<ds:datastoreItem xmlns:ds="http://schemas.openxmlformats.org/officeDocument/2006/customXml" ds:itemID="{2B827249-57D5-48E9-BEAB-3415C44B5E1E}">
  <ds:schemaRefs/>
</ds:datastoreItem>
</file>

<file path=customXml/itemProps74.xml><?xml version="1.0" encoding="utf-8"?>
<ds:datastoreItem xmlns:ds="http://schemas.openxmlformats.org/officeDocument/2006/customXml" ds:itemID="{9FDE48A0-05D8-4902-9B5F-026721E0C9DC}">
  <ds:schemaRefs/>
</ds:datastoreItem>
</file>

<file path=customXml/itemProps75.xml><?xml version="1.0" encoding="utf-8"?>
<ds:datastoreItem xmlns:ds="http://schemas.openxmlformats.org/officeDocument/2006/customXml" ds:itemID="{A8CF0163-D377-40BE-AB31-1D8D5D5D410F}">
  <ds:schemaRefs/>
</ds:datastoreItem>
</file>

<file path=customXml/itemProps76.xml><?xml version="1.0" encoding="utf-8"?>
<ds:datastoreItem xmlns:ds="http://schemas.openxmlformats.org/officeDocument/2006/customXml" ds:itemID="{B94CDB50-3D87-4D5F-A4E9-11B2FB76D073}">
  <ds:schemaRefs/>
</ds:datastoreItem>
</file>

<file path=customXml/itemProps77.xml><?xml version="1.0" encoding="utf-8"?>
<ds:datastoreItem xmlns:ds="http://schemas.openxmlformats.org/officeDocument/2006/customXml" ds:itemID="{FA8A3EB7-7BB5-4AA4-9898-450B798E5AAE}">
  <ds:schemaRefs/>
</ds:datastoreItem>
</file>

<file path=customXml/itemProps78.xml><?xml version="1.0" encoding="utf-8"?>
<ds:datastoreItem xmlns:ds="http://schemas.openxmlformats.org/officeDocument/2006/customXml" ds:itemID="{92CCDF16-1F84-44E3-A004-11BD8BD7951A}">
  <ds:schemaRefs/>
</ds:datastoreItem>
</file>

<file path=customXml/itemProps79.xml><?xml version="1.0" encoding="utf-8"?>
<ds:datastoreItem xmlns:ds="http://schemas.openxmlformats.org/officeDocument/2006/customXml" ds:itemID="{341B3C5B-B234-43EF-9B0A-9EF6C4E1D6C0}">
  <ds:schemaRefs/>
</ds:datastoreItem>
</file>

<file path=customXml/itemProps8.xml><?xml version="1.0" encoding="utf-8"?>
<ds:datastoreItem xmlns:ds="http://schemas.openxmlformats.org/officeDocument/2006/customXml" ds:itemID="{0D8D5DB3-3A21-454F-94DE-3D10ADAD65E7}">
  <ds:schemaRefs/>
</ds:datastoreItem>
</file>

<file path=customXml/itemProps80.xml><?xml version="1.0" encoding="utf-8"?>
<ds:datastoreItem xmlns:ds="http://schemas.openxmlformats.org/officeDocument/2006/customXml" ds:itemID="{6BA16B64-14F4-41FA-8A0C-44350BC85D2D}">
  <ds:schemaRefs/>
</ds:datastoreItem>
</file>

<file path=customXml/itemProps81.xml><?xml version="1.0" encoding="utf-8"?>
<ds:datastoreItem xmlns:ds="http://schemas.openxmlformats.org/officeDocument/2006/customXml" ds:itemID="{52377436-2DCC-4CDD-B737-1CE7645858D8}">
  <ds:schemaRefs/>
</ds:datastoreItem>
</file>

<file path=customXml/itemProps82.xml><?xml version="1.0" encoding="utf-8"?>
<ds:datastoreItem xmlns:ds="http://schemas.openxmlformats.org/officeDocument/2006/customXml" ds:itemID="{419B11D2-BFA5-4E22-B891-6ECEE8CFBBE9}">
  <ds:schemaRefs/>
</ds:datastoreItem>
</file>

<file path=customXml/itemProps83.xml><?xml version="1.0" encoding="utf-8"?>
<ds:datastoreItem xmlns:ds="http://schemas.openxmlformats.org/officeDocument/2006/customXml" ds:itemID="{5DC53092-92CA-4833-B391-CD0302ACB1C9}">
  <ds:schemaRefs/>
</ds:datastoreItem>
</file>

<file path=customXml/itemProps84.xml><?xml version="1.0" encoding="utf-8"?>
<ds:datastoreItem xmlns:ds="http://schemas.openxmlformats.org/officeDocument/2006/customXml" ds:itemID="{F050BBCD-9405-41D0-A381-2A83B0E48FD6}">
  <ds:schemaRefs/>
</ds:datastoreItem>
</file>

<file path=customXml/itemProps85.xml><?xml version="1.0" encoding="utf-8"?>
<ds:datastoreItem xmlns:ds="http://schemas.openxmlformats.org/officeDocument/2006/customXml" ds:itemID="{AD9A99A5-079F-4607-B578-63AA6B6F5F32}">
  <ds:schemaRefs/>
</ds:datastoreItem>
</file>

<file path=customXml/itemProps86.xml><?xml version="1.0" encoding="utf-8"?>
<ds:datastoreItem xmlns:ds="http://schemas.openxmlformats.org/officeDocument/2006/customXml" ds:itemID="{1A9117CE-67B3-4CBE-B001-21730092C9F1}">
  <ds:schemaRefs/>
</ds:datastoreItem>
</file>

<file path=customXml/itemProps87.xml><?xml version="1.0" encoding="utf-8"?>
<ds:datastoreItem xmlns:ds="http://schemas.openxmlformats.org/officeDocument/2006/customXml" ds:itemID="{C7570CCB-832B-4B50-A9D6-05A5127D04DE}">
  <ds:schemaRefs/>
</ds:datastoreItem>
</file>

<file path=customXml/itemProps88.xml><?xml version="1.0" encoding="utf-8"?>
<ds:datastoreItem xmlns:ds="http://schemas.openxmlformats.org/officeDocument/2006/customXml" ds:itemID="{08A0CF41-8A58-4986-AD7C-C3B32E81E2B7}">
  <ds:schemaRefs/>
</ds:datastoreItem>
</file>

<file path=customXml/itemProps89.xml><?xml version="1.0" encoding="utf-8"?>
<ds:datastoreItem xmlns:ds="http://schemas.openxmlformats.org/officeDocument/2006/customXml" ds:itemID="{B1C2BEF2-547D-443B-890E-26232A0D271A}">
  <ds:schemaRefs/>
</ds:datastoreItem>
</file>

<file path=customXml/itemProps9.xml><?xml version="1.0" encoding="utf-8"?>
<ds:datastoreItem xmlns:ds="http://schemas.openxmlformats.org/officeDocument/2006/customXml" ds:itemID="{87BFC8BB-5E66-4B37-BE8C-985954684C7C}">
  <ds:schemaRefs/>
</ds:datastoreItem>
</file>

<file path=customXml/itemProps90.xml><?xml version="1.0" encoding="utf-8"?>
<ds:datastoreItem xmlns:ds="http://schemas.openxmlformats.org/officeDocument/2006/customXml" ds:itemID="{73426CEF-5435-4045-A965-5F6E219558F8}">
  <ds:schemaRefs/>
</ds:datastoreItem>
</file>

<file path=customXml/itemProps91.xml><?xml version="1.0" encoding="utf-8"?>
<ds:datastoreItem xmlns:ds="http://schemas.openxmlformats.org/officeDocument/2006/customXml" ds:itemID="{89835A4E-C1C8-4E6B-8292-7D71BB7F3AA5}">
  <ds:schemaRefs/>
</ds:datastoreItem>
</file>

<file path=customXml/itemProps92.xml><?xml version="1.0" encoding="utf-8"?>
<ds:datastoreItem xmlns:ds="http://schemas.openxmlformats.org/officeDocument/2006/customXml" ds:itemID="{83EF1730-3335-4019-9F5B-51253872A193}">
  <ds:schemaRefs/>
</ds:datastoreItem>
</file>

<file path=customXml/itemProps93.xml><?xml version="1.0" encoding="utf-8"?>
<ds:datastoreItem xmlns:ds="http://schemas.openxmlformats.org/officeDocument/2006/customXml" ds:itemID="{93EDBCA6-D193-48C9-810D-EF74135EE717}">
  <ds:schemaRefs/>
</ds:datastoreItem>
</file>

<file path=customXml/itemProps94.xml><?xml version="1.0" encoding="utf-8"?>
<ds:datastoreItem xmlns:ds="http://schemas.openxmlformats.org/officeDocument/2006/customXml" ds:itemID="{7B9DA563-F6C5-4DC5-970E-B389CDF71914}">
  <ds:schemaRefs/>
</ds:datastoreItem>
</file>

<file path=customXml/itemProps95.xml><?xml version="1.0" encoding="utf-8"?>
<ds:datastoreItem xmlns:ds="http://schemas.openxmlformats.org/officeDocument/2006/customXml" ds:itemID="{840F3AC5-7F42-421B-9A2F-EF3F5C03D8FF}">
  <ds:schemaRefs/>
</ds:datastoreItem>
</file>

<file path=customXml/itemProps96.xml><?xml version="1.0" encoding="utf-8"?>
<ds:datastoreItem xmlns:ds="http://schemas.openxmlformats.org/officeDocument/2006/customXml" ds:itemID="{8D106665-11DE-493C-B7FE-BA62035325DE}">
  <ds:schemaRefs/>
</ds:datastoreItem>
</file>

<file path=customXml/itemProps97.xml><?xml version="1.0" encoding="utf-8"?>
<ds:datastoreItem xmlns:ds="http://schemas.openxmlformats.org/officeDocument/2006/customXml" ds:itemID="{70566216-30EF-4378-B8B6-13ECF009CAB2}">
  <ds:schemaRefs/>
</ds:datastoreItem>
</file>

<file path=customXml/itemProps98.xml><?xml version="1.0" encoding="utf-8"?>
<ds:datastoreItem xmlns:ds="http://schemas.openxmlformats.org/officeDocument/2006/customXml" ds:itemID="{DDCFF3D4-CEC9-4AE3-9023-BD1837250169}">
  <ds:schemaRefs/>
</ds:datastoreItem>
</file>

<file path=customXml/itemProps99.xml><?xml version="1.0" encoding="utf-8"?>
<ds:datastoreItem xmlns:ds="http://schemas.openxmlformats.org/officeDocument/2006/customXml" ds:itemID="{6FFF9E5E-5C9A-44B7-8FCB-27040F20D030}">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27593</Words>
  <Characters>33845</Characters>
  <Lines>304</Lines>
  <Paragraphs>85</Paragraphs>
  <TotalTime>15</TotalTime>
  <ScaleCrop>false</ScaleCrop>
  <LinksUpToDate>false</LinksUpToDate>
  <CharactersWithSpaces>34385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2023-02-02T10:58:00Z</dcterms:created>
  <dc:creator>cw</dc:creator>
  <cp:lastModifiedBy>岳岳妈韩购</cp:lastModifiedBy>
  <dcterms:modified xsi:type="dcterms:W3CDTF">2024-10-23T06:45:08Z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68BA08833D8B4B6D994DEB34E42C8130_12</vt:lpwstr>
  </property>
</Properties>
</file>