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8DAD3">
      <w:pPr>
        <w:spacing w:before="101" w:line="560" w:lineRule="exact"/>
        <w:ind w:firstLine="0" w:firstLineChars="0"/>
        <w:rPr>
          <w:rFonts w:hint="eastAsia" w:ascii="黑体" w:hAnsi="黑体" w:eastAsia="黑体" w:cs="黑体"/>
          <w:sz w:val="31"/>
          <w:szCs w:val="31"/>
        </w:rPr>
      </w:pPr>
      <w:bookmarkStart w:id="0" w:name="OLE_LINK3"/>
      <w:bookmarkStart w:id="1" w:name="OLE_LINK2"/>
      <w:bookmarkStart w:id="2" w:name="OLE_LINK4"/>
      <w:bookmarkStart w:id="3" w:name="OLE_LINK14"/>
      <w:bookmarkStart w:id="4" w:name="OLE_LINK1"/>
      <w:bookmarkStart w:id="86" w:name="_GoBack"/>
      <w:bookmarkEnd w:id="86"/>
      <w:r>
        <w:rPr>
          <w:rFonts w:ascii="黑体" w:hAnsi="黑体" w:eastAsia="黑体" w:cs="黑体"/>
          <w:spacing w:val="-4"/>
          <w:position w:val="1"/>
          <w:sz w:val="31"/>
          <w:szCs w:val="31"/>
        </w:rPr>
        <w:t>附件1</w:t>
      </w:r>
    </w:p>
    <w:p w14:paraId="6A01C7C5">
      <w:pPr>
        <w:spacing w:before="154" w:line="560" w:lineRule="exact"/>
        <w:ind w:left="412" w:firstLine="0" w:firstLineChars="0"/>
        <w:jc w:val="center"/>
        <w:rPr>
          <w:rFonts w:hint="eastAsia" w:ascii="微软雅黑" w:hAnsi="微软雅黑" w:eastAsia="微软雅黑" w:cs="微软雅黑"/>
          <w:sz w:val="36"/>
          <w:szCs w:val="36"/>
        </w:rPr>
      </w:pPr>
      <w:r>
        <w:rPr>
          <w:rFonts w:ascii="微软雅黑" w:hAnsi="微软雅黑" w:eastAsia="微软雅黑" w:cs="微软雅黑"/>
          <w:spacing w:val="-12"/>
          <w:sz w:val="36"/>
          <w:szCs w:val="36"/>
        </w:rPr>
        <w:t>国培计划（202</w:t>
      </w:r>
      <w:r>
        <w:rPr>
          <w:rFonts w:hint="eastAsia" w:ascii="微软雅黑" w:hAnsi="微软雅黑" w:eastAsia="微软雅黑" w:cs="微软雅黑"/>
          <w:spacing w:val="-12"/>
          <w:sz w:val="36"/>
          <w:szCs w:val="36"/>
        </w:rPr>
        <w:t>4</w:t>
      </w:r>
      <w:r>
        <w:rPr>
          <w:rFonts w:ascii="微软雅黑" w:hAnsi="微软雅黑" w:eastAsia="微软雅黑" w:cs="微软雅黑"/>
          <w:spacing w:val="-12"/>
          <w:sz w:val="36"/>
          <w:szCs w:val="36"/>
        </w:rPr>
        <w:t>）——河北省中西部骨干项目要求</w:t>
      </w:r>
    </w:p>
    <w:p w14:paraId="4EA61C2D">
      <w:pPr>
        <w:spacing w:before="100" w:line="560" w:lineRule="exact"/>
        <w:ind w:firstLine="622"/>
        <w:rPr>
          <w:rFonts w:ascii="黑体" w:hAnsi="黑体" w:eastAsia="黑体"/>
          <w:b/>
          <w:sz w:val="31"/>
          <w:szCs w:val="31"/>
        </w:rPr>
      </w:pPr>
      <w:r>
        <w:rPr>
          <w:rFonts w:ascii="黑体" w:hAnsi="黑体" w:eastAsia="黑体"/>
          <w:b/>
          <w:sz w:val="31"/>
          <w:szCs w:val="31"/>
        </w:rPr>
        <w:t>一、</w:t>
      </w:r>
      <w:r>
        <w:rPr>
          <w:rFonts w:hint="eastAsia" w:ascii="黑体" w:hAnsi="黑体" w:eastAsia="黑体"/>
          <w:b/>
          <w:sz w:val="31"/>
          <w:szCs w:val="31"/>
        </w:rPr>
        <w:t>农村</w:t>
      </w:r>
      <w:bookmarkStart w:id="5" w:name="OLE_LINK19"/>
      <w:r>
        <w:rPr>
          <w:rFonts w:hint="eastAsia" w:ascii="黑体" w:hAnsi="黑体" w:eastAsia="黑体"/>
          <w:b/>
          <w:sz w:val="31"/>
          <w:szCs w:val="31"/>
        </w:rPr>
        <w:t>骨干教</w:t>
      </w:r>
      <w:bookmarkEnd w:id="5"/>
      <w:r>
        <w:rPr>
          <w:rFonts w:hint="eastAsia" w:ascii="黑体" w:hAnsi="黑体" w:eastAsia="黑体"/>
          <w:b/>
          <w:sz w:val="31"/>
          <w:szCs w:val="31"/>
        </w:rPr>
        <w:t>师分层分类培训</w:t>
      </w:r>
      <w:bookmarkEnd w:id="0"/>
      <w:bookmarkEnd w:id="1"/>
      <w:bookmarkEnd w:id="2"/>
      <w:bookmarkEnd w:id="3"/>
      <w:bookmarkStart w:id="6" w:name="OLE_LINK20"/>
      <w:bookmarkStart w:id="7" w:name="OLE_LINK6"/>
      <w:bookmarkStart w:id="8" w:name="OLE_LINK16"/>
      <w:bookmarkStart w:id="9" w:name="OLE_LINK15"/>
      <w:bookmarkStart w:id="10" w:name="OLE_LINK7"/>
      <w:bookmarkStart w:id="11" w:name="OLE_LINK97"/>
      <w:bookmarkStart w:id="12" w:name="OLE_LINK96"/>
    </w:p>
    <w:p w14:paraId="6EEE618A">
      <w:pPr>
        <w:spacing w:before="100" w:line="560" w:lineRule="exact"/>
        <w:ind w:firstLine="643"/>
        <w:rPr>
          <w:rFonts w:ascii="仿宋" w:hAnsi="仿宋" w:eastAsia="仿宋"/>
          <w:b/>
          <w:sz w:val="32"/>
        </w:rPr>
      </w:pPr>
      <w:bookmarkStart w:id="13" w:name="OLE_LINK99"/>
      <w:bookmarkStart w:id="14" w:name="OLE_LINK98"/>
      <w:r>
        <w:rPr>
          <w:rFonts w:hint="eastAsia" w:ascii="仿宋" w:hAnsi="仿宋" w:eastAsia="仿宋"/>
          <w:b/>
          <w:sz w:val="32"/>
        </w:rPr>
        <w:t>（一）</w:t>
      </w:r>
      <w:bookmarkStart w:id="15" w:name="OLE_LINK23"/>
      <w:bookmarkStart w:id="16" w:name="OLE_LINK24"/>
      <w:r>
        <w:rPr>
          <w:rFonts w:hint="eastAsia" w:ascii="仿宋" w:hAnsi="仿宋" w:eastAsia="仿宋"/>
          <w:b/>
          <w:sz w:val="32"/>
        </w:rPr>
        <w:t>县级骨干教师培训</w:t>
      </w:r>
      <w:bookmarkEnd w:id="6"/>
      <w:bookmarkEnd w:id="7"/>
      <w:bookmarkEnd w:id="8"/>
      <w:bookmarkEnd w:id="9"/>
      <w:bookmarkEnd w:id="10"/>
      <w:bookmarkEnd w:id="15"/>
      <w:bookmarkEnd w:id="16"/>
    </w:p>
    <w:p w14:paraId="65E91C07">
      <w:pPr>
        <w:spacing w:before="100" w:line="560" w:lineRule="exact"/>
        <w:ind w:firstLine="640"/>
        <w:rPr>
          <w:rFonts w:ascii="仿宋" w:hAnsi="仿宋" w:eastAsia="仿宋"/>
          <w:sz w:val="32"/>
        </w:rPr>
      </w:pPr>
      <w:r>
        <w:rPr>
          <w:rFonts w:hint="eastAsia" w:ascii="仿宋" w:hAnsi="仿宋" w:eastAsia="仿宋"/>
          <w:sz w:val="32"/>
          <w:szCs w:val="32"/>
        </w:rPr>
        <w:t>以</w:t>
      </w:r>
      <w:bookmarkStart w:id="17" w:name="OLE_LINK35"/>
      <w:bookmarkStart w:id="18" w:name="OLE_LINK33"/>
      <w:bookmarkStart w:id="19" w:name="OLE_LINK36"/>
      <w:bookmarkStart w:id="20" w:name="OLE_LINK30"/>
      <w:bookmarkStart w:id="21" w:name="OLE_LINK28"/>
      <w:bookmarkStart w:id="22" w:name="OLE_LINK34"/>
      <w:bookmarkStart w:id="23" w:name="OLE_LINK29"/>
      <w:r>
        <w:rPr>
          <w:rFonts w:hint="eastAsia" w:ascii="仿宋" w:hAnsi="仿宋" w:eastAsia="仿宋"/>
          <w:sz w:val="32"/>
        </w:rPr>
        <w:t>县级及以下区域任教3年以上、二级教师以上职称，教育教学业绩位居所在学校前列、获得过校级及以上教育教学相关比赛奖励的校级骨干教师</w:t>
      </w:r>
      <w:bookmarkEnd w:id="17"/>
      <w:bookmarkEnd w:id="18"/>
      <w:bookmarkEnd w:id="19"/>
      <w:bookmarkEnd w:id="20"/>
      <w:bookmarkEnd w:id="21"/>
      <w:bookmarkEnd w:id="22"/>
      <w:bookmarkEnd w:id="23"/>
      <w:r>
        <w:rPr>
          <w:rFonts w:hint="eastAsia" w:ascii="仿宋" w:hAnsi="仿宋" w:eastAsia="仿宋"/>
          <w:sz w:val="32"/>
          <w:szCs w:val="32"/>
        </w:rPr>
        <w:t>为对象，</w:t>
      </w:r>
      <w:bookmarkStart w:id="24" w:name="OLE_LINK49"/>
      <w:bookmarkStart w:id="25" w:name="OLE_LINK42"/>
      <w:bookmarkStart w:id="26" w:name="OLE_LINK43"/>
      <w:r>
        <w:rPr>
          <w:rFonts w:hint="eastAsia" w:ascii="仿宋" w:hAnsi="仿宋" w:eastAsia="仿宋"/>
          <w:sz w:val="32"/>
          <w:szCs w:val="32"/>
        </w:rPr>
        <w:t>由项目县县级教师发展中心（教师进修学校）承担</w:t>
      </w:r>
      <w:bookmarkEnd w:id="24"/>
      <w:r>
        <w:rPr>
          <w:rFonts w:hint="eastAsia" w:ascii="仿宋" w:hAnsi="仿宋" w:eastAsia="仿宋"/>
          <w:sz w:val="32"/>
        </w:rPr>
        <w:t>，</w:t>
      </w:r>
      <w:r>
        <w:rPr>
          <w:rFonts w:ascii="仿宋" w:hAnsi="仿宋" w:eastAsia="仿宋"/>
          <w:sz w:val="32"/>
        </w:rPr>
        <w:t>依托本地培训团队，整合区域外专家资源，采取任务驱动方式，定期开展送教</w:t>
      </w:r>
      <w:bookmarkStart w:id="27" w:name="OLE_LINK57"/>
      <w:bookmarkStart w:id="28" w:name="OLE_LINK58"/>
      <w:r>
        <w:rPr>
          <w:rFonts w:ascii="仿宋" w:hAnsi="仿宋" w:eastAsia="仿宋"/>
          <w:sz w:val="32"/>
        </w:rPr>
        <w:t>下乡培训，以送教下乡培训带动校本研修。采用非连续性、递进式方式进行，送培与自主研修、校本研修相结合，原则上同一乡镇同一学科送培不少于 4 次，每次送培不少于 2 天</w:t>
      </w:r>
      <w:bookmarkStart w:id="29" w:name="OLE_LINK68"/>
      <w:bookmarkStart w:id="30" w:name="OLE_LINK69"/>
      <w:r>
        <w:rPr>
          <w:rFonts w:ascii="仿宋" w:hAnsi="仿宋" w:eastAsia="仿宋"/>
          <w:sz w:val="32"/>
        </w:rPr>
        <w:t>，送培团队要根据新课程标准要求，针对教师课堂教学存在的突出问题，</w:t>
      </w:r>
      <w:r>
        <w:rPr>
          <w:rFonts w:hint="eastAsia" w:ascii="仿宋" w:hAnsi="仿宋" w:eastAsia="仿宋"/>
          <w:sz w:val="32"/>
          <w:szCs w:val="32"/>
        </w:rPr>
        <w:t>确定培训</w:t>
      </w:r>
      <w:r>
        <w:rPr>
          <w:rFonts w:ascii="仿宋" w:hAnsi="仿宋" w:eastAsia="仿宋"/>
          <w:sz w:val="32"/>
          <w:szCs w:val="32"/>
        </w:rPr>
        <w:t>主题</w:t>
      </w:r>
      <w:r>
        <w:rPr>
          <w:rFonts w:hint="eastAsia" w:ascii="仿宋" w:hAnsi="仿宋" w:eastAsia="仿宋"/>
          <w:sz w:val="32"/>
          <w:szCs w:val="32"/>
        </w:rPr>
        <w:t>和培训内容。</w:t>
      </w:r>
      <w:bookmarkEnd w:id="29"/>
      <w:bookmarkEnd w:id="30"/>
      <w:bookmarkStart w:id="31" w:name="OLE_LINK106"/>
      <w:bookmarkStart w:id="32" w:name="OLE_LINK107"/>
      <w:r>
        <w:rPr>
          <w:rFonts w:ascii="仿宋" w:hAnsi="仿宋" w:eastAsia="仿宋"/>
          <w:sz w:val="32"/>
        </w:rPr>
        <w:t>培训课程设计需根据教师需求和能力现状，有针对性地设置数字素养提升和心理健康教育课程。</w:t>
      </w:r>
      <w:bookmarkEnd w:id="31"/>
      <w:bookmarkEnd w:id="32"/>
      <w:r>
        <w:rPr>
          <w:rFonts w:ascii="仿宋" w:hAnsi="仿宋" w:eastAsia="仿宋"/>
          <w:sz w:val="32"/>
        </w:rPr>
        <w:t>要设计一次成果展示活动，</w:t>
      </w:r>
      <w:bookmarkStart w:id="33" w:name="OLE_LINK66"/>
      <w:bookmarkStart w:id="34" w:name="OLE_LINK70"/>
      <w:bookmarkStart w:id="35" w:name="OLE_LINK67"/>
      <w:r>
        <w:rPr>
          <w:rFonts w:hint="eastAsia" w:ascii="仿宋" w:hAnsi="仿宋" w:eastAsia="仿宋"/>
          <w:sz w:val="32"/>
          <w:szCs w:val="32"/>
        </w:rPr>
        <w:t>展示教学改进成效</w:t>
      </w:r>
      <w:r>
        <w:rPr>
          <w:rFonts w:hint="eastAsia" w:ascii="仿宋" w:hAnsi="仿宋" w:eastAsia="仿宋"/>
          <w:sz w:val="32"/>
        </w:rPr>
        <w:t>，</w:t>
      </w:r>
      <w:r>
        <w:rPr>
          <w:rFonts w:hint="eastAsia" w:ascii="仿宋" w:hAnsi="仿宋" w:eastAsia="仿宋"/>
          <w:sz w:val="32"/>
          <w:szCs w:val="32"/>
        </w:rPr>
        <w:t>要生成微课例、微案例、优质课等研修成果，</w:t>
      </w:r>
      <w:r>
        <w:rPr>
          <w:rFonts w:hint="eastAsia" w:ascii="仿宋" w:hAnsi="仿宋" w:eastAsia="仿宋"/>
          <w:sz w:val="32"/>
        </w:rPr>
        <w:t>形成</w:t>
      </w:r>
      <w:r>
        <w:rPr>
          <w:rFonts w:hint="eastAsia" w:ascii="仿宋" w:hAnsi="仿宋" w:eastAsia="仿宋"/>
          <w:sz w:val="32"/>
          <w:szCs w:val="32"/>
        </w:rPr>
        <w:t>本土化培训资源包支持校本研修和教师专业自主发展。</w:t>
      </w:r>
      <w:bookmarkEnd w:id="27"/>
      <w:bookmarkEnd w:id="28"/>
      <w:bookmarkEnd w:id="33"/>
      <w:bookmarkEnd w:id="34"/>
      <w:bookmarkEnd w:id="35"/>
      <w:r>
        <w:rPr>
          <w:rFonts w:ascii="仿宋" w:hAnsi="仿宋" w:eastAsia="仿宋"/>
          <w:sz w:val="32"/>
        </w:rPr>
        <w:t>本项目由县级统筹，跨学区、分学段、分学科，非连续集中培训</w:t>
      </w:r>
      <w:r>
        <w:rPr>
          <w:rFonts w:hint="eastAsia" w:ascii="仿宋" w:hAnsi="仿宋" w:eastAsia="仿宋"/>
          <w:sz w:val="32"/>
        </w:rPr>
        <w:t>不少于</w:t>
      </w:r>
      <w:r>
        <w:rPr>
          <w:rFonts w:ascii="仿宋" w:hAnsi="仿宋" w:eastAsia="仿宋"/>
          <w:sz w:val="32"/>
        </w:rPr>
        <w:t xml:space="preserve"> 10 </w:t>
      </w:r>
      <w:r>
        <w:rPr>
          <w:rFonts w:ascii="仿宋" w:hAnsi="仿宋" w:eastAsia="仿宋" w:cs="宋体"/>
          <w:sz w:val="32"/>
          <w:szCs w:val="32"/>
        </w:rPr>
        <w:t>天</w:t>
      </w:r>
      <w:bookmarkStart w:id="36" w:name="OLE_LINK162"/>
      <w:bookmarkStart w:id="37" w:name="OLE_LINK161"/>
      <w:r>
        <w:rPr>
          <w:rFonts w:ascii="仿宋" w:hAnsi="仿宋" w:eastAsia="仿宋" w:cs="宋体"/>
          <w:sz w:val="32"/>
          <w:szCs w:val="32"/>
        </w:rPr>
        <w:t>（</w:t>
      </w:r>
      <w:r>
        <w:rPr>
          <w:rFonts w:hint="eastAsia" w:ascii="仿宋" w:hAnsi="仿宋" w:eastAsia="仿宋" w:cs="宋体"/>
          <w:sz w:val="32"/>
          <w:szCs w:val="32"/>
        </w:rPr>
        <w:t>60学时</w:t>
      </w:r>
      <w:r>
        <w:rPr>
          <w:rFonts w:ascii="仿宋" w:hAnsi="仿宋" w:eastAsia="仿宋" w:cs="宋体"/>
          <w:sz w:val="32"/>
          <w:szCs w:val="32"/>
        </w:rPr>
        <w:t>）</w:t>
      </w:r>
      <w:bookmarkEnd w:id="36"/>
      <w:bookmarkEnd w:id="37"/>
      <w:r>
        <w:rPr>
          <w:rFonts w:ascii="仿宋" w:hAnsi="仿宋" w:eastAsia="仿宋" w:cs="宋体"/>
          <w:sz w:val="32"/>
          <w:szCs w:val="32"/>
        </w:rPr>
        <w:t>，</w:t>
      </w:r>
      <w:r>
        <w:rPr>
          <w:rFonts w:ascii="仿宋" w:hAnsi="仿宋" w:eastAsia="仿宋"/>
          <w:sz w:val="32"/>
        </w:rPr>
        <w:t>国家智慧教育平台资源自主选学 30 学时</w:t>
      </w:r>
      <w:bookmarkStart w:id="38" w:name="OLE_LINK82"/>
      <w:r>
        <w:rPr>
          <w:rFonts w:hint="eastAsia" w:ascii="仿宋" w:hAnsi="仿宋" w:eastAsia="仿宋"/>
          <w:sz w:val="32"/>
        </w:rPr>
        <w:t>。</w:t>
      </w:r>
      <w:r>
        <w:rPr>
          <w:rFonts w:hint="eastAsia" w:ascii="仿宋" w:hAnsi="仿宋" w:eastAsia="仿宋"/>
          <w:sz w:val="32"/>
          <w:szCs w:val="32"/>
        </w:rPr>
        <w:t>实践性课程比例不低于50%，</w:t>
      </w:r>
      <w:bookmarkEnd w:id="38"/>
      <w:r>
        <w:rPr>
          <w:rFonts w:ascii="仿宋" w:hAnsi="仿宋" w:eastAsia="仿宋"/>
          <w:sz w:val="32"/>
          <w:szCs w:val="32"/>
        </w:rPr>
        <w:t>集中培训后需</w:t>
      </w:r>
      <w:r>
        <w:rPr>
          <w:rFonts w:hint="eastAsia" w:ascii="仿宋" w:hAnsi="仿宋" w:eastAsia="仿宋"/>
          <w:sz w:val="32"/>
          <w:szCs w:val="32"/>
        </w:rPr>
        <w:t>组织开展</w:t>
      </w:r>
      <w:r>
        <w:rPr>
          <w:rFonts w:ascii="仿宋" w:hAnsi="仿宋" w:eastAsia="仿宋"/>
          <w:sz w:val="32"/>
          <w:szCs w:val="32"/>
        </w:rPr>
        <w:t>不少于3个月的网络跟踪研修指导</w:t>
      </w:r>
      <w:r>
        <w:rPr>
          <w:rFonts w:hint="eastAsia" w:ascii="仿宋" w:hAnsi="仿宋" w:eastAsia="仿宋"/>
          <w:sz w:val="32"/>
          <w:szCs w:val="32"/>
        </w:rPr>
        <w:t>。</w:t>
      </w:r>
      <w:r>
        <w:rPr>
          <w:rFonts w:ascii="仿宋" w:hAnsi="仿宋" w:eastAsia="仿宋"/>
          <w:sz w:val="32"/>
        </w:rPr>
        <w:t>培训</w:t>
      </w:r>
      <w:bookmarkStart w:id="39" w:name="OLE_LINK144"/>
      <w:bookmarkStart w:id="40" w:name="OLE_LINK143"/>
      <w:r>
        <w:rPr>
          <w:rFonts w:ascii="仿宋" w:hAnsi="仿宋" w:eastAsia="仿宋"/>
          <w:sz w:val="32"/>
        </w:rPr>
        <w:t>人数共</w:t>
      </w:r>
      <w:bookmarkEnd w:id="39"/>
      <w:bookmarkEnd w:id="40"/>
      <w:r>
        <w:rPr>
          <w:rFonts w:ascii="仿宋" w:hAnsi="仿宋" w:eastAsia="仿宋"/>
          <w:sz w:val="32"/>
        </w:rPr>
        <w:t>5350 人</w:t>
      </w:r>
      <w:bookmarkStart w:id="41" w:name="OLE_LINK93"/>
      <w:bookmarkStart w:id="42" w:name="OLE_LINK92"/>
      <w:r>
        <w:rPr>
          <w:rFonts w:ascii="仿宋" w:hAnsi="仿宋" w:eastAsia="仿宋"/>
          <w:sz w:val="32"/>
        </w:rPr>
        <w:t>。</w:t>
      </w:r>
      <w:bookmarkEnd w:id="11"/>
      <w:bookmarkEnd w:id="12"/>
      <w:bookmarkEnd w:id="13"/>
      <w:bookmarkEnd w:id="14"/>
      <w:bookmarkEnd w:id="25"/>
      <w:bookmarkEnd w:id="26"/>
      <w:bookmarkEnd w:id="41"/>
      <w:bookmarkEnd w:id="42"/>
      <w:bookmarkStart w:id="43" w:name="OLE_LINK41"/>
      <w:bookmarkStart w:id="44" w:name="OLE_LINK40"/>
    </w:p>
    <w:p w14:paraId="178F484E">
      <w:pPr>
        <w:spacing w:before="100" w:line="560" w:lineRule="exact"/>
        <w:ind w:firstLine="643"/>
        <w:rPr>
          <w:rFonts w:ascii="仿宋" w:hAnsi="仿宋" w:eastAsia="仿宋"/>
          <w:b/>
          <w:sz w:val="32"/>
        </w:rPr>
      </w:pPr>
    </w:p>
    <w:p w14:paraId="47EC021D">
      <w:pPr>
        <w:spacing w:before="100" w:line="560" w:lineRule="exact"/>
        <w:ind w:firstLine="643"/>
        <w:rPr>
          <w:rFonts w:ascii="仿宋" w:hAnsi="仿宋" w:eastAsia="仿宋"/>
          <w:b/>
          <w:sz w:val="32"/>
        </w:rPr>
      </w:pPr>
      <w:r>
        <w:rPr>
          <w:rFonts w:hint="eastAsia" w:ascii="仿宋" w:hAnsi="仿宋" w:eastAsia="仿宋"/>
          <w:b/>
          <w:sz w:val="32"/>
        </w:rPr>
        <w:t>（二）县级骨</w:t>
      </w:r>
      <w:bookmarkStart w:id="45" w:name="OLE_LINK18"/>
      <w:bookmarkStart w:id="46" w:name="OLE_LINK17"/>
      <w:r>
        <w:rPr>
          <w:rFonts w:hint="eastAsia" w:ascii="仿宋" w:hAnsi="仿宋" w:eastAsia="仿宋"/>
          <w:b/>
          <w:sz w:val="32"/>
        </w:rPr>
        <w:t>干教师</w:t>
      </w:r>
      <w:bookmarkEnd w:id="45"/>
      <w:bookmarkEnd w:id="46"/>
      <w:r>
        <w:rPr>
          <w:rFonts w:hint="eastAsia" w:ascii="仿宋" w:hAnsi="仿宋" w:eastAsia="仿宋"/>
          <w:b/>
          <w:sz w:val="32"/>
        </w:rPr>
        <w:t>能</w:t>
      </w:r>
      <w:bookmarkStart w:id="47" w:name="OLE_LINK101"/>
      <w:bookmarkStart w:id="48" w:name="OLE_LINK100"/>
      <w:r>
        <w:rPr>
          <w:rFonts w:hint="eastAsia" w:ascii="仿宋" w:hAnsi="仿宋" w:eastAsia="仿宋"/>
          <w:b/>
          <w:sz w:val="32"/>
        </w:rPr>
        <w:t>力提升培训</w:t>
      </w:r>
      <w:bookmarkEnd w:id="47"/>
      <w:bookmarkEnd w:id="48"/>
    </w:p>
    <w:bookmarkEnd w:id="43"/>
    <w:bookmarkEnd w:id="44"/>
    <w:p w14:paraId="7A201717">
      <w:pPr>
        <w:spacing w:line="560" w:lineRule="exact"/>
        <w:ind w:firstLine="640"/>
        <w:rPr>
          <w:rFonts w:ascii="仿宋" w:hAnsi="仿宋" w:eastAsia="仿宋" w:cs="宋体"/>
          <w:sz w:val="32"/>
          <w:szCs w:val="32"/>
        </w:rPr>
      </w:pPr>
      <w:bookmarkStart w:id="49" w:name="OLE_LINK111"/>
      <w:bookmarkStart w:id="50" w:name="OLE_LINK112"/>
      <w:r>
        <w:rPr>
          <w:rFonts w:hint="eastAsia" w:ascii="仿宋" w:hAnsi="仿宋" w:eastAsia="仿宋" w:cs="宋体"/>
          <w:sz w:val="32"/>
          <w:szCs w:val="32"/>
        </w:rPr>
        <w:t>以工作在县级及以下区域任教5年以上、一级教师以上职称，教育教学业绩位居所在校（园）前列、获得过校（园）级及以上教育教学相关比赛奖励的县级初中、小学、幼儿园及特殊教育学校骨干教师为对象</w:t>
      </w:r>
      <w:bookmarkEnd w:id="49"/>
      <w:bookmarkEnd w:id="50"/>
      <w:r>
        <w:rPr>
          <w:rFonts w:hint="eastAsia" w:ascii="仿宋" w:hAnsi="仿宋" w:eastAsia="仿宋" w:cs="宋体"/>
          <w:sz w:val="32"/>
          <w:szCs w:val="32"/>
        </w:rPr>
        <w:t>，以义务教育新课程标准和幼儿园教育指导纲要的解读和实施为重点，通过能力诊断、专题培训、实践创新、成果展示、返岗指导等环节，帮助和引导教师落实立德树人根本任务，明确义务教育阶段</w:t>
      </w:r>
      <w:bookmarkStart w:id="51" w:name="OLE_LINK135"/>
      <w:r>
        <w:rPr>
          <w:rFonts w:hint="eastAsia" w:ascii="仿宋" w:hAnsi="仿宋" w:eastAsia="仿宋" w:cs="宋体"/>
          <w:sz w:val="32"/>
          <w:szCs w:val="32"/>
        </w:rPr>
        <w:t>和学前教育</w:t>
      </w:r>
      <w:bookmarkEnd w:id="51"/>
      <w:r>
        <w:rPr>
          <w:rFonts w:hint="eastAsia" w:ascii="仿宋" w:hAnsi="仿宋" w:eastAsia="仿宋" w:cs="宋体"/>
          <w:sz w:val="32"/>
          <w:szCs w:val="32"/>
        </w:rPr>
        <w:t>阶段培养目标，把握新课标的内容结构、学业质量要求</w:t>
      </w:r>
      <w:bookmarkStart w:id="52" w:name="OLE_LINK136"/>
      <w:r>
        <w:rPr>
          <w:rFonts w:hint="eastAsia" w:ascii="仿宋" w:hAnsi="仿宋" w:eastAsia="仿宋" w:cs="宋体"/>
          <w:sz w:val="32"/>
          <w:szCs w:val="32"/>
        </w:rPr>
        <w:t>和幼儿园五大领域教育要求及指导要点</w:t>
      </w:r>
      <w:bookmarkEnd w:id="52"/>
      <w:r>
        <w:rPr>
          <w:rFonts w:hint="eastAsia" w:ascii="仿宋" w:hAnsi="仿宋" w:eastAsia="仿宋" w:cs="宋体"/>
          <w:sz w:val="32"/>
          <w:szCs w:val="32"/>
        </w:rPr>
        <w:t>。根据教师需求和能力现状，有针对性地设置骨干教师数字素养提升和心理健康教育课程。本项目分学段、分学科集中培训12天</w:t>
      </w:r>
      <w:bookmarkStart w:id="53" w:name="OLE_LINK137"/>
      <w:r>
        <w:rPr>
          <w:rFonts w:ascii="仿宋" w:hAnsi="仿宋" w:eastAsia="仿宋" w:cs="宋体"/>
          <w:sz w:val="32"/>
          <w:szCs w:val="32"/>
        </w:rPr>
        <w:t>（</w:t>
      </w:r>
      <w:r>
        <w:rPr>
          <w:rFonts w:hint="eastAsia" w:ascii="仿宋" w:hAnsi="仿宋" w:eastAsia="仿宋" w:cs="宋体"/>
          <w:sz w:val="32"/>
          <w:szCs w:val="32"/>
        </w:rPr>
        <w:t>72</w:t>
      </w:r>
      <w:r>
        <w:rPr>
          <w:rFonts w:ascii="仿宋" w:hAnsi="仿宋" w:eastAsia="仿宋" w:cs="宋体"/>
          <w:sz w:val="32"/>
          <w:szCs w:val="32"/>
        </w:rPr>
        <w:t>学时）</w:t>
      </w:r>
      <w:bookmarkEnd w:id="53"/>
      <w:r>
        <w:rPr>
          <w:rFonts w:hint="eastAsia" w:ascii="仿宋" w:hAnsi="仿宋" w:eastAsia="仿宋" w:cs="宋体"/>
          <w:sz w:val="32"/>
          <w:szCs w:val="32"/>
        </w:rPr>
        <w:t>，安排必要的成果展示与返岗指导活动，</w:t>
      </w:r>
      <w:bookmarkStart w:id="54" w:name="OLE_LINK139"/>
      <w:bookmarkStart w:id="55" w:name="OLE_LINK140"/>
      <w:r>
        <w:rPr>
          <w:rFonts w:hint="eastAsia" w:ascii="仿宋" w:hAnsi="仿宋" w:eastAsia="仿宋" w:cs="宋体"/>
          <w:sz w:val="32"/>
          <w:szCs w:val="32"/>
        </w:rPr>
        <w:t>同时开展常态化网络研修</w:t>
      </w:r>
      <w:bookmarkStart w:id="56" w:name="OLE_LINK141"/>
      <w:bookmarkStart w:id="57" w:name="OLE_LINK142"/>
      <w:r>
        <w:rPr>
          <w:rFonts w:hint="eastAsia" w:ascii="仿宋" w:hAnsi="仿宋" w:eastAsia="仿宋" w:cs="宋体"/>
          <w:sz w:val="32"/>
          <w:szCs w:val="32"/>
        </w:rPr>
        <w:t>。</w:t>
      </w:r>
      <w:bookmarkEnd w:id="54"/>
      <w:bookmarkEnd w:id="55"/>
      <w:bookmarkEnd w:id="56"/>
      <w:bookmarkEnd w:id="57"/>
      <w:r>
        <w:rPr>
          <w:rFonts w:hint="eastAsia" w:ascii="仿宋" w:hAnsi="仿宋" w:eastAsia="仿宋" w:cs="宋体"/>
          <w:sz w:val="32"/>
          <w:szCs w:val="32"/>
        </w:rPr>
        <w:t>实践性课程比例不低于50%，集中培训后需组织不少于3个月的网络跟踪研修指导。培训</w:t>
      </w:r>
      <w:r>
        <w:rPr>
          <w:rFonts w:ascii="仿宋" w:hAnsi="仿宋" w:eastAsia="仿宋" w:cs="宋体"/>
          <w:sz w:val="32"/>
          <w:szCs w:val="32"/>
        </w:rPr>
        <w:t>人数共</w:t>
      </w:r>
      <w:r>
        <w:rPr>
          <w:rFonts w:hint="eastAsia" w:ascii="仿宋" w:hAnsi="仿宋" w:eastAsia="仿宋" w:cs="宋体"/>
          <w:sz w:val="32"/>
          <w:szCs w:val="32"/>
        </w:rPr>
        <w:t>3350人</w:t>
      </w:r>
      <w:bookmarkStart w:id="58" w:name="OLE_LINK145"/>
      <w:r>
        <w:rPr>
          <w:rFonts w:hint="eastAsia" w:ascii="仿宋" w:hAnsi="仿宋" w:eastAsia="仿宋" w:cs="宋体"/>
          <w:sz w:val="32"/>
          <w:szCs w:val="32"/>
        </w:rPr>
        <w:t>。</w:t>
      </w:r>
      <w:bookmarkEnd w:id="58"/>
      <w:bookmarkStart w:id="59" w:name="OLE_LINK146"/>
      <w:bookmarkStart w:id="60" w:name="OLE_LINK147"/>
    </w:p>
    <w:p w14:paraId="02F82CF6">
      <w:pPr>
        <w:spacing w:before="100" w:line="560" w:lineRule="exact"/>
        <w:ind w:firstLine="643"/>
        <w:rPr>
          <w:rFonts w:ascii="仿宋" w:hAnsi="仿宋" w:eastAsia="仿宋"/>
          <w:b/>
          <w:sz w:val="32"/>
        </w:rPr>
      </w:pPr>
      <w:r>
        <w:rPr>
          <w:rFonts w:hint="eastAsia" w:ascii="仿宋" w:hAnsi="仿宋" w:eastAsia="仿宋"/>
          <w:b/>
          <w:sz w:val="32"/>
        </w:rPr>
        <w:t>（三）</w:t>
      </w:r>
      <w:bookmarkStart w:id="61" w:name="OLE_LINK150"/>
      <w:bookmarkStart w:id="62" w:name="OLE_LINK149"/>
      <w:bookmarkStart w:id="63" w:name="OLE_LINK156"/>
      <w:bookmarkStart w:id="64" w:name="OLE_LINK157"/>
      <w:r>
        <w:rPr>
          <w:rFonts w:hint="eastAsia" w:ascii="仿宋" w:hAnsi="仿宋" w:eastAsia="仿宋"/>
          <w:b/>
          <w:sz w:val="32"/>
        </w:rPr>
        <w:t>县级骨干教师融合创新能力提升培训</w:t>
      </w:r>
      <w:bookmarkEnd w:id="61"/>
      <w:bookmarkEnd w:id="62"/>
    </w:p>
    <w:bookmarkEnd w:id="59"/>
    <w:bookmarkEnd w:id="60"/>
    <w:p w14:paraId="0FA9B45F">
      <w:pPr>
        <w:spacing w:line="560" w:lineRule="exact"/>
        <w:ind w:firstLine="640"/>
        <w:rPr>
          <w:rFonts w:ascii="仿宋" w:hAnsi="仿宋" w:eastAsia="仿宋" w:cs="宋体"/>
          <w:sz w:val="32"/>
          <w:szCs w:val="32"/>
        </w:rPr>
      </w:pPr>
      <w:r>
        <w:rPr>
          <w:rFonts w:hint="eastAsia" w:ascii="仿宋" w:hAnsi="仿宋" w:eastAsia="仿宋" w:cs="宋体"/>
          <w:sz w:val="32"/>
          <w:szCs w:val="32"/>
        </w:rPr>
        <w:t>以县级及以下区域任教5年以上、二级教师以上职称，教育教学业绩位居所在学校前列、获得过校级及以上教育教学相关比赛奖励的县级小学骨干教师为对象，本项目基于教育五育融合、新课标跨学科融合和数字化转型与教育教学融合的教育教学创新能力提升，通过设立跨学科主题学习培训等，明确学科间相互关联，探索课程综合化实践，厘清各学科标准中跨学科主题活动、项目学习的内容和有关要求，提升跨学科综合性实践活动的研究能力，提升在教学中实施好跨学科主题活动以及开展好项目学习活动的能力，分层分类，通过</w:t>
      </w:r>
      <w:bookmarkStart w:id="65" w:name="OLE_LINK158"/>
      <w:r>
        <w:rPr>
          <w:rFonts w:hint="eastAsia" w:ascii="仿宋" w:hAnsi="仿宋" w:eastAsia="仿宋" w:cs="宋体"/>
          <w:sz w:val="32"/>
          <w:szCs w:val="32"/>
        </w:rPr>
        <w:t>项目县自主选择</w:t>
      </w:r>
      <w:bookmarkEnd w:id="65"/>
      <w:r>
        <w:rPr>
          <w:rFonts w:hint="eastAsia" w:ascii="仿宋" w:hAnsi="仿宋" w:eastAsia="仿宋" w:cs="宋体"/>
          <w:sz w:val="32"/>
          <w:szCs w:val="32"/>
        </w:rPr>
        <w:t>，</w:t>
      </w:r>
      <w:bookmarkStart w:id="66" w:name="OLE_LINK160"/>
      <w:bookmarkStart w:id="67" w:name="OLE_LINK159"/>
      <w:r>
        <w:rPr>
          <w:rFonts w:hint="eastAsia" w:ascii="仿宋" w:hAnsi="仿宋" w:eastAsia="仿宋" w:cs="宋体"/>
          <w:sz w:val="32"/>
          <w:szCs w:val="32"/>
        </w:rPr>
        <w:t>承培单位送教形式开展混合式研修</w:t>
      </w:r>
      <w:bookmarkEnd w:id="66"/>
      <w:bookmarkEnd w:id="67"/>
      <w:r>
        <w:rPr>
          <w:rFonts w:hint="eastAsia" w:ascii="仿宋" w:hAnsi="仿宋" w:eastAsia="仿宋" w:cs="宋体"/>
          <w:sz w:val="32"/>
          <w:szCs w:val="32"/>
        </w:rPr>
        <w:t>，县域内集中送教培训不少于10天（60学时），网络研修不少于60学时。实践性课程比例不低于50%，集中培训后需组织不少于3个月的网络跟踪研修指导。培训人数共1500人</w:t>
      </w:r>
      <w:bookmarkStart w:id="68" w:name="OLE_LINK155"/>
      <w:r>
        <w:rPr>
          <w:rFonts w:hint="eastAsia" w:ascii="仿宋" w:hAnsi="仿宋" w:eastAsia="仿宋" w:cs="宋体"/>
          <w:sz w:val="32"/>
          <w:szCs w:val="32"/>
        </w:rPr>
        <w:t>。</w:t>
      </w:r>
    </w:p>
    <w:p w14:paraId="79D1BA12">
      <w:pPr>
        <w:spacing w:before="100" w:line="560" w:lineRule="exact"/>
        <w:ind w:firstLine="643"/>
        <w:rPr>
          <w:rFonts w:ascii="仿宋" w:hAnsi="仿宋" w:eastAsia="仿宋"/>
          <w:b/>
          <w:sz w:val="32"/>
        </w:rPr>
      </w:pPr>
      <w:r>
        <w:rPr>
          <w:rFonts w:hint="eastAsia" w:ascii="仿宋" w:hAnsi="仿宋" w:eastAsia="仿宋"/>
          <w:b/>
          <w:sz w:val="32"/>
        </w:rPr>
        <w:t>（四）</w:t>
      </w:r>
      <w:bookmarkEnd w:id="63"/>
      <w:bookmarkEnd w:id="64"/>
      <w:bookmarkEnd w:id="68"/>
      <w:r>
        <w:rPr>
          <w:rFonts w:hint="eastAsia" w:ascii="仿宋" w:hAnsi="仿宋" w:eastAsia="仿宋"/>
          <w:b/>
          <w:sz w:val="32"/>
        </w:rPr>
        <w:t>省级骨干教师培养对象培训</w:t>
      </w:r>
      <w:bookmarkStart w:id="69" w:name="OLE_LINK164"/>
      <w:bookmarkStart w:id="70" w:name="OLE_LINK209"/>
      <w:bookmarkStart w:id="71" w:name="OLE_LINK163"/>
      <w:bookmarkStart w:id="72" w:name="OLE_LINK210"/>
    </w:p>
    <w:bookmarkEnd w:id="69"/>
    <w:bookmarkEnd w:id="70"/>
    <w:bookmarkEnd w:id="71"/>
    <w:bookmarkEnd w:id="72"/>
    <w:p w14:paraId="00A70380">
      <w:pPr>
        <w:spacing w:line="560" w:lineRule="exact"/>
        <w:ind w:firstLine="640"/>
        <w:rPr>
          <w:rFonts w:ascii="仿宋" w:hAnsi="仿宋" w:eastAsia="仿宋" w:cs="宋体"/>
          <w:sz w:val="32"/>
          <w:szCs w:val="32"/>
        </w:rPr>
      </w:pPr>
      <w:bookmarkStart w:id="73" w:name="OLE_LINK193"/>
      <w:bookmarkStart w:id="74" w:name="OLE_LINK192"/>
      <w:r>
        <w:rPr>
          <w:rFonts w:hint="eastAsia" w:ascii="仿宋" w:hAnsi="仿宋" w:eastAsia="仿宋" w:cs="宋体"/>
          <w:sz w:val="32"/>
          <w:szCs w:val="32"/>
        </w:rPr>
        <w:t>本项目是</w:t>
      </w:r>
      <w:r>
        <w:rPr>
          <w:rFonts w:ascii="仿宋" w:hAnsi="仿宋" w:eastAsia="仿宋" w:cs="宋体"/>
          <w:sz w:val="32"/>
          <w:szCs w:val="32"/>
        </w:rPr>
        <w:t>省级骨干教师人选的资格培训。</w:t>
      </w:r>
      <w:r>
        <w:rPr>
          <w:rFonts w:hint="eastAsia" w:ascii="仿宋" w:hAnsi="仿宋" w:eastAsia="仿宋" w:cs="宋体"/>
          <w:sz w:val="32"/>
          <w:szCs w:val="32"/>
        </w:rPr>
        <w:t>以在县级及以下区域任教8年以上、一级教师以上职称，教育教学业绩位居所在学校前列的市级初中、小学和幼儿园骨干教师为主要对象，</w:t>
      </w:r>
      <w:bookmarkEnd w:id="73"/>
      <w:bookmarkEnd w:id="74"/>
      <w:bookmarkStart w:id="75" w:name="OLE_LINK194"/>
      <w:bookmarkStart w:id="76" w:name="OLE_LINK195"/>
      <w:r>
        <w:rPr>
          <w:rFonts w:hint="eastAsia" w:ascii="仿宋" w:hAnsi="仿宋" w:eastAsia="仿宋" w:cs="宋体"/>
          <w:sz w:val="32"/>
          <w:szCs w:val="32"/>
        </w:rPr>
        <w:t>以培养区域内教育教学带头人为目标，按照强师德、厚基础、重实践、促创新的思路，通过能力诊断、专题培训、网络研修、实践创新、成果展示、返岗指导等环节，强化教师学习过程和效果的精准记录和综合评价，适时提供反馈和跟踪指导，突出教师核心素养培养，综合提升学科育德、教学实施、学生评价、家庭教育指导、心理育人能力和数字素养。本项目分学段、分学科集中培训20天</w:t>
      </w:r>
      <w:bookmarkStart w:id="77" w:name="OLE_LINK196"/>
      <w:bookmarkStart w:id="78" w:name="OLE_LINK197"/>
      <w:r>
        <w:rPr>
          <w:rFonts w:hint="eastAsia" w:ascii="仿宋" w:hAnsi="仿宋" w:eastAsia="仿宋" w:cs="宋体"/>
          <w:sz w:val="32"/>
          <w:szCs w:val="32"/>
        </w:rPr>
        <w:t>（120学时）</w:t>
      </w:r>
      <w:bookmarkEnd w:id="77"/>
      <w:bookmarkEnd w:id="78"/>
      <w:r>
        <w:rPr>
          <w:rFonts w:hint="eastAsia" w:ascii="仿宋" w:hAnsi="仿宋" w:eastAsia="仿宋" w:cs="宋体"/>
          <w:sz w:val="32"/>
          <w:szCs w:val="32"/>
        </w:rPr>
        <w:t>，安排必要的成果展示与返岗指导活动，同时开展常态化网络研修。实践性课程比例不低于50%，集中培训后需组织不少于3个月的网络跟踪研修指导。培训人数共4600人</w:t>
      </w:r>
      <w:bookmarkEnd w:id="75"/>
      <w:bookmarkEnd w:id="76"/>
      <w:bookmarkStart w:id="79" w:name="OLE_LINK200"/>
      <w:r>
        <w:rPr>
          <w:rFonts w:hint="eastAsia" w:ascii="仿宋" w:hAnsi="仿宋" w:eastAsia="仿宋" w:cs="宋体"/>
          <w:sz w:val="32"/>
          <w:szCs w:val="32"/>
        </w:rPr>
        <w:t>。</w:t>
      </w:r>
      <w:bookmarkStart w:id="80" w:name="OLE_LINK204"/>
      <w:bookmarkStart w:id="81" w:name="OLE_LINK203"/>
    </w:p>
    <w:p w14:paraId="591AB08C">
      <w:pPr>
        <w:spacing w:before="100" w:line="560" w:lineRule="exact"/>
        <w:ind w:firstLine="643"/>
        <w:rPr>
          <w:rFonts w:ascii="仿宋" w:hAnsi="仿宋" w:eastAsia="仿宋"/>
          <w:b/>
          <w:sz w:val="32"/>
        </w:rPr>
      </w:pPr>
      <w:r>
        <w:rPr>
          <w:rFonts w:hint="eastAsia" w:ascii="仿宋" w:hAnsi="仿宋" w:eastAsia="仿宋"/>
          <w:b/>
          <w:sz w:val="32"/>
        </w:rPr>
        <w:t>（五）市级骨干教师进阶性深度研修示范项目（2023-2025）</w:t>
      </w:r>
    </w:p>
    <w:p w14:paraId="6956C2EE">
      <w:pPr>
        <w:spacing w:line="560" w:lineRule="exact"/>
        <w:ind w:firstLine="640"/>
        <w:rPr>
          <w:rFonts w:ascii="仿宋" w:hAnsi="仿宋" w:eastAsia="仿宋"/>
          <w:sz w:val="32"/>
          <w:szCs w:val="32"/>
        </w:rPr>
      </w:pPr>
      <w:r>
        <w:rPr>
          <w:rFonts w:hint="eastAsia" w:ascii="仿宋" w:hAnsi="仿宋" w:eastAsia="仿宋"/>
          <w:sz w:val="32"/>
          <w:szCs w:val="32"/>
        </w:rPr>
        <w:t>以培养省级教育教学带头人（省级骨干教师和特级教师）为目标，以工作在县级及以下区域，教育教学业绩位居所在学校前列、获得过校级及以上教育教学相关比赛奖励，2023年本项目已遴选的初中、小学及幼儿园骨干教师（45周岁及以下）为对象，突出教师核心素养，通过能力诊断、专题培训、网络研修、省外名校跟岗实践、返岗指导、成果展示等环节，开展3年一周期的跨年度、分阶段连续培养。重点做好能力诊断环节，为参训教师制定个性化发展规划，探索开展选学服务和学分认定登记制度，探索骨干教师进阶性深度研修实施流程和教师自主发展机制。本项目分学段、分学科连续三年，每年省内集中培训12天（72学时），省外集中培训5天（30学时），</w:t>
      </w:r>
      <w:r>
        <w:rPr>
          <w:rFonts w:hint="eastAsia" w:ascii="仿宋" w:hAnsi="仿宋" w:eastAsia="仿宋" w:cs="宋体"/>
          <w:sz w:val="32"/>
          <w:szCs w:val="32"/>
        </w:rPr>
        <w:t>同时开展常态化网络研修。</w:t>
      </w:r>
      <w:r>
        <w:rPr>
          <w:rFonts w:hint="eastAsia" w:ascii="仿宋" w:hAnsi="仿宋" w:eastAsia="仿宋"/>
          <w:sz w:val="32"/>
          <w:szCs w:val="32"/>
        </w:rPr>
        <w:t>实践性课程比例不低于50%，集中培训后需组织不少于3个月的网络跟踪研修指导。培训人数共1</w:t>
      </w:r>
      <w:r>
        <w:rPr>
          <w:rFonts w:ascii="仿宋" w:hAnsi="仿宋" w:eastAsia="仿宋"/>
          <w:sz w:val="32"/>
          <w:szCs w:val="32"/>
        </w:rPr>
        <w:t>0</w:t>
      </w:r>
      <w:r>
        <w:rPr>
          <w:rFonts w:hint="eastAsia" w:ascii="仿宋" w:hAnsi="仿宋" w:eastAsia="仿宋"/>
          <w:sz w:val="32"/>
          <w:szCs w:val="32"/>
        </w:rPr>
        <w:t>50人。</w:t>
      </w:r>
    </w:p>
    <w:p w14:paraId="5B49887A">
      <w:pPr>
        <w:spacing w:before="100" w:line="560" w:lineRule="exact"/>
        <w:ind w:firstLine="643"/>
        <w:rPr>
          <w:rFonts w:ascii="仿宋" w:hAnsi="仿宋" w:eastAsia="仿宋"/>
          <w:b/>
          <w:sz w:val="32"/>
        </w:rPr>
      </w:pPr>
      <w:r>
        <w:rPr>
          <w:rFonts w:hint="eastAsia" w:ascii="仿宋" w:hAnsi="仿宋" w:eastAsia="仿宋"/>
          <w:b/>
          <w:sz w:val="32"/>
        </w:rPr>
        <w:t>（六）卓越教师深度研修</w:t>
      </w:r>
    </w:p>
    <w:p w14:paraId="7E1561AD">
      <w:pPr>
        <w:spacing w:line="560" w:lineRule="exact"/>
        <w:ind w:firstLine="640"/>
        <w:rPr>
          <w:rFonts w:ascii="仿宋" w:hAnsi="仿宋" w:eastAsia="仿宋"/>
          <w:sz w:val="32"/>
          <w:szCs w:val="32"/>
        </w:rPr>
      </w:pPr>
      <w:r>
        <w:rPr>
          <w:rFonts w:hint="eastAsia" w:ascii="仿宋" w:hAnsi="仿宋" w:eastAsia="仿宋"/>
          <w:sz w:val="32"/>
          <w:szCs w:val="32"/>
        </w:rPr>
        <w:t>以县级及以下区域任教5年以上、一级教师以上职称、教育教学业绩位居所在学校前列的市级初中、小学及幼儿园骨干教师为对象，以培养区域教育教学带头人为目标，以新课程实施和校本（园本）教研为培训重点，采用专题讲座、省外名校（园）跟岗实践等形式，充分发挥当地教研机构、课程和教学改革示范校（园）作用，帮助市级骨干教师了解落实新课程标准、校（园）本教研的具体实施方法和幼儿园教育指导纲要，提升数字素养和心理育人能力。本项目分学段、分学科集中培训10天（6</w:t>
      </w:r>
      <w:r>
        <w:rPr>
          <w:rFonts w:ascii="仿宋" w:hAnsi="仿宋" w:eastAsia="仿宋"/>
          <w:sz w:val="32"/>
          <w:szCs w:val="32"/>
        </w:rPr>
        <w:t>0</w:t>
      </w:r>
      <w:r>
        <w:rPr>
          <w:rFonts w:hint="eastAsia" w:ascii="仿宋" w:hAnsi="仿宋" w:eastAsia="仿宋"/>
          <w:sz w:val="32"/>
          <w:szCs w:val="32"/>
        </w:rPr>
        <w:t>学时），安排必要的成果展示和返岗指导活动，</w:t>
      </w:r>
      <w:r>
        <w:rPr>
          <w:rFonts w:hint="eastAsia" w:ascii="仿宋" w:hAnsi="仿宋" w:eastAsia="仿宋" w:cs="宋体"/>
          <w:sz w:val="32"/>
          <w:szCs w:val="32"/>
        </w:rPr>
        <w:t>同时开展常态化网络研修。</w:t>
      </w:r>
      <w:r>
        <w:rPr>
          <w:rFonts w:hint="eastAsia" w:ascii="仿宋" w:hAnsi="仿宋" w:eastAsia="仿宋"/>
          <w:sz w:val="32"/>
          <w:szCs w:val="32"/>
        </w:rPr>
        <w:t>实践性课程比例不低于50%，集中培训后需组织不少于3个月的网络跟踪研修指导。培训人数共</w:t>
      </w:r>
      <w:r>
        <w:rPr>
          <w:rFonts w:ascii="仿宋" w:hAnsi="仿宋" w:eastAsia="仿宋"/>
          <w:sz w:val="32"/>
          <w:szCs w:val="32"/>
        </w:rPr>
        <w:t>2519</w:t>
      </w:r>
      <w:r>
        <w:rPr>
          <w:rFonts w:hint="eastAsia" w:ascii="仿宋" w:hAnsi="仿宋" w:eastAsia="仿宋"/>
          <w:sz w:val="32"/>
          <w:szCs w:val="32"/>
        </w:rPr>
        <w:t>人。</w:t>
      </w:r>
    </w:p>
    <w:p w14:paraId="42D64ECC">
      <w:pPr>
        <w:spacing w:before="100" w:line="560" w:lineRule="exact"/>
        <w:ind w:firstLine="643"/>
        <w:rPr>
          <w:rFonts w:ascii="仿宋" w:hAnsi="仿宋" w:eastAsia="仿宋"/>
          <w:b/>
          <w:sz w:val="32"/>
        </w:rPr>
      </w:pPr>
      <w:r>
        <w:rPr>
          <w:rFonts w:hint="eastAsia" w:ascii="仿宋" w:hAnsi="仿宋" w:eastAsia="仿宋"/>
          <w:b/>
          <w:sz w:val="32"/>
        </w:rPr>
        <w:t>（七）名师培养</w:t>
      </w:r>
    </w:p>
    <w:p w14:paraId="0D854B6C">
      <w:pPr>
        <w:spacing w:line="560" w:lineRule="exact"/>
        <w:ind w:firstLine="640"/>
        <w:rPr>
          <w:rFonts w:ascii="仿宋" w:hAnsi="仿宋" w:eastAsia="仿宋" w:cs="宋体"/>
          <w:sz w:val="32"/>
          <w:szCs w:val="32"/>
        </w:rPr>
      </w:pPr>
      <w:r>
        <w:rPr>
          <w:rFonts w:hint="eastAsia" w:ascii="仿宋" w:hAnsi="仿宋" w:eastAsia="仿宋" w:cs="宋体"/>
          <w:sz w:val="32"/>
          <w:szCs w:val="32"/>
        </w:rPr>
        <w:t>以省级及以上义务教育和幼儿园阶段名师工作室主持人及成员为对象，开展3年进阶研修，通过深度学习、导师指导、建立名师工作室、带队伍、结对帮扶、数字化融入名师培养的全过程。本项目采用省内外集中专题学习、优质基地跟岗实践、工作坊研修、网络研修等形式，每年省内集中研修时间不少于</w:t>
      </w:r>
      <w:bookmarkStart w:id="82" w:name="OLE_LINK5"/>
      <w:bookmarkStart w:id="83" w:name="OLE_LINK8"/>
      <w:r>
        <w:rPr>
          <w:rFonts w:ascii="仿宋" w:hAnsi="仿宋" w:eastAsia="仿宋" w:cs="宋体"/>
          <w:sz w:val="32"/>
          <w:szCs w:val="32"/>
        </w:rPr>
        <w:t>10天</w:t>
      </w:r>
      <w:r>
        <w:rPr>
          <w:rFonts w:hint="eastAsia" w:ascii="仿宋" w:hAnsi="仿宋" w:eastAsia="仿宋" w:cs="宋体"/>
          <w:sz w:val="32"/>
          <w:szCs w:val="32"/>
        </w:rPr>
        <w:t>（6</w:t>
      </w:r>
      <w:r>
        <w:rPr>
          <w:rFonts w:ascii="仿宋" w:hAnsi="仿宋" w:eastAsia="仿宋" w:cs="宋体"/>
          <w:sz w:val="32"/>
          <w:szCs w:val="32"/>
        </w:rPr>
        <w:t>0</w:t>
      </w:r>
      <w:r>
        <w:rPr>
          <w:rFonts w:hint="eastAsia" w:ascii="仿宋" w:hAnsi="仿宋" w:eastAsia="仿宋" w:cs="宋体"/>
          <w:sz w:val="32"/>
          <w:szCs w:val="32"/>
        </w:rPr>
        <w:t>学时）</w:t>
      </w:r>
      <w:r>
        <w:rPr>
          <w:rFonts w:ascii="仿宋" w:hAnsi="仿宋" w:eastAsia="仿宋" w:cs="宋体"/>
          <w:sz w:val="32"/>
          <w:szCs w:val="32"/>
        </w:rPr>
        <w:t>，省外研修时间不少于10天</w:t>
      </w:r>
      <w:bookmarkEnd w:id="82"/>
      <w:bookmarkEnd w:id="83"/>
      <w:r>
        <w:rPr>
          <w:rFonts w:hint="eastAsia" w:ascii="仿宋" w:hAnsi="仿宋" w:eastAsia="仿宋" w:cs="宋体"/>
          <w:sz w:val="32"/>
          <w:szCs w:val="32"/>
        </w:rPr>
        <w:t>（6</w:t>
      </w:r>
      <w:r>
        <w:rPr>
          <w:rFonts w:ascii="仿宋" w:hAnsi="仿宋" w:eastAsia="仿宋" w:cs="宋体"/>
          <w:sz w:val="32"/>
          <w:szCs w:val="32"/>
        </w:rPr>
        <w:t>0</w:t>
      </w:r>
      <w:r>
        <w:rPr>
          <w:rFonts w:hint="eastAsia" w:ascii="仿宋" w:hAnsi="仿宋" w:eastAsia="仿宋" w:cs="宋体"/>
          <w:sz w:val="32"/>
          <w:szCs w:val="32"/>
        </w:rPr>
        <w:t>学时），工作坊研修不少于10天（60学时），同时开展常态化网络研修。实践性课程比例不低于50%，集中培训后需组织不少于3个月的网络跟踪研修指导。培训人数共385人。</w:t>
      </w:r>
    </w:p>
    <w:p w14:paraId="0154C1CC">
      <w:pPr>
        <w:spacing w:before="100" w:line="560" w:lineRule="exact"/>
        <w:ind w:firstLine="643"/>
        <w:rPr>
          <w:rFonts w:ascii="仿宋" w:hAnsi="仿宋" w:eastAsia="仿宋"/>
          <w:b/>
          <w:sz w:val="32"/>
        </w:rPr>
      </w:pPr>
      <w:r>
        <w:rPr>
          <w:rFonts w:hint="eastAsia" w:ascii="仿宋" w:hAnsi="仿宋" w:eastAsia="仿宋"/>
          <w:b/>
          <w:sz w:val="32"/>
        </w:rPr>
        <w:t>（八）中小学心理健康教育骨干教师专项培训</w:t>
      </w:r>
    </w:p>
    <w:p w14:paraId="282B2BEF">
      <w:pPr>
        <w:spacing w:line="560" w:lineRule="exact"/>
        <w:ind w:firstLine="640"/>
        <w:rPr>
          <w:rFonts w:ascii="仿宋" w:hAnsi="仿宋" w:eastAsia="仿宋" w:cs="宋体"/>
          <w:color w:val="000000"/>
          <w:sz w:val="32"/>
          <w:szCs w:val="32"/>
          <w:highlight w:val="lightGray"/>
        </w:rPr>
      </w:pPr>
      <w:r>
        <w:rPr>
          <w:rFonts w:hint="eastAsia" w:ascii="仿宋" w:hAnsi="仿宋" w:eastAsia="仿宋" w:cs="宋体"/>
          <w:color w:val="000000"/>
          <w:sz w:val="32"/>
          <w:szCs w:val="32"/>
        </w:rPr>
        <w:t>以工作在县级及以下区域初中、小学</w:t>
      </w:r>
      <w:r>
        <w:rPr>
          <w:rFonts w:hint="eastAsia" w:ascii="仿宋" w:hAnsi="仿宋" w:eastAsia="仿宋" w:cs="宋体"/>
          <w:sz w:val="32"/>
          <w:szCs w:val="32"/>
        </w:rPr>
        <w:t>从事心理健康教育的专兼职教师为培训</w:t>
      </w:r>
      <w:r>
        <w:rPr>
          <w:rFonts w:hint="eastAsia" w:ascii="仿宋" w:hAnsi="仿宋" w:eastAsia="仿宋" w:cs="宋体"/>
          <w:color w:val="000000"/>
          <w:sz w:val="32"/>
          <w:szCs w:val="32"/>
        </w:rPr>
        <w:t>对象，帮助心理健康教育骨干教师更新心理健康教育专业理念，比较系统地掌握心理健康教育的专业知识，提升学校心理健康教育方法与技能，提高心理健康教育教学与研究综合素质和能力，引领区域内其他心理健康教育教师专业发展，助推中小学学生心理健康发展。本项目集中培训10天（60学时），同时开展常态化网络研修。</w:t>
      </w:r>
      <w:r>
        <w:rPr>
          <w:rFonts w:hint="eastAsia" w:ascii="仿宋" w:hAnsi="仿宋" w:eastAsia="仿宋" w:cs="宋体"/>
          <w:sz w:val="32"/>
          <w:szCs w:val="32"/>
        </w:rPr>
        <w:t>实践性课程比例不低于50%，集中培训后需组织不少于3个月的网络跟踪研修指导。培训人数共</w:t>
      </w:r>
      <w:r>
        <w:rPr>
          <w:rFonts w:ascii="仿宋" w:hAnsi="仿宋" w:eastAsia="仿宋" w:cs="宋体"/>
          <w:sz w:val="32"/>
          <w:szCs w:val="32"/>
        </w:rPr>
        <w:t>1150</w:t>
      </w:r>
      <w:r>
        <w:rPr>
          <w:rFonts w:hint="eastAsia" w:ascii="仿宋" w:hAnsi="仿宋" w:eastAsia="仿宋" w:cs="宋体"/>
          <w:sz w:val="32"/>
          <w:szCs w:val="32"/>
        </w:rPr>
        <w:t>人。</w:t>
      </w:r>
    </w:p>
    <w:p w14:paraId="10A60C55">
      <w:pPr>
        <w:spacing w:before="100" w:line="560" w:lineRule="exact"/>
        <w:ind w:firstLine="643"/>
        <w:rPr>
          <w:rFonts w:ascii="仿宋" w:hAnsi="仿宋" w:eastAsia="仿宋"/>
          <w:b/>
          <w:sz w:val="32"/>
        </w:rPr>
      </w:pPr>
      <w:r>
        <w:rPr>
          <w:rFonts w:hint="eastAsia" w:ascii="仿宋" w:hAnsi="仿宋" w:eastAsia="仿宋"/>
          <w:b/>
          <w:sz w:val="32"/>
        </w:rPr>
        <w:t>（九）中小学体育骨干教师校园足球专项培训</w:t>
      </w:r>
    </w:p>
    <w:p w14:paraId="6226F18C">
      <w:pPr>
        <w:spacing w:line="560" w:lineRule="exact"/>
        <w:ind w:firstLine="640"/>
        <w:rPr>
          <w:rFonts w:ascii="仿宋" w:hAnsi="仿宋" w:eastAsia="仿宋" w:cs="宋体"/>
          <w:color w:val="000000"/>
          <w:sz w:val="32"/>
          <w:szCs w:val="32"/>
        </w:rPr>
      </w:pPr>
      <w:r>
        <w:rPr>
          <w:rFonts w:hint="eastAsia" w:ascii="仿宋" w:hAnsi="仿宋" w:eastAsia="仿宋" w:cs="宋体"/>
          <w:color w:val="000000"/>
          <w:sz w:val="32"/>
          <w:szCs w:val="32"/>
        </w:rPr>
        <w:t>以工作在县级及以下区域的初中、小学体育学科</w:t>
      </w:r>
      <w:r>
        <w:rPr>
          <w:rFonts w:hint="eastAsia" w:ascii="仿宋" w:hAnsi="仿宋" w:eastAsia="仿宋" w:cs="宋体"/>
          <w:sz w:val="32"/>
          <w:szCs w:val="32"/>
        </w:rPr>
        <w:t>专兼职教</w:t>
      </w:r>
      <w:r>
        <w:rPr>
          <w:rFonts w:hint="eastAsia" w:ascii="仿宋" w:hAnsi="仿宋" w:eastAsia="仿宋" w:cs="宋体"/>
          <w:color w:val="000000"/>
          <w:sz w:val="32"/>
          <w:szCs w:val="32"/>
        </w:rPr>
        <w:t>师为培训对象，以校园足球教育教学的基础知识和基本方法为主要内容，以推进校园足球的发展为重点开展培训。本项目集中培训、优质基地跟岗实践10天（60学时），同时开展常态化网络研修。</w:t>
      </w:r>
      <w:r>
        <w:rPr>
          <w:rFonts w:hint="eastAsia" w:ascii="仿宋" w:hAnsi="仿宋" w:eastAsia="仿宋" w:cs="宋体"/>
          <w:sz w:val="32"/>
          <w:szCs w:val="32"/>
        </w:rPr>
        <w:t>实践性课程比例不低于50%，集中培训后需组</w:t>
      </w:r>
      <w:r>
        <w:rPr>
          <w:rFonts w:hint="eastAsia" w:ascii="仿宋" w:hAnsi="仿宋" w:eastAsia="仿宋" w:cs="宋体"/>
          <w:color w:val="000000"/>
          <w:sz w:val="32"/>
          <w:szCs w:val="32"/>
        </w:rPr>
        <w:t>织不少于3个月的网络跟踪研修指导。培训人数共</w:t>
      </w:r>
      <w:r>
        <w:rPr>
          <w:rFonts w:ascii="仿宋" w:hAnsi="仿宋" w:eastAsia="仿宋" w:cs="宋体"/>
          <w:color w:val="000000"/>
          <w:sz w:val="32"/>
          <w:szCs w:val="32"/>
        </w:rPr>
        <w:t>1340</w:t>
      </w:r>
      <w:r>
        <w:rPr>
          <w:rFonts w:hint="eastAsia" w:ascii="仿宋" w:hAnsi="仿宋" w:eastAsia="仿宋" w:cs="宋体"/>
          <w:color w:val="000000"/>
          <w:sz w:val="32"/>
          <w:szCs w:val="32"/>
        </w:rPr>
        <w:t>人。</w:t>
      </w:r>
    </w:p>
    <w:p w14:paraId="1374436D">
      <w:pPr>
        <w:spacing w:before="100" w:line="560" w:lineRule="exact"/>
        <w:ind w:firstLine="643"/>
        <w:rPr>
          <w:rFonts w:ascii="仿宋" w:hAnsi="仿宋" w:eastAsia="仿宋"/>
          <w:b/>
          <w:sz w:val="32"/>
        </w:rPr>
      </w:pPr>
      <w:r>
        <w:rPr>
          <w:rFonts w:hint="eastAsia" w:ascii="仿宋" w:hAnsi="仿宋" w:eastAsia="仿宋"/>
          <w:b/>
          <w:sz w:val="32"/>
        </w:rPr>
        <w:t>（十）中小学紧缺学科骨干教师专项培训</w:t>
      </w:r>
    </w:p>
    <w:p w14:paraId="0DFCD0AB">
      <w:pPr>
        <w:spacing w:line="560" w:lineRule="exact"/>
        <w:ind w:firstLine="640"/>
        <w:rPr>
          <w:rFonts w:ascii="仿宋" w:hAnsi="仿宋" w:eastAsia="仿宋" w:cs="宋体"/>
          <w:color w:val="000000"/>
          <w:sz w:val="32"/>
          <w:szCs w:val="32"/>
        </w:rPr>
      </w:pPr>
      <w:r>
        <w:rPr>
          <w:rFonts w:hint="eastAsia" w:ascii="仿宋" w:hAnsi="仿宋" w:eastAsia="仿宋" w:cs="宋体"/>
          <w:color w:val="000000"/>
          <w:sz w:val="32"/>
          <w:szCs w:val="32"/>
        </w:rPr>
        <w:t>以工作在县级及以下区域的中小学紧缺学科跨学科教学教师为对象，包括非本学科专业的专职教师及兼职教师，以新课程标准解读与落实为培训内容，帮助教师掌握开展学科教育教学的基础知识和基本方法。学科涉及初中音乐、美术、劳动、信息技术，小学音乐、美术、劳动、信息技术、科学。本项目集中培训、优质基地跟岗实践10天（60学时），同时开展常态化网络研修。实践性课程比例不低于50%，集中培训后需组织不少于3个月的网络跟踪研修指导。培训人数共</w:t>
      </w:r>
      <w:r>
        <w:rPr>
          <w:rFonts w:ascii="仿宋" w:hAnsi="仿宋" w:eastAsia="仿宋" w:cs="宋体"/>
          <w:color w:val="000000"/>
          <w:sz w:val="32"/>
          <w:szCs w:val="32"/>
        </w:rPr>
        <w:t>18</w:t>
      </w:r>
      <w:r>
        <w:rPr>
          <w:rFonts w:hint="eastAsia" w:ascii="仿宋" w:hAnsi="仿宋" w:eastAsia="仿宋" w:cs="宋体"/>
          <w:color w:val="000000"/>
          <w:sz w:val="32"/>
          <w:szCs w:val="32"/>
        </w:rPr>
        <w:t>51人。</w:t>
      </w:r>
    </w:p>
    <w:p w14:paraId="4A1F1CE1">
      <w:pPr>
        <w:spacing w:before="100" w:line="560" w:lineRule="exact"/>
        <w:ind w:firstLine="643"/>
        <w:rPr>
          <w:rFonts w:ascii="仿宋" w:hAnsi="仿宋" w:eastAsia="仿宋"/>
          <w:b/>
          <w:sz w:val="32"/>
        </w:rPr>
      </w:pPr>
      <w:r>
        <w:rPr>
          <w:rFonts w:hint="eastAsia" w:ascii="仿宋" w:hAnsi="仿宋" w:eastAsia="仿宋"/>
          <w:b/>
          <w:sz w:val="32"/>
        </w:rPr>
        <w:t>（十一）中小学骨干教师专项能力提升培训</w:t>
      </w:r>
    </w:p>
    <w:p w14:paraId="656E1F96">
      <w:pPr>
        <w:spacing w:before="100" w:line="560" w:lineRule="exact"/>
        <w:ind w:firstLine="640"/>
        <w:rPr>
          <w:rFonts w:ascii="仿宋" w:hAnsi="仿宋" w:eastAsia="仿宋" w:cs="宋体"/>
          <w:sz w:val="32"/>
          <w:szCs w:val="32"/>
        </w:rPr>
      </w:pPr>
      <w:r>
        <w:rPr>
          <w:rFonts w:hint="eastAsia" w:ascii="仿宋" w:hAnsi="仿宋" w:eastAsia="仿宋" w:cs="宋体"/>
          <w:sz w:val="32"/>
          <w:szCs w:val="32"/>
        </w:rPr>
        <w:t>以工作在县级及以下区域的中小学教育教学重点领域骨干教师为对象，以提高骨干教师专项能力为重点开展有针对性的能力提升培训，包括班主任工作、书法教育、少先辅导员工作、国家安全教育、中华优秀传统文化教育、家庭教育指导、中小学教育研究、学校教育评价改革、幼儿园游戏设计、幼儿园教育研究、幼儿园课程开发，以专业理念与学科知识、教学创新与学生（幼儿）发展、教学实践与研讨等为主要内容。本项目集中培训、优质基地跟岗实践10天（60学时），</w:t>
      </w:r>
      <w:r>
        <w:rPr>
          <w:rFonts w:hint="eastAsia" w:ascii="仿宋" w:hAnsi="仿宋" w:eastAsia="仿宋" w:cs="宋体"/>
          <w:color w:val="000000"/>
          <w:sz w:val="32"/>
          <w:szCs w:val="32"/>
        </w:rPr>
        <w:t>同时开展常态化网络研修。</w:t>
      </w:r>
      <w:r>
        <w:rPr>
          <w:rFonts w:hint="eastAsia" w:ascii="仿宋" w:hAnsi="仿宋" w:eastAsia="仿宋" w:cs="宋体"/>
          <w:sz w:val="32"/>
          <w:szCs w:val="32"/>
        </w:rPr>
        <w:t>实践性课程比例不低于50%，集中培训后需组织不少于3个月的网络跟踪研修指导。培训人数共</w:t>
      </w:r>
      <w:r>
        <w:rPr>
          <w:rFonts w:ascii="仿宋" w:hAnsi="仿宋" w:eastAsia="仿宋" w:cs="宋体"/>
          <w:sz w:val="32"/>
          <w:szCs w:val="32"/>
        </w:rPr>
        <w:t>24</w:t>
      </w:r>
      <w:r>
        <w:rPr>
          <w:rFonts w:hint="eastAsia" w:ascii="仿宋" w:hAnsi="仿宋" w:eastAsia="仿宋" w:cs="宋体"/>
          <w:sz w:val="32"/>
          <w:szCs w:val="32"/>
        </w:rPr>
        <w:t>00人。</w:t>
      </w:r>
    </w:p>
    <w:p w14:paraId="51BABDC0">
      <w:pPr>
        <w:spacing w:before="100" w:line="560" w:lineRule="exact"/>
        <w:ind w:firstLine="622"/>
        <w:rPr>
          <w:rFonts w:ascii="黑体" w:hAnsi="黑体" w:eastAsia="黑体"/>
          <w:b/>
          <w:sz w:val="31"/>
          <w:szCs w:val="31"/>
        </w:rPr>
      </w:pPr>
      <w:r>
        <w:rPr>
          <w:rFonts w:hint="eastAsia" w:ascii="黑体" w:hAnsi="黑体" w:eastAsia="黑体"/>
          <w:b/>
          <w:sz w:val="31"/>
          <w:szCs w:val="31"/>
        </w:rPr>
        <w:t>二、自主学习模式试点研修</w:t>
      </w:r>
    </w:p>
    <w:p w14:paraId="460731B9">
      <w:pPr>
        <w:spacing w:before="100" w:line="560" w:lineRule="exact"/>
        <w:ind w:firstLine="643"/>
        <w:rPr>
          <w:rFonts w:ascii="仿宋" w:hAnsi="仿宋" w:eastAsia="仿宋"/>
          <w:b/>
          <w:sz w:val="32"/>
        </w:rPr>
      </w:pPr>
      <w:r>
        <w:rPr>
          <w:rFonts w:hint="eastAsia" w:ascii="仿宋" w:hAnsi="仿宋" w:eastAsia="仿宋"/>
          <w:b/>
          <w:sz w:val="32"/>
        </w:rPr>
        <w:t>（一）试点县学科教师自主选学培训项目</w:t>
      </w:r>
    </w:p>
    <w:p w14:paraId="17BAFD42">
      <w:pPr>
        <w:spacing w:line="560" w:lineRule="exact"/>
        <w:ind w:firstLine="640"/>
        <w:rPr>
          <w:rFonts w:ascii="仿宋" w:hAnsi="仿宋" w:eastAsia="仿宋" w:cs="宋体"/>
          <w:color w:val="000000"/>
          <w:sz w:val="32"/>
          <w:szCs w:val="32"/>
        </w:rPr>
      </w:pPr>
      <w:r>
        <w:rPr>
          <w:rFonts w:hint="eastAsia" w:ascii="仿宋" w:hAnsi="仿宋" w:eastAsia="仿宋" w:cs="宋体"/>
          <w:color w:val="000000"/>
          <w:sz w:val="32"/>
          <w:szCs w:val="32"/>
        </w:rPr>
        <w:t>以试点项目县优质中小学幼儿园教师为对象，开展县域内学科教师分散自主选学。按照教师（学校、幼儿园）申报、能力诊断、菜单选课、教师选学、校本研修、应用实践、考核评价的流程进行，综合运用案例式、探究式、情景式、演练式等灵活的学习方式，采用线上线下相结合的形式，增强自主选学的吸引力、实效性和操作性。培训机构加强教师选学的过程管理，为教师建立专业发展电子档案和培训学分银行，组建专家指导、骨干教师带动、团队互助的线上线下学习共同体，构建需求导向的混合培训新模式。本项目集中培训7天（4</w:t>
      </w:r>
      <w:r>
        <w:rPr>
          <w:rFonts w:ascii="仿宋" w:hAnsi="仿宋" w:eastAsia="仿宋" w:cs="宋体"/>
          <w:color w:val="000000"/>
          <w:sz w:val="32"/>
          <w:szCs w:val="32"/>
        </w:rPr>
        <w:t>2</w:t>
      </w:r>
      <w:r>
        <w:rPr>
          <w:rFonts w:hint="eastAsia" w:ascii="仿宋" w:hAnsi="仿宋" w:eastAsia="仿宋" w:cs="宋体"/>
          <w:color w:val="000000"/>
          <w:sz w:val="32"/>
          <w:szCs w:val="32"/>
        </w:rPr>
        <w:t>学时），安排必要的成果展示与返岗指导活动，同时开展常态化网络研修。</w:t>
      </w:r>
      <w:r>
        <w:rPr>
          <w:rFonts w:hint="eastAsia" w:ascii="仿宋" w:hAnsi="仿宋" w:eastAsia="仿宋" w:cs="宋体"/>
          <w:sz w:val="32"/>
          <w:szCs w:val="32"/>
        </w:rPr>
        <w:t>实践性课程比例不低于50%，集中培训后需组织不少于3个月的网络跟踪研修指导。</w:t>
      </w:r>
      <w:r>
        <w:rPr>
          <w:rFonts w:hint="eastAsia" w:ascii="仿宋" w:hAnsi="仿宋" w:eastAsia="仿宋" w:cs="宋体"/>
          <w:color w:val="000000"/>
          <w:sz w:val="32"/>
          <w:szCs w:val="32"/>
        </w:rPr>
        <w:t>培训人数共</w:t>
      </w:r>
      <w:r>
        <w:rPr>
          <w:rFonts w:ascii="仿宋" w:hAnsi="仿宋" w:eastAsia="仿宋" w:cs="宋体"/>
          <w:color w:val="000000"/>
          <w:sz w:val="32"/>
          <w:szCs w:val="32"/>
        </w:rPr>
        <w:t>21</w:t>
      </w:r>
      <w:r>
        <w:rPr>
          <w:rFonts w:hint="eastAsia" w:ascii="仿宋" w:hAnsi="仿宋" w:eastAsia="仿宋" w:cs="宋体"/>
          <w:color w:val="000000"/>
          <w:sz w:val="32"/>
          <w:szCs w:val="32"/>
        </w:rPr>
        <w:t>00人。</w:t>
      </w:r>
    </w:p>
    <w:p w14:paraId="7311E126">
      <w:pPr>
        <w:spacing w:before="100" w:line="560" w:lineRule="exact"/>
        <w:ind w:firstLine="643"/>
        <w:rPr>
          <w:rFonts w:ascii="仿宋" w:hAnsi="仿宋" w:eastAsia="仿宋"/>
          <w:b/>
          <w:sz w:val="32"/>
        </w:rPr>
      </w:pPr>
      <w:r>
        <w:rPr>
          <w:rFonts w:hint="eastAsia" w:ascii="仿宋" w:hAnsi="仿宋" w:eastAsia="仿宋"/>
          <w:b/>
          <w:sz w:val="32"/>
        </w:rPr>
        <w:t>（二）教师区域自主研修共同体培训</w:t>
      </w:r>
    </w:p>
    <w:p w14:paraId="33469462">
      <w:pPr>
        <w:spacing w:line="560" w:lineRule="exact"/>
        <w:ind w:firstLine="640"/>
        <w:rPr>
          <w:rFonts w:ascii="仿宋" w:hAnsi="仿宋" w:eastAsia="仿宋" w:cs="宋体"/>
          <w:sz w:val="32"/>
          <w:szCs w:val="32"/>
        </w:rPr>
      </w:pPr>
      <w:r>
        <w:rPr>
          <w:rFonts w:hint="eastAsia" w:ascii="仿宋" w:hAnsi="仿宋" w:eastAsia="仿宋" w:cs="宋体"/>
          <w:color w:val="000000"/>
          <w:sz w:val="32"/>
          <w:szCs w:val="32"/>
        </w:rPr>
        <w:t>以项目县优质寄宿制学校教师为对象，开展基于教师自主选学，整校推进，建立区域研修共同体为重点的混合式校本研修培训。按照教师（学校）申报、能力诊断、菜单选课、教师选学、混合式校本研修、应用实践、考核评价的流程进行，采用线上线下相结合的形式，组建专家指导、骨干教师带动、团队互助的线上线下学习共同体，构建需求导向的混合区域研修新模式。本项目集中培训</w:t>
      </w:r>
      <w:r>
        <w:rPr>
          <w:rFonts w:hint="eastAsia" w:ascii="仿宋" w:hAnsi="仿宋" w:eastAsia="仿宋" w:cs="宋体"/>
          <w:sz w:val="32"/>
          <w:szCs w:val="32"/>
        </w:rPr>
        <w:t>7天（4</w:t>
      </w:r>
      <w:r>
        <w:rPr>
          <w:rFonts w:ascii="仿宋" w:hAnsi="仿宋" w:eastAsia="仿宋" w:cs="宋体"/>
          <w:sz w:val="32"/>
          <w:szCs w:val="32"/>
        </w:rPr>
        <w:t>2</w:t>
      </w:r>
      <w:r>
        <w:rPr>
          <w:rFonts w:hint="eastAsia" w:ascii="仿宋" w:hAnsi="仿宋" w:eastAsia="仿宋" w:cs="宋体"/>
          <w:sz w:val="32"/>
          <w:szCs w:val="32"/>
        </w:rPr>
        <w:t>学时），同时开展常态化网络研修。实践性课程比例不低于50%，集中培训后需组织不少于3个月的网络跟踪研修指导。</w:t>
      </w:r>
      <w:r>
        <w:rPr>
          <w:rFonts w:hint="eastAsia" w:ascii="仿宋" w:hAnsi="仿宋" w:eastAsia="仿宋" w:cs="宋体"/>
          <w:color w:val="000000"/>
          <w:sz w:val="32"/>
          <w:szCs w:val="32"/>
        </w:rPr>
        <w:t>培训人数共1900人。</w:t>
      </w:r>
    </w:p>
    <w:p w14:paraId="745E02DA">
      <w:pPr>
        <w:spacing w:before="100" w:line="560" w:lineRule="exact"/>
        <w:ind w:firstLine="622"/>
        <w:rPr>
          <w:rFonts w:ascii="黑体" w:hAnsi="黑体" w:eastAsia="黑体"/>
          <w:b/>
          <w:sz w:val="31"/>
          <w:szCs w:val="31"/>
        </w:rPr>
      </w:pPr>
      <w:r>
        <w:rPr>
          <w:rFonts w:hint="eastAsia" w:ascii="黑体" w:hAnsi="黑体" w:eastAsia="黑体"/>
          <w:b/>
          <w:sz w:val="31"/>
          <w:szCs w:val="31"/>
        </w:rPr>
        <w:t>三、“一对一”精准帮扶培训</w:t>
      </w:r>
    </w:p>
    <w:p w14:paraId="62E27047">
      <w:pPr>
        <w:spacing w:before="100" w:line="560" w:lineRule="exact"/>
        <w:ind w:firstLine="643"/>
        <w:rPr>
          <w:rFonts w:ascii="仿宋" w:hAnsi="仿宋" w:eastAsia="仿宋"/>
          <w:b/>
          <w:sz w:val="32"/>
        </w:rPr>
      </w:pPr>
      <w:r>
        <w:rPr>
          <w:rFonts w:hint="eastAsia" w:ascii="仿宋" w:hAnsi="仿宋" w:eastAsia="仿宋"/>
          <w:b/>
          <w:sz w:val="32"/>
        </w:rPr>
        <w:t>（一）师范院校与重点帮扶地区“一对一”帮扶培训项目</w:t>
      </w:r>
    </w:p>
    <w:p w14:paraId="75A222DC">
      <w:pPr>
        <w:spacing w:line="560" w:lineRule="exact"/>
        <w:ind w:firstLine="640"/>
        <w:rPr>
          <w:rFonts w:ascii="仿宋" w:hAnsi="仿宋" w:eastAsia="仿宋" w:cs="宋体"/>
          <w:sz w:val="32"/>
          <w:szCs w:val="32"/>
        </w:rPr>
      </w:pPr>
      <w:r>
        <w:rPr>
          <w:rFonts w:hint="eastAsia" w:ascii="仿宋" w:hAnsi="仿宋" w:eastAsia="仿宋" w:cs="宋体"/>
          <w:sz w:val="32"/>
          <w:szCs w:val="32"/>
        </w:rPr>
        <w:t>以威县、青龙、雄安、临西四地校长、骨干教师和班主任为对象，协同河北名师、名校长工作室、区域内外优质学校、当地县级教师发展中心，开展2年进阶递进式培训，通过人员互派、送教到校、联合教研、工作坊研修等形式，建立承培院校、名师名校长工作室、县级教师发展中心、优质中小学幼儿园协同帮扶机制，帮助县域形成系统的教师培养培训体系，为当地打造一支高素质教育管理团队、一支带不走的名师、名校长、名班主任团队，助力提升县域教育教学能力和办学水平，促进县域基础教育优质均衡发展。本项目每年深度集中研修时间不少于20天（1</w:t>
      </w:r>
      <w:r>
        <w:rPr>
          <w:rFonts w:ascii="仿宋" w:hAnsi="仿宋" w:eastAsia="仿宋" w:cs="宋体"/>
          <w:sz w:val="32"/>
          <w:szCs w:val="32"/>
        </w:rPr>
        <w:t>20</w:t>
      </w:r>
      <w:r>
        <w:rPr>
          <w:rFonts w:hint="eastAsia" w:ascii="仿宋" w:hAnsi="仿宋" w:eastAsia="仿宋" w:cs="宋体"/>
          <w:sz w:val="32"/>
          <w:szCs w:val="32"/>
        </w:rPr>
        <w:t>学时），同时开展</w:t>
      </w:r>
      <w:r>
        <w:rPr>
          <w:rFonts w:hint="eastAsia" w:ascii="仿宋" w:hAnsi="仿宋" w:eastAsia="仿宋" w:cs="宋体"/>
          <w:color w:val="000000"/>
          <w:sz w:val="32"/>
          <w:szCs w:val="32"/>
        </w:rPr>
        <w:t>常态化网络研修</w:t>
      </w:r>
      <w:r>
        <w:rPr>
          <w:rFonts w:hint="eastAsia" w:ascii="仿宋" w:hAnsi="仿宋" w:eastAsia="仿宋" w:cs="宋体"/>
          <w:sz w:val="32"/>
          <w:szCs w:val="32"/>
        </w:rPr>
        <w:t>。实践性课程比例不低于50%，集中培训后需组织不少于3个月的网络跟踪研修指导。培训人数共1200人。</w:t>
      </w:r>
    </w:p>
    <w:p w14:paraId="661E1AFD">
      <w:pPr>
        <w:spacing w:before="100" w:line="560" w:lineRule="exact"/>
        <w:ind w:firstLine="622"/>
        <w:rPr>
          <w:rFonts w:ascii="黑体" w:hAnsi="黑体" w:eastAsia="黑体"/>
          <w:b/>
          <w:sz w:val="31"/>
          <w:szCs w:val="31"/>
        </w:rPr>
      </w:pPr>
      <w:r>
        <w:rPr>
          <w:rFonts w:hint="eastAsia" w:ascii="黑体" w:hAnsi="黑体" w:eastAsia="黑体"/>
          <w:b/>
          <w:sz w:val="31"/>
          <w:szCs w:val="31"/>
        </w:rPr>
        <w:t>四、</w:t>
      </w:r>
      <w:r>
        <w:rPr>
          <w:rFonts w:ascii="黑体" w:hAnsi="黑体" w:eastAsia="黑体"/>
          <w:b/>
          <w:sz w:val="31"/>
          <w:szCs w:val="31"/>
        </w:rPr>
        <w:t>市县教师培训团队研修</w:t>
      </w:r>
    </w:p>
    <w:p w14:paraId="17439AA2">
      <w:pPr>
        <w:spacing w:before="100" w:line="560" w:lineRule="exact"/>
        <w:ind w:firstLine="643"/>
        <w:rPr>
          <w:rFonts w:ascii="仿宋" w:hAnsi="仿宋" w:eastAsia="仿宋"/>
          <w:b/>
          <w:sz w:val="32"/>
        </w:rPr>
      </w:pPr>
      <w:r>
        <w:rPr>
          <w:rFonts w:hint="eastAsia" w:ascii="仿宋" w:hAnsi="仿宋" w:eastAsia="仿宋"/>
          <w:b/>
          <w:sz w:val="32"/>
        </w:rPr>
        <w:t>（一）市县教师培训管理者省外研修项目</w:t>
      </w:r>
    </w:p>
    <w:p w14:paraId="3D29FDBF">
      <w:pPr>
        <w:spacing w:line="560" w:lineRule="exact"/>
        <w:ind w:firstLine="640"/>
        <w:rPr>
          <w:rFonts w:ascii="仿宋" w:hAnsi="仿宋" w:eastAsia="仿宋" w:cs="宋体"/>
          <w:sz w:val="32"/>
          <w:szCs w:val="32"/>
        </w:rPr>
      </w:pPr>
      <w:r>
        <w:rPr>
          <w:rFonts w:hint="eastAsia" w:ascii="仿宋" w:hAnsi="仿宋" w:eastAsia="仿宋" w:cs="宋体"/>
          <w:color w:val="000000"/>
          <w:sz w:val="32"/>
          <w:szCs w:val="32"/>
        </w:rPr>
        <w:t>以市级教师培训工作管理者为对象，以教师培训政策解读、组织管理的理论与实践、新方法新技术的应用为主要内容，采用理论集中培训、主题式工作坊研修、团队行动学习、实战训练提升等方式，提升参训者规划、组织、评价和管理教师培训工作的能力。省外集中培训7天（4</w:t>
      </w:r>
      <w:r>
        <w:rPr>
          <w:rFonts w:ascii="仿宋" w:hAnsi="仿宋" w:eastAsia="仿宋" w:cs="宋体"/>
          <w:color w:val="000000"/>
          <w:sz w:val="32"/>
          <w:szCs w:val="32"/>
        </w:rPr>
        <w:t>2</w:t>
      </w:r>
      <w:r>
        <w:rPr>
          <w:rFonts w:hint="eastAsia" w:ascii="仿宋" w:hAnsi="仿宋" w:eastAsia="仿宋" w:cs="宋体"/>
          <w:color w:val="000000"/>
          <w:sz w:val="32"/>
          <w:szCs w:val="32"/>
        </w:rPr>
        <w:t>学时），同时开展常态化网络研修。</w:t>
      </w:r>
      <w:r>
        <w:rPr>
          <w:rFonts w:hint="eastAsia" w:ascii="仿宋" w:hAnsi="仿宋" w:eastAsia="仿宋" w:cs="宋体"/>
          <w:sz w:val="32"/>
          <w:szCs w:val="32"/>
        </w:rPr>
        <w:t>实践性课程比例不低于50%，集中培训后需组织不少于3个月的网络跟踪研修指导。</w:t>
      </w:r>
      <w:r>
        <w:rPr>
          <w:rFonts w:hint="eastAsia" w:ascii="仿宋" w:hAnsi="仿宋" w:eastAsia="仿宋" w:cs="宋体"/>
          <w:color w:val="000000"/>
          <w:sz w:val="32"/>
          <w:szCs w:val="32"/>
        </w:rPr>
        <w:t>培训人数共100人。</w:t>
      </w:r>
    </w:p>
    <w:p w14:paraId="7112DB33">
      <w:pPr>
        <w:spacing w:before="100" w:line="560" w:lineRule="exact"/>
        <w:ind w:firstLine="643"/>
        <w:rPr>
          <w:rFonts w:ascii="仿宋" w:hAnsi="仿宋" w:eastAsia="仿宋"/>
          <w:b/>
          <w:sz w:val="32"/>
        </w:rPr>
      </w:pPr>
      <w:r>
        <w:rPr>
          <w:rFonts w:hint="eastAsia" w:ascii="仿宋" w:hAnsi="仿宋" w:eastAsia="仿宋"/>
          <w:b/>
          <w:sz w:val="32"/>
        </w:rPr>
        <w:t>（二）市县教师培训者省外研修项目</w:t>
      </w:r>
    </w:p>
    <w:p w14:paraId="09497695">
      <w:pPr>
        <w:spacing w:line="560" w:lineRule="exact"/>
        <w:ind w:firstLine="640"/>
        <w:rPr>
          <w:rFonts w:ascii="仿宋" w:hAnsi="仿宋" w:eastAsia="仿宋" w:cs="宋体"/>
          <w:color w:val="000000"/>
          <w:sz w:val="32"/>
          <w:szCs w:val="32"/>
        </w:rPr>
      </w:pPr>
      <w:r>
        <w:rPr>
          <w:rFonts w:hint="eastAsia" w:ascii="仿宋" w:hAnsi="仿宋" w:eastAsia="仿宋" w:cs="宋体"/>
          <w:color w:val="000000"/>
          <w:sz w:val="32"/>
          <w:szCs w:val="32"/>
        </w:rPr>
        <w:t>以市级及以上教师培训者为培训对象，以教师培训政策解读、培训组织管理、统筹规划等的理论与实践、新方法新技术的应用为主要内容，采用理论集中培训、主题式工作坊研修、团队行动学习、实战训练提升等方式，提升参训者培训课程开发、组织实施、培训评价等</w:t>
      </w:r>
      <w:r>
        <w:rPr>
          <w:rFonts w:hint="eastAsia" w:ascii="仿宋" w:hAnsi="仿宋" w:eastAsia="仿宋" w:cs="宋体"/>
          <w:sz w:val="32"/>
          <w:szCs w:val="32"/>
        </w:rPr>
        <w:t>能力。本项目省外集中培训7天（4</w:t>
      </w:r>
      <w:r>
        <w:rPr>
          <w:rFonts w:ascii="仿宋" w:hAnsi="仿宋" w:eastAsia="仿宋" w:cs="宋体"/>
          <w:sz w:val="32"/>
          <w:szCs w:val="32"/>
        </w:rPr>
        <w:t>2</w:t>
      </w:r>
      <w:r>
        <w:rPr>
          <w:rFonts w:hint="eastAsia" w:ascii="仿宋" w:hAnsi="仿宋" w:eastAsia="仿宋" w:cs="宋体"/>
          <w:sz w:val="32"/>
          <w:szCs w:val="32"/>
        </w:rPr>
        <w:t>学时），同时开展常态化网络研修。实践性课程比例不低于50%，集中培训后需组织不少于3个月的网络跟踪研修指导。</w:t>
      </w:r>
      <w:r>
        <w:rPr>
          <w:rFonts w:hint="eastAsia" w:ascii="仿宋" w:hAnsi="仿宋" w:eastAsia="仿宋" w:cs="宋体"/>
          <w:color w:val="000000"/>
          <w:sz w:val="32"/>
          <w:szCs w:val="32"/>
        </w:rPr>
        <w:t>培训人数共200人。</w:t>
      </w:r>
    </w:p>
    <w:p w14:paraId="0A2B8027">
      <w:pPr>
        <w:spacing w:before="100" w:line="560" w:lineRule="exact"/>
        <w:ind w:firstLine="622"/>
        <w:rPr>
          <w:rFonts w:ascii="黑体" w:hAnsi="黑体" w:eastAsia="黑体"/>
          <w:b/>
          <w:sz w:val="31"/>
          <w:szCs w:val="31"/>
        </w:rPr>
      </w:pPr>
      <w:r>
        <w:rPr>
          <w:rFonts w:hint="eastAsia" w:ascii="黑体" w:hAnsi="黑体" w:eastAsia="黑体"/>
          <w:b/>
          <w:sz w:val="31"/>
          <w:szCs w:val="31"/>
        </w:rPr>
        <w:t>五、</w:t>
      </w:r>
      <w:r>
        <w:rPr>
          <w:rFonts w:ascii="黑体" w:hAnsi="黑体" w:eastAsia="黑体"/>
          <w:b/>
          <w:sz w:val="31"/>
          <w:szCs w:val="31"/>
        </w:rPr>
        <w:t>骨干校园长提升研修</w:t>
      </w:r>
    </w:p>
    <w:p w14:paraId="1807549F">
      <w:pPr>
        <w:spacing w:before="100" w:line="560" w:lineRule="exact"/>
        <w:ind w:firstLine="643"/>
        <w:rPr>
          <w:rFonts w:ascii="仿宋" w:hAnsi="仿宋" w:eastAsia="仿宋"/>
          <w:b/>
          <w:sz w:val="32"/>
        </w:rPr>
      </w:pPr>
      <w:r>
        <w:rPr>
          <w:rFonts w:hint="eastAsia" w:ascii="仿宋" w:hAnsi="仿宋" w:eastAsia="仿宋"/>
          <w:b/>
          <w:sz w:val="32"/>
        </w:rPr>
        <w:t>（一）初中校长能力提升培训项目</w:t>
      </w:r>
    </w:p>
    <w:p w14:paraId="5C2C87CB">
      <w:pPr>
        <w:spacing w:line="560" w:lineRule="exact"/>
        <w:ind w:firstLine="640"/>
        <w:rPr>
          <w:rFonts w:ascii="仿宋" w:hAnsi="仿宋" w:eastAsia="仿宋" w:cs="宋体"/>
          <w:sz w:val="32"/>
          <w:szCs w:val="32"/>
        </w:rPr>
      </w:pPr>
      <w:r>
        <w:rPr>
          <w:rFonts w:hint="eastAsia" w:ascii="仿宋" w:hAnsi="仿宋" w:eastAsia="仿宋" w:cs="宋体"/>
          <w:color w:val="000000"/>
          <w:sz w:val="32"/>
          <w:szCs w:val="32"/>
        </w:rPr>
        <w:t>以县级及以下区域任职3年以上、具有中级及以上职称、获得过县级及以上奖励或荣誉称号的初级中学正职校长为对象，落实《关于建立中小学校党组织领导的校长负责制的意见(试行)》,加强中小学校长的政治能力培训，提高校长的办学治校能力和政治素养，按照《义务教育学校校长专业标准》要求，以落实国家教育方针政策，提高推进学校课堂教学改革发展能力为重点，着重提升校长聚焦核心素养、引领课程教学能力。重点做好能力诊断环节，为参训校长制定个性化发展规划，提供能解决实</w:t>
      </w:r>
      <w:r>
        <w:rPr>
          <w:rFonts w:hint="eastAsia" w:ascii="仿宋" w:hAnsi="仿宋" w:eastAsia="仿宋" w:cs="宋体"/>
          <w:sz w:val="32"/>
          <w:szCs w:val="32"/>
        </w:rPr>
        <w:t>际问题的培训课程，强化参训校长学习过程和效果的精准记录和综合评价，适时提供反馈和跟踪指导，做好校长培训精品课程资源建设和成果推广工作。本项目按照三段式培训（5+</w:t>
      </w:r>
      <w:r>
        <w:rPr>
          <w:rFonts w:ascii="仿宋" w:hAnsi="仿宋" w:eastAsia="仿宋" w:cs="宋体"/>
          <w:sz w:val="32"/>
          <w:szCs w:val="32"/>
        </w:rPr>
        <w:t>5+2=12</w:t>
      </w:r>
      <w:r>
        <w:rPr>
          <w:rFonts w:hint="eastAsia" w:ascii="仿宋" w:hAnsi="仿宋" w:eastAsia="仿宋" w:cs="宋体"/>
          <w:sz w:val="32"/>
          <w:szCs w:val="32"/>
        </w:rPr>
        <w:t>天）（7</w:t>
      </w:r>
      <w:r>
        <w:rPr>
          <w:rFonts w:ascii="仿宋" w:hAnsi="仿宋" w:eastAsia="仿宋" w:cs="宋体"/>
          <w:sz w:val="32"/>
          <w:szCs w:val="32"/>
        </w:rPr>
        <w:t>2</w:t>
      </w:r>
      <w:r>
        <w:rPr>
          <w:rFonts w:hint="eastAsia" w:ascii="仿宋" w:hAnsi="仿宋" w:eastAsia="仿宋" w:cs="宋体"/>
          <w:sz w:val="32"/>
          <w:szCs w:val="32"/>
        </w:rPr>
        <w:t>学时），即省内集中培训5天、省外跟岗实践（影子培训）5天、省内返岗实践指导2天（返岗实践50天期间安排），同时开展常态化网络研修。实践性课程比例不低于50%，集中培训后需组织不少于3个月的网络跟踪研修指导。</w:t>
      </w:r>
      <w:r>
        <w:rPr>
          <w:rFonts w:hint="eastAsia" w:ascii="仿宋" w:hAnsi="仿宋" w:eastAsia="仿宋" w:cs="宋体"/>
          <w:color w:val="000000"/>
          <w:sz w:val="32"/>
          <w:szCs w:val="32"/>
        </w:rPr>
        <w:t>培训人数共350人。</w:t>
      </w:r>
    </w:p>
    <w:p w14:paraId="06903051">
      <w:pPr>
        <w:spacing w:before="100" w:line="560" w:lineRule="exact"/>
        <w:ind w:firstLine="643"/>
        <w:rPr>
          <w:rFonts w:ascii="仿宋" w:hAnsi="仿宋" w:eastAsia="仿宋"/>
          <w:b/>
          <w:sz w:val="32"/>
        </w:rPr>
      </w:pPr>
      <w:r>
        <w:rPr>
          <w:rFonts w:hint="eastAsia" w:ascii="仿宋" w:hAnsi="仿宋" w:eastAsia="仿宋"/>
          <w:b/>
          <w:sz w:val="32"/>
        </w:rPr>
        <w:t>（二）小学校长能力提升培训项目</w:t>
      </w:r>
    </w:p>
    <w:p w14:paraId="19D96304">
      <w:pPr>
        <w:spacing w:line="560" w:lineRule="exact"/>
        <w:ind w:firstLine="640"/>
        <w:rPr>
          <w:rFonts w:ascii="仿宋" w:hAnsi="仿宋" w:eastAsia="仿宋" w:cs="宋体"/>
          <w:color w:val="000000"/>
          <w:sz w:val="32"/>
          <w:szCs w:val="32"/>
        </w:rPr>
      </w:pPr>
      <w:r>
        <w:rPr>
          <w:rFonts w:hint="eastAsia" w:ascii="仿宋" w:hAnsi="仿宋" w:eastAsia="仿宋" w:cs="宋体"/>
          <w:color w:val="000000"/>
          <w:sz w:val="32"/>
          <w:szCs w:val="32"/>
        </w:rPr>
        <w:t>以县级及以下区域任职3年以上、具有中级及以上职称、获得过县级及以上奖励或荣誉称号的小学正职校长为对象，落实《关于建立中小学校党组织领导的校长负责制的意见(试行)》,加强中小学校长的政治能力培训，提高校长的办学治校能力和政治素养，按照《义务教育学校校长专业标准》要求，以落实国家教育方针政策，提高推进学校课堂教学改革发展能力为重点，着重提升校长聚焦核心素养、引领课程教学能力。重点做好能力诊断环节，为参训校长制定个性化发展规划，提供能解决实际问题的培训课程，强化参训校长学习过程和效果的精准记录和综合评价，适时反馈和跟踪指导，做好培训精品课程资源建设和成果推广工作。本项目按照三段式培训（5+</w:t>
      </w:r>
      <w:r>
        <w:rPr>
          <w:rFonts w:ascii="仿宋" w:hAnsi="仿宋" w:eastAsia="仿宋" w:cs="宋体"/>
          <w:color w:val="000000"/>
          <w:sz w:val="32"/>
          <w:szCs w:val="32"/>
        </w:rPr>
        <w:t>5+2=12</w:t>
      </w:r>
      <w:r>
        <w:rPr>
          <w:rFonts w:hint="eastAsia" w:ascii="仿宋" w:hAnsi="仿宋" w:eastAsia="仿宋" w:cs="宋体"/>
          <w:color w:val="000000"/>
          <w:sz w:val="32"/>
          <w:szCs w:val="32"/>
        </w:rPr>
        <w:t>天）（7</w:t>
      </w:r>
      <w:r>
        <w:rPr>
          <w:rFonts w:ascii="仿宋" w:hAnsi="仿宋" w:eastAsia="仿宋" w:cs="宋体"/>
          <w:color w:val="000000"/>
          <w:sz w:val="32"/>
          <w:szCs w:val="32"/>
        </w:rPr>
        <w:t>2</w:t>
      </w:r>
      <w:r>
        <w:rPr>
          <w:rFonts w:hint="eastAsia" w:ascii="仿宋" w:hAnsi="仿宋" w:eastAsia="仿宋" w:cs="宋体"/>
          <w:color w:val="000000"/>
          <w:sz w:val="32"/>
          <w:szCs w:val="32"/>
        </w:rPr>
        <w:t>学时），即省内集中培训5天、省外跟岗实践（影子培训）5天、省内返岗实践指导2天（返岗实践50天期间安排），同时开展常态化网络研修。</w:t>
      </w:r>
      <w:r>
        <w:rPr>
          <w:rFonts w:hint="eastAsia" w:ascii="仿宋" w:hAnsi="仿宋" w:eastAsia="仿宋" w:cs="宋体"/>
          <w:sz w:val="32"/>
          <w:szCs w:val="32"/>
        </w:rPr>
        <w:t>实践性课程比例不低于50%，集中培训后需组织不少于3个月的网络跟踪研修指导。</w:t>
      </w:r>
      <w:r>
        <w:rPr>
          <w:rFonts w:hint="eastAsia" w:ascii="仿宋" w:hAnsi="仿宋" w:eastAsia="仿宋" w:cs="宋体"/>
          <w:color w:val="000000"/>
          <w:sz w:val="32"/>
          <w:szCs w:val="32"/>
        </w:rPr>
        <w:t>培训人数共500人。</w:t>
      </w:r>
    </w:p>
    <w:p w14:paraId="32B10796">
      <w:pPr>
        <w:spacing w:before="100" w:line="560" w:lineRule="exact"/>
        <w:ind w:firstLine="643"/>
        <w:rPr>
          <w:rFonts w:ascii="仿宋" w:hAnsi="仿宋" w:eastAsia="仿宋"/>
          <w:b/>
          <w:sz w:val="32"/>
        </w:rPr>
      </w:pPr>
      <w:r>
        <w:rPr>
          <w:rFonts w:hint="eastAsia" w:ascii="仿宋" w:hAnsi="仿宋" w:eastAsia="仿宋"/>
          <w:b/>
          <w:sz w:val="32"/>
        </w:rPr>
        <w:t>（三）幼儿园园长能力提升培训项目</w:t>
      </w:r>
    </w:p>
    <w:p w14:paraId="46D2836A">
      <w:pPr>
        <w:spacing w:line="560" w:lineRule="exact"/>
        <w:ind w:firstLine="640"/>
        <w:rPr>
          <w:rFonts w:ascii="仿宋" w:hAnsi="仿宋" w:eastAsia="仿宋" w:cs="宋体"/>
          <w:color w:val="000000"/>
          <w:sz w:val="32"/>
          <w:szCs w:val="32"/>
        </w:rPr>
      </w:pPr>
      <w:r>
        <w:rPr>
          <w:rFonts w:hint="eastAsia" w:ascii="仿宋" w:hAnsi="仿宋" w:eastAsia="仿宋" w:cs="宋体"/>
          <w:color w:val="000000"/>
          <w:sz w:val="32"/>
          <w:szCs w:val="32"/>
        </w:rPr>
        <w:t>以县级及以下区域任职3年以上、具有中级及以上职称、获得过县级及以上奖励或荣誉称号的优秀幼儿园正职园长为对象，针对幼儿园管理中的各个环节和内容，聚焦主题、补齐短板，提升农村幼儿园园长教育改革和办园能力。重点做好能力诊断环节，为参训园长制定个性化发展规划，提供能解决实际问题的培训课程，强化参训园长学习过程和效果的精准记录和综合评价，适时提</w:t>
      </w:r>
      <w:r>
        <w:rPr>
          <w:rFonts w:hint="eastAsia" w:ascii="仿宋" w:hAnsi="仿宋" w:eastAsia="仿宋" w:cs="宋体"/>
          <w:sz w:val="32"/>
          <w:szCs w:val="32"/>
        </w:rPr>
        <w:t>供反馈和跟踪指导，做好精品课程资源建设和成果推广工作。本项目按照三段式培训（5+</w:t>
      </w:r>
      <w:r>
        <w:rPr>
          <w:rFonts w:ascii="仿宋" w:hAnsi="仿宋" w:eastAsia="仿宋" w:cs="宋体"/>
          <w:sz w:val="32"/>
          <w:szCs w:val="32"/>
        </w:rPr>
        <w:t>5+2=12</w:t>
      </w:r>
      <w:r>
        <w:rPr>
          <w:rFonts w:hint="eastAsia" w:ascii="仿宋" w:hAnsi="仿宋" w:eastAsia="仿宋" w:cs="宋体"/>
          <w:sz w:val="32"/>
          <w:szCs w:val="32"/>
        </w:rPr>
        <w:t>天）（7</w:t>
      </w:r>
      <w:r>
        <w:rPr>
          <w:rFonts w:ascii="仿宋" w:hAnsi="仿宋" w:eastAsia="仿宋" w:cs="宋体"/>
          <w:sz w:val="32"/>
          <w:szCs w:val="32"/>
        </w:rPr>
        <w:t>2</w:t>
      </w:r>
      <w:r>
        <w:rPr>
          <w:rFonts w:hint="eastAsia" w:ascii="仿宋" w:hAnsi="仿宋" w:eastAsia="仿宋" w:cs="宋体"/>
          <w:sz w:val="32"/>
          <w:szCs w:val="32"/>
        </w:rPr>
        <w:t>学时），即省内集中培</w:t>
      </w:r>
      <w:r>
        <w:rPr>
          <w:rFonts w:hint="eastAsia" w:ascii="仿宋" w:hAnsi="仿宋" w:eastAsia="仿宋" w:cs="宋体"/>
          <w:color w:val="000000"/>
          <w:sz w:val="32"/>
          <w:szCs w:val="32"/>
        </w:rPr>
        <w:t>训5天、省外跟岗实践（影子培训）5天、省内返岗实践指导2天（返岗实践50天期间安排），同时开展常态化网络研修。</w:t>
      </w:r>
      <w:r>
        <w:rPr>
          <w:rFonts w:hint="eastAsia" w:ascii="仿宋" w:hAnsi="仿宋" w:eastAsia="仿宋" w:cs="宋体"/>
          <w:sz w:val="32"/>
          <w:szCs w:val="32"/>
        </w:rPr>
        <w:t>实践性课程比例不低于50%，集中培训后需组织不少于3个月的网络跟踪研修指导。</w:t>
      </w:r>
      <w:r>
        <w:rPr>
          <w:rFonts w:hint="eastAsia" w:ascii="仿宋" w:hAnsi="仿宋" w:eastAsia="仿宋" w:cs="宋体"/>
          <w:color w:val="000000"/>
          <w:sz w:val="32"/>
          <w:szCs w:val="32"/>
        </w:rPr>
        <w:t>培训人数共300人。</w:t>
      </w:r>
    </w:p>
    <w:p w14:paraId="078C2D32">
      <w:pPr>
        <w:spacing w:before="100" w:line="560" w:lineRule="exact"/>
        <w:ind w:firstLine="643"/>
        <w:rPr>
          <w:rFonts w:ascii="仿宋" w:hAnsi="仿宋" w:eastAsia="仿宋"/>
          <w:b/>
          <w:sz w:val="32"/>
        </w:rPr>
      </w:pPr>
      <w:r>
        <w:rPr>
          <w:rFonts w:hint="eastAsia" w:ascii="仿宋" w:hAnsi="仿宋" w:eastAsia="仿宋"/>
          <w:b/>
          <w:sz w:val="32"/>
        </w:rPr>
        <w:t>（四）寄宿制学校校长能力提升培训项目</w:t>
      </w:r>
    </w:p>
    <w:p w14:paraId="2D7B3D7E">
      <w:pPr>
        <w:spacing w:line="560" w:lineRule="exact"/>
        <w:ind w:firstLine="640"/>
        <w:rPr>
          <w:rFonts w:ascii="仿宋" w:hAnsi="仿宋" w:eastAsia="仿宋" w:cs="宋体"/>
          <w:sz w:val="32"/>
          <w:szCs w:val="32"/>
        </w:rPr>
      </w:pPr>
      <w:r>
        <w:rPr>
          <w:rFonts w:hint="eastAsia" w:ascii="仿宋" w:hAnsi="仿宋" w:eastAsia="仿宋" w:cs="宋体"/>
          <w:sz w:val="32"/>
          <w:szCs w:val="32"/>
        </w:rPr>
        <w:t>本项目包括初中寄宿制学校校长能力提升培训、小学寄宿制学校校长能力提升培训。</w:t>
      </w:r>
    </w:p>
    <w:p w14:paraId="7943FD98">
      <w:pPr>
        <w:spacing w:line="560" w:lineRule="exact"/>
        <w:ind w:firstLine="640"/>
        <w:rPr>
          <w:rFonts w:ascii="仿宋" w:hAnsi="仿宋" w:eastAsia="仿宋" w:cs="宋体"/>
          <w:sz w:val="32"/>
          <w:szCs w:val="32"/>
        </w:rPr>
      </w:pPr>
      <w:r>
        <w:rPr>
          <w:rFonts w:hint="eastAsia" w:ascii="仿宋" w:hAnsi="仿宋" w:eastAsia="仿宋" w:cs="宋体"/>
          <w:sz w:val="32"/>
          <w:szCs w:val="32"/>
        </w:rPr>
        <w:t>以县级及以下区域任职 3 年以上、具有中级及以上职称、获得过县级及以上奖励或荣誉称号的寄宿制中小学正职校长为对象，落实《关于建立中小学校党组织领导的校长负责制的意见(试行)》,加强中小学校长的政治能力培训，提高校长的办学治校能力和政治素养，按照《义务教育学校校长专业标准》要求，以落实国家教育方针政策，提高推进学校课堂教学改革发展能力为重点，着重提升校长聚焦核心素养、引领课程教学的能力和寄宿制学校管理能力。重点做好能力诊断环节，为参训校长制定个性化发展规划，提供能解决实际问题的培训课程，强化参训校长学习过程和效果的精准记录和综合评价，适时提供反馈和跟踪指导，做好培训精品课程资源建设和成果推广工作。本项目</w:t>
      </w:r>
      <w:r>
        <w:rPr>
          <w:rFonts w:hint="eastAsia" w:ascii="仿宋" w:hAnsi="仿宋" w:eastAsia="仿宋" w:cs="宋体"/>
          <w:color w:val="000000"/>
          <w:sz w:val="32"/>
          <w:szCs w:val="32"/>
        </w:rPr>
        <w:t>按照三段式培训（5+</w:t>
      </w:r>
      <w:r>
        <w:rPr>
          <w:rFonts w:ascii="仿宋" w:hAnsi="仿宋" w:eastAsia="仿宋" w:cs="宋体"/>
          <w:color w:val="000000"/>
          <w:sz w:val="32"/>
          <w:szCs w:val="32"/>
        </w:rPr>
        <w:t>5+2=12</w:t>
      </w:r>
      <w:r>
        <w:rPr>
          <w:rFonts w:hint="eastAsia" w:ascii="仿宋" w:hAnsi="仿宋" w:eastAsia="仿宋" w:cs="宋体"/>
          <w:color w:val="000000"/>
          <w:sz w:val="32"/>
          <w:szCs w:val="32"/>
        </w:rPr>
        <w:t>天）（7</w:t>
      </w:r>
      <w:r>
        <w:rPr>
          <w:rFonts w:ascii="仿宋" w:hAnsi="仿宋" w:eastAsia="仿宋" w:cs="宋体"/>
          <w:color w:val="000000"/>
          <w:sz w:val="32"/>
          <w:szCs w:val="32"/>
        </w:rPr>
        <w:t>2</w:t>
      </w:r>
      <w:r>
        <w:rPr>
          <w:rFonts w:hint="eastAsia" w:ascii="仿宋" w:hAnsi="仿宋" w:eastAsia="仿宋" w:cs="宋体"/>
          <w:color w:val="000000"/>
          <w:sz w:val="32"/>
          <w:szCs w:val="32"/>
        </w:rPr>
        <w:t>学时），即省内集中培训5天、省外跟岗实践（影子培训）5天、省内返岗实践指导2天（返岗实践50天期间安排），同时开展常态化网络研修。</w:t>
      </w:r>
      <w:r>
        <w:rPr>
          <w:rFonts w:hint="eastAsia" w:ascii="仿宋" w:hAnsi="仿宋" w:eastAsia="仿宋" w:cs="宋体"/>
          <w:sz w:val="32"/>
          <w:szCs w:val="32"/>
        </w:rPr>
        <w:t>实践性课程比例不低于50%，集中培训后需组织不少于3个月的网络跟踪研修指导。培训人数共</w:t>
      </w:r>
      <w:r>
        <w:rPr>
          <w:rFonts w:ascii="仿宋" w:hAnsi="仿宋" w:eastAsia="仿宋" w:cs="宋体"/>
          <w:sz w:val="32"/>
          <w:szCs w:val="32"/>
        </w:rPr>
        <w:t>2</w:t>
      </w:r>
      <w:r>
        <w:rPr>
          <w:rFonts w:hint="eastAsia" w:ascii="仿宋" w:hAnsi="仿宋" w:eastAsia="仿宋" w:cs="宋体"/>
          <w:sz w:val="32"/>
          <w:szCs w:val="32"/>
        </w:rPr>
        <w:t>00人。</w:t>
      </w:r>
    </w:p>
    <w:p w14:paraId="69447672">
      <w:pPr>
        <w:spacing w:before="100" w:line="560" w:lineRule="exact"/>
        <w:ind w:firstLine="643"/>
        <w:rPr>
          <w:rFonts w:ascii="仿宋" w:hAnsi="仿宋" w:eastAsia="仿宋"/>
          <w:b/>
          <w:sz w:val="32"/>
        </w:rPr>
      </w:pPr>
      <w:r>
        <w:rPr>
          <w:rFonts w:hint="eastAsia" w:ascii="仿宋" w:hAnsi="仿宋" w:eastAsia="仿宋"/>
          <w:b/>
          <w:sz w:val="32"/>
        </w:rPr>
        <w:t>（五）初中校长深度研修项目</w:t>
      </w:r>
    </w:p>
    <w:p w14:paraId="0E1DDFE3">
      <w:pPr>
        <w:spacing w:line="560" w:lineRule="exact"/>
        <w:ind w:firstLine="640"/>
        <w:rPr>
          <w:rFonts w:ascii="仿宋" w:hAnsi="仿宋" w:eastAsia="仿宋" w:cs="宋体"/>
          <w:color w:val="000000"/>
          <w:sz w:val="32"/>
          <w:szCs w:val="32"/>
        </w:rPr>
      </w:pPr>
      <w:r>
        <w:rPr>
          <w:rFonts w:hint="eastAsia" w:ascii="仿宋" w:hAnsi="仿宋" w:eastAsia="仿宋" w:cs="宋体"/>
          <w:color w:val="000000"/>
          <w:sz w:val="32"/>
          <w:szCs w:val="32"/>
        </w:rPr>
        <w:t>以县级及以下区域任职5年以上、具有高级职称或获得过市级及以上奖励或荣誉称号的初中正职校长为对象，落实《关于建立中小学校党组织领导的校长负责制的意见(试行)》,加强中小学校长的政治能力培训，提高校长的办学治校能力和政治素养，按照《义务教育学校校长专业标准》要求，以落实国家教育方针政策，提高推进学校课堂教学改革发展能力为重点，着重提升校长聚焦核心素养、引领课程</w:t>
      </w:r>
      <w:r>
        <w:rPr>
          <w:rFonts w:hint="eastAsia" w:ascii="仿宋" w:hAnsi="仿宋" w:eastAsia="仿宋" w:cs="宋体"/>
          <w:sz w:val="32"/>
          <w:szCs w:val="32"/>
        </w:rPr>
        <w:t>教学能力。重点做好能力诊断环节，为参训校长制定个性化发展规划，提供能解决实际问题的培训课程，强化参训校长学习过程和效果的精准记录和综合评价，适时提供反馈和跟踪指导，做好校长培训精品课程资源建设和成果推广工作。本项目省外集中研修12天（72学时），同时开展常态化网络研修。实践性课程比例不低于50%，集中培训后需组织不少于3个月的网络跟踪研修指导。</w:t>
      </w:r>
      <w:r>
        <w:rPr>
          <w:rFonts w:hint="eastAsia" w:ascii="仿宋" w:hAnsi="仿宋" w:eastAsia="仿宋" w:cs="宋体"/>
          <w:color w:val="000000"/>
          <w:sz w:val="32"/>
          <w:szCs w:val="32"/>
        </w:rPr>
        <w:t>培训人数共200人。</w:t>
      </w:r>
    </w:p>
    <w:p w14:paraId="7E3A81C0">
      <w:pPr>
        <w:spacing w:before="100" w:line="560" w:lineRule="exact"/>
        <w:ind w:firstLine="643"/>
        <w:rPr>
          <w:rFonts w:ascii="仿宋" w:hAnsi="仿宋" w:eastAsia="仿宋"/>
          <w:b/>
          <w:sz w:val="32"/>
        </w:rPr>
      </w:pPr>
      <w:r>
        <w:rPr>
          <w:rFonts w:hint="eastAsia" w:ascii="仿宋" w:hAnsi="仿宋" w:eastAsia="仿宋"/>
          <w:b/>
          <w:sz w:val="32"/>
        </w:rPr>
        <w:t>（六）小学校长深度研修项目</w:t>
      </w:r>
    </w:p>
    <w:p w14:paraId="478DA517">
      <w:pPr>
        <w:spacing w:line="560" w:lineRule="exact"/>
        <w:ind w:firstLine="640"/>
        <w:rPr>
          <w:rFonts w:ascii="仿宋" w:hAnsi="仿宋" w:eastAsia="仿宋" w:cs="宋体"/>
          <w:color w:val="000000"/>
          <w:sz w:val="32"/>
          <w:szCs w:val="32"/>
        </w:rPr>
      </w:pPr>
      <w:r>
        <w:rPr>
          <w:rFonts w:hint="eastAsia" w:ascii="仿宋" w:hAnsi="仿宋" w:eastAsia="仿宋" w:cs="宋体"/>
          <w:sz w:val="32"/>
          <w:szCs w:val="32"/>
        </w:rPr>
        <w:t>以县级及以下区域任职5年以上、具有高级职称或获得过市级及以上奖励或荣誉称号的小学正职校长为对象，落实《关于建立中小学校党组织领导的校长负责制的意见(试行)》,加强中小学校长的政治能力培训，提高校长的办学治校能力和政治素养，按照《义务教育学校校长专业标准》要求，以落实国家教育方针政策，提高推进学校课堂教学改革发展能力为重点，着重提升校长聚焦核心素养、引领课程教学能力。重点做好能力诊断环节，为参训校长制定个性化发展规划，提供能解决实际问题的培训课程，强化参训校长学习过程和效果的精准记录和综合评价，适时反馈和跟踪指导，做好校长培训精品课程资源建设和成果推广。本项目省外集中研修12天（72学时），同时开展常态化网络研修</w:t>
      </w:r>
      <w:r>
        <w:rPr>
          <w:rFonts w:hint="eastAsia" w:ascii="仿宋" w:hAnsi="仿宋" w:eastAsia="仿宋" w:cs="宋体"/>
          <w:color w:val="000000"/>
          <w:sz w:val="32"/>
          <w:szCs w:val="32"/>
        </w:rPr>
        <w:t>。</w:t>
      </w:r>
      <w:r>
        <w:rPr>
          <w:rFonts w:hint="eastAsia" w:ascii="仿宋" w:hAnsi="仿宋" w:eastAsia="仿宋" w:cs="宋体"/>
          <w:sz w:val="32"/>
          <w:szCs w:val="32"/>
        </w:rPr>
        <w:t>实践性课程比例不低于50%，集中培训后需组织不少于3个月的网络跟踪研修指导。培训人数共500人</w:t>
      </w:r>
      <w:r>
        <w:rPr>
          <w:rFonts w:hint="eastAsia" w:ascii="仿宋" w:hAnsi="仿宋" w:eastAsia="仿宋" w:cs="宋体"/>
          <w:color w:val="000000"/>
          <w:sz w:val="32"/>
          <w:szCs w:val="32"/>
        </w:rPr>
        <w:t>。</w:t>
      </w:r>
    </w:p>
    <w:p w14:paraId="0FADBA0D">
      <w:pPr>
        <w:spacing w:before="100" w:line="560" w:lineRule="exact"/>
        <w:ind w:firstLine="643"/>
        <w:rPr>
          <w:rFonts w:ascii="仿宋" w:hAnsi="仿宋" w:eastAsia="仿宋"/>
          <w:b/>
          <w:sz w:val="32"/>
        </w:rPr>
      </w:pPr>
      <w:r>
        <w:rPr>
          <w:rFonts w:hint="eastAsia" w:ascii="仿宋" w:hAnsi="仿宋" w:eastAsia="仿宋"/>
          <w:b/>
          <w:sz w:val="32"/>
        </w:rPr>
        <w:t>（七）幼儿园园长深度研修项目</w:t>
      </w:r>
    </w:p>
    <w:p w14:paraId="541A4902">
      <w:pPr>
        <w:spacing w:line="560" w:lineRule="exact"/>
        <w:ind w:firstLine="640"/>
        <w:rPr>
          <w:rFonts w:ascii="仿宋" w:hAnsi="仿宋" w:eastAsia="仿宋" w:cs="宋体"/>
          <w:color w:val="000000"/>
          <w:sz w:val="32"/>
          <w:szCs w:val="32"/>
        </w:rPr>
      </w:pPr>
      <w:r>
        <w:rPr>
          <w:rFonts w:hint="eastAsia" w:ascii="仿宋" w:hAnsi="仿宋" w:eastAsia="仿宋" w:cs="宋体"/>
          <w:color w:val="000000"/>
          <w:sz w:val="32"/>
          <w:szCs w:val="32"/>
        </w:rPr>
        <w:t>以县级及以下区域任职5年以上、具有高级职称或获得过市级及以上奖励或荣誉称号的幼儿园园长为对象，针对幼儿园管理中的各个环节和内容，聚焦主题、补齐短板，提升农村幼儿园园长教育改革和办园能力。重点做好能力诊断环节，为参训园长制定个性化发展规划，提供能解决实际问题的培训课程，强化参训园长学习过程和效果的精准记录和综合评价，适时反馈和跟踪指导，做好</w:t>
      </w:r>
      <w:r>
        <w:rPr>
          <w:rFonts w:hint="eastAsia" w:ascii="仿宋" w:hAnsi="仿宋" w:eastAsia="仿宋" w:cs="宋体"/>
          <w:sz w:val="32"/>
          <w:szCs w:val="32"/>
        </w:rPr>
        <w:t>园长培训精品课程资源建设和成果推广。本项目省外集中研修1</w:t>
      </w:r>
      <w:r>
        <w:rPr>
          <w:rFonts w:hint="eastAsia" w:ascii="仿宋" w:hAnsi="仿宋" w:eastAsia="仿宋" w:cs="宋体"/>
          <w:color w:val="000000"/>
          <w:sz w:val="32"/>
          <w:szCs w:val="32"/>
        </w:rPr>
        <w:t>2天（72学时），同时开展常态化网络研修。</w:t>
      </w:r>
      <w:r>
        <w:rPr>
          <w:rFonts w:hint="eastAsia" w:ascii="仿宋" w:hAnsi="仿宋" w:eastAsia="仿宋" w:cs="宋体"/>
          <w:sz w:val="32"/>
          <w:szCs w:val="32"/>
        </w:rPr>
        <w:t>实践性课程比例不低于50%，集中培训后需组织不少于3个月的网络跟踪研修指导。</w:t>
      </w:r>
      <w:r>
        <w:rPr>
          <w:rFonts w:hint="eastAsia" w:ascii="仿宋" w:hAnsi="仿宋" w:eastAsia="仿宋" w:cs="宋体"/>
          <w:color w:val="000000"/>
          <w:sz w:val="32"/>
          <w:szCs w:val="32"/>
        </w:rPr>
        <w:t>培训人数共200人。</w:t>
      </w:r>
    </w:p>
    <w:bookmarkEnd w:id="79"/>
    <w:bookmarkEnd w:id="80"/>
    <w:bookmarkEnd w:id="81"/>
    <w:p w14:paraId="7BB80B29">
      <w:pPr>
        <w:spacing w:before="100" w:line="560" w:lineRule="exact"/>
        <w:ind w:firstLine="643"/>
        <w:rPr>
          <w:rFonts w:ascii="仿宋" w:hAnsi="仿宋" w:eastAsia="仿宋"/>
          <w:b/>
          <w:sz w:val="32"/>
        </w:rPr>
      </w:pPr>
      <w:r>
        <w:rPr>
          <w:rFonts w:hint="eastAsia" w:ascii="仿宋" w:hAnsi="仿宋" w:eastAsia="仿宋"/>
          <w:b/>
          <w:sz w:val="32"/>
        </w:rPr>
        <w:t>（八）名校长培养项目</w:t>
      </w:r>
    </w:p>
    <w:p w14:paraId="3DBF1B8B">
      <w:pPr>
        <w:spacing w:line="560" w:lineRule="exact"/>
        <w:ind w:firstLine="640"/>
        <w:rPr>
          <w:rFonts w:ascii="仿宋" w:hAnsi="仿宋" w:eastAsia="仿宋" w:cs="宋体"/>
          <w:color w:val="000000"/>
          <w:sz w:val="32"/>
          <w:szCs w:val="32"/>
        </w:rPr>
      </w:pPr>
      <w:r>
        <w:rPr>
          <w:rFonts w:hint="eastAsia" w:ascii="仿宋" w:hAnsi="仿宋" w:eastAsia="仿宋" w:cs="宋体"/>
          <w:color w:val="000000"/>
          <w:sz w:val="32"/>
          <w:szCs w:val="32"/>
        </w:rPr>
        <w:t>培训对象为义务教育学校有正高级教师职称或获得省级以上荣誉称号的名校长工作室主持人及成员。落实《关于建立中小学校党组织领导的校长负责制的意见(试行)》,加强中小学校长的政治能力培训，提高校长的办学治校能力和政治素养，开展3年进阶研修，通过深度学习、导师指导、建立名校长工作室、带队伍、结对帮扶、数字化融入名校长培养的全过程，着</w:t>
      </w:r>
      <w:r>
        <w:rPr>
          <w:rFonts w:hint="eastAsia" w:ascii="仿宋" w:hAnsi="仿宋" w:eastAsia="仿宋" w:cs="宋体"/>
          <w:sz w:val="32"/>
          <w:szCs w:val="32"/>
        </w:rPr>
        <w:t>重提升校长的战略思维能力、教育创新能力和引领学校可持续发展能力。本项目每年省内集中研修时间</w:t>
      </w:r>
      <w:bookmarkStart w:id="84" w:name="OLE_LINK9"/>
      <w:bookmarkStart w:id="85" w:name="OLE_LINK10"/>
      <w:r>
        <w:rPr>
          <w:rFonts w:hint="eastAsia" w:ascii="仿宋" w:hAnsi="仿宋" w:eastAsia="仿宋" w:cs="宋体"/>
          <w:sz w:val="32"/>
          <w:szCs w:val="32"/>
        </w:rPr>
        <w:t>不少于</w:t>
      </w:r>
      <w:r>
        <w:rPr>
          <w:rFonts w:ascii="仿宋" w:hAnsi="仿宋" w:eastAsia="仿宋" w:cs="宋体"/>
          <w:sz w:val="32"/>
          <w:szCs w:val="32"/>
        </w:rPr>
        <w:t>10天</w:t>
      </w:r>
      <w:r>
        <w:rPr>
          <w:rFonts w:hint="eastAsia" w:ascii="仿宋" w:hAnsi="仿宋" w:eastAsia="仿宋" w:cs="宋体"/>
          <w:sz w:val="32"/>
          <w:szCs w:val="32"/>
        </w:rPr>
        <w:t>（6</w:t>
      </w:r>
      <w:r>
        <w:rPr>
          <w:rFonts w:ascii="仿宋" w:hAnsi="仿宋" w:eastAsia="仿宋" w:cs="宋体"/>
          <w:sz w:val="32"/>
          <w:szCs w:val="32"/>
        </w:rPr>
        <w:t>0</w:t>
      </w:r>
      <w:r>
        <w:rPr>
          <w:rFonts w:hint="eastAsia" w:ascii="仿宋" w:hAnsi="仿宋" w:eastAsia="仿宋" w:cs="宋体"/>
          <w:sz w:val="32"/>
          <w:szCs w:val="32"/>
        </w:rPr>
        <w:t>学时）</w:t>
      </w:r>
      <w:r>
        <w:rPr>
          <w:rFonts w:ascii="仿宋" w:hAnsi="仿宋" w:eastAsia="仿宋" w:cs="宋体"/>
          <w:sz w:val="32"/>
          <w:szCs w:val="32"/>
        </w:rPr>
        <w:t>，省外研修时间不少于10天</w:t>
      </w:r>
      <w:r>
        <w:rPr>
          <w:rFonts w:hint="eastAsia" w:ascii="仿宋" w:hAnsi="仿宋" w:eastAsia="仿宋" w:cs="宋体"/>
          <w:sz w:val="32"/>
          <w:szCs w:val="32"/>
        </w:rPr>
        <w:t>（6</w:t>
      </w:r>
      <w:r>
        <w:rPr>
          <w:rFonts w:ascii="仿宋" w:hAnsi="仿宋" w:eastAsia="仿宋" w:cs="宋体"/>
          <w:sz w:val="32"/>
          <w:szCs w:val="32"/>
        </w:rPr>
        <w:t>0</w:t>
      </w:r>
      <w:r>
        <w:rPr>
          <w:rFonts w:hint="eastAsia" w:ascii="仿宋" w:hAnsi="仿宋" w:eastAsia="仿宋" w:cs="宋体"/>
          <w:sz w:val="32"/>
          <w:szCs w:val="32"/>
        </w:rPr>
        <w:t>学时）</w:t>
      </w:r>
      <w:r>
        <w:rPr>
          <w:rFonts w:ascii="仿宋" w:hAnsi="仿宋" w:eastAsia="仿宋" w:cs="宋体"/>
          <w:sz w:val="32"/>
          <w:szCs w:val="32"/>
        </w:rPr>
        <w:t>，</w:t>
      </w:r>
      <w:bookmarkEnd w:id="84"/>
      <w:bookmarkEnd w:id="85"/>
      <w:r>
        <w:rPr>
          <w:rFonts w:hint="eastAsia" w:ascii="仿宋" w:hAnsi="仿宋" w:eastAsia="仿宋" w:cs="宋体"/>
          <w:sz w:val="32"/>
          <w:szCs w:val="32"/>
        </w:rPr>
        <w:t>工作坊研修、网络研修不少于10天（60学时），同时开展常态化网络研</w:t>
      </w:r>
      <w:r>
        <w:rPr>
          <w:rFonts w:hint="eastAsia" w:ascii="仿宋" w:hAnsi="仿宋" w:eastAsia="仿宋" w:cs="宋体"/>
          <w:color w:val="000000"/>
          <w:sz w:val="32"/>
          <w:szCs w:val="32"/>
        </w:rPr>
        <w:t>修。</w:t>
      </w:r>
      <w:r>
        <w:rPr>
          <w:rFonts w:hint="eastAsia" w:ascii="仿宋" w:hAnsi="仿宋" w:eastAsia="仿宋" w:cs="宋体"/>
          <w:sz w:val="32"/>
          <w:szCs w:val="32"/>
        </w:rPr>
        <w:t>实践性课程比例不低于50%，集中培训后需组织不少于3个月的网络跟踪研修指导。</w:t>
      </w:r>
      <w:r>
        <w:rPr>
          <w:rFonts w:hint="eastAsia" w:ascii="仿宋" w:hAnsi="仿宋" w:eastAsia="仿宋" w:cs="宋体"/>
          <w:color w:val="000000"/>
          <w:sz w:val="32"/>
          <w:szCs w:val="32"/>
        </w:rPr>
        <w:t>培训人数共34人。</w:t>
      </w:r>
    </w:p>
    <w:p w14:paraId="796A41E6">
      <w:pPr>
        <w:spacing w:before="100" w:line="560" w:lineRule="exact"/>
        <w:ind w:firstLine="622"/>
        <w:rPr>
          <w:rFonts w:ascii="黑体" w:hAnsi="黑体" w:eastAsia="黑体"/>
          <w:b/>
          <w:sz w:val="31"/>
          <w:szCs w:val="31"/>
        </w:rPr>
      </w:pPr>
      <w:r>
        <w:rPr>
          <w:rFonts w:hint="eastAsia" w:ascii="黑体" w:hAnsi="黑体" w:eastAsia="黑体"/>
          <w:b/>
          <w:sz w:val="31"/>
          <w:szCs w:val="31"/>
        </w:rPr>
        <w:t>六、</w:t>
      </w:r>
      <w:r>
        <w:rPr>
          <w:rFonts w:ascii="黑体" w:hAnsi="黑体" w:eastAsia="黑体"/>
          <w:b/>
          <w:sz w:val="31"/>
          <w:szCs w:val="31"/>
        </w:rPr>
        <w:t>中小学党组织书记研修</w:t>
      </w:r>
    </w:p>
    <w:p w14:paraId="3E9BC33D">
      <w:pPr>
        <w:spacing w:before="100" w:line="560" w:lineRule="exact"/>
        <w:ind w:firstLine="643"/>
        <w:rPr>
          <w:rFonts w:ascii="仿宋" w:hAnsi="仿宋" w:eastAsia="仿宋"/>
          <w:b/>
          <w:sz w:val="32"/>
        </w:rPr>
      </w:pPr>
      <w:r>
        <w:rPr>
          <w:rFonts w:hint="eastAsia" w:ascii="仿宋" w:hAnsi="仿宋" w:eastAsia="仿宋"/>
          <w:b/>
          <w:sz w:val="32"/>
        </w:rPr>
        <w:t>（一）中小学党组织书记能力提升项目</w:t>
      </w:r>
    </w:p>
    <w:p w14:paraId="4047FD4F">
      <w:pPr>
        <w:spacing w:line="560" w:lineRule="exact"/>
        <w:ind w:firstLine="640"/>
        <w:rPr>
          <w:rFonts w:ascii="仿宋" w:hAnsi="仿宋" w:eastAsia="仿宋" w:cs="宋体"/>
          <w:color w:val="000000"/>
          <w:sz w:val="32"/>
          <w:szCs w:val="32"/>
        </w:rPr>
      </w:pPr>
      <w:r>
        <w:rPr>
          <w:rFonts w:hint="eastAsia" w:ascii="仿宋" w:hAnsi="仿宋" w:eastAsia="仿宋" w:cs="宋体"/>
          <w:color w:val="000000"/>
          <w:sz w:val="32"/>
          <w:szCs w:val="32"/>
        </w:rPr>
        <w:t>本项目包括初中党组织书记能力提升、小学党组织书记能力提升、幼儿园党组织书记能力提升。</w:t>
      </w:r>
    </w:p>
    <w:p w14:paraId="10F50637">
      <w:pPr>
        <w:spacing w:line="560" w:lineRule="exact"/>
        <w:ind w:firstLine="640"/>
        <w:rPr>
          <w:rFonts w:ascii="仿宋" w:hAnsi="仿宋" w:eastAsia="仿宋" w:cs="宋体"/>
          <w:color w:val="000000"/>
          <w:sz w:val="32"/>
          <w:szCs w:val="32"/>
        </w:rPr>
      </w:pPr>
      <w:r>
        <w:rPr>
          <w:rFonts w:hint="eastAsia" w:ascii="仿宋" w:hAnsi="仿宋" w:eastAsia="仿宋" w:cs="宋体"/>
          <w:color w:val="000000"/>
          <w:sz w:val="32"/>
          <w:szCs w:val="32"/>
        </w:rPr>
        <w:t>以思想政治素质好、党建工作经验丰富、能发挥骨干教师带头作用的初中党组织书记为培训对象，围绕党对教育事业的全面领导，落实《关于建立中小学校党组织领导的校长负责制的意见(试行)》,加强中小学幼儿园党组织书记的政治能力培训，提高书记的办学治校（园）能力和政治素养，强化思想理论教育和价值引领，强化</w:t>
      </w:r>
      <w:r>
        <w:rPr>
          <w:rFonts w:hint="eastAsia" w:ascii="仿宋" w:hAnsi="仿宋" w:eastAsia="仿宋" w:cs="宋体"/>
          <w:sz w:val="32"/>
          <w:szCs w:val="32"/>
        </w:rPr>
        <w:t>对课堂教学和各类思想文化阵地师德师风的建设管理。本项目集</w:t>
      </w:r>
      <w:r>
        <w:rPr>
          <w:rFonts w:hint="eastAsia" w:ascii="仿宋" w:hAnsi="仿宋" w:eastAsia="仿宋" w:cs="宋体"/>
          <w:color w:val="000000"/>
          <w:sz w:val="32"/>
          <w:szCs w:val="32"/>
        </w:rPr>
        <w:t>中培训12天（72学时），同时开展常态化网络研修。</w:t>
      </w:r>
      <w:r>
        <w:rPr>
          <w:rFonts w:hint="eastAsia" w:ascii="仿宋" w:hAnsi="仿宋" w:eastAsia="仿宋" w:cs="宋体"/>
          <w:sz w:val="32"/>
          <w:szCs w:val="32"/>
        </w:rPr>
        <w:t>实践性课程比例不低于50%，集中培训后需组织不少于3个月的网络跟踪研修指导。</w:t>
      </w:r>
      <w:r>
        <w:rPr>
          <w:rFonts w:hint="eastAsia" w:ascii="仿宋" w:hAnsi="仿宋" w:eastAsia="仿宋" w:cs="宋体"/>
          <w:color w:val="000000"/>
          <w:sz w:val="32"/>
          <w:szCs w:val="32"/>
        </w:rPr>
        <w:t>培训人数共</w:t>
      </w:r>
      <w:r>
        <w:rPr>
          <w:rFonts w:ascii="仿宋" w:hAnsi="仿宋" w:eastAsia="仿宋" w:cs="宋体"/>
          <w:color w:val="000000"/>
          <w:sz w:val="32"/>
          <w:szCs w:val="32"/>
        </w:rPr>
        <w:t>1200</w:t>
      </w:r>
      <w:r>
        <w:rPr>
          <w:rFonts w:hint="eastAsia" w:ascii="仿宋" w:hAnsi="仿宋" w:eastAsia="仿宋" w:cs="宋体"/>
          <w:color w:val="000000"/>
          <w:sz w:val="32"/>
          <w:szCs w:val="32"/>
        </w:rPr>
        <w:t>人。</w:t>
      </w:r>
    </w:p>
    <w:p w14:paraId="7CE99F38">
      <w:pPr>
        <w:spacing w:before="100" w:line="560" w:lineRule="exact"/>
        <w:ind w:firstLine="643"/>
        <w:rPr>
          <w:rFonts w:ascii="仿宋" w:hAnsi="仿宋" w:eastAsia="仿宋"/>
          <w:b/>
          <w:sz w:val="32"/>
        </w:rPr>
      </w:pPr>
      <w:r>
        <w:rPr>
          <w:rFonts w:hint="eastAsia" w:ascii="仿宋" w:hAnsi="仿宋" w:eastAsia="仿宋"/>
          <w:b/>
          <w:sz w:val="32"/>
        </w:rPr>
        <w:t>（二）中小学幼儿园党组织书记深度研修项目</w:t>
      </w:r>
    </w:p>
    <w:p w14:paraId="42EBC7B0">
      <w:pPr>
        <w:spacing w:line="560" w:lineRule="exact"/>
        <w:ind w:firstLine="640"/>
        <w:rPr>
          <w:rFonts w:ascii="仿宋" w:hAnsi="仿宋" w:eastAsia="仿宋" w:cs="宋体"/>
          <w:color w:val="000000"/>
          <w:sz w:val="32"/>
          <w:szCs w:val="32"/>
        </w:rPr>
      </w:pPr>
      <w:r>
        <w:rPr>
          <w:rFonts w:hint="eastAsia" w:ascii="仿宋" w:hAnsi="仿宋" w:eastAsia="仿宋" w:cs="宋体"/>
          <w:color w:val="000000"/>
          <w:sz w:val="32"/>
          <w:szCs w:val="32"/>
        </w:rPr>
        <w:t>本项目包括初中</w:t>
      </w:r>
      <w:r>
        <w:rPr>
          <w:rFonts w:hint="eastAsia" w:ascii="仿宋" w:hAnsi="仿宋" w:eastAsia="仿宋"/>
          <w:sz w:val="32"/>
        </w:rPr>
        <w:t>党组织书记深度研修、小学党组织书记深度研修、幼儿园党组织书记深度研修</w:t>
      </w:r>
      <w:r>
        <w:rPr>
          <w:rFonts w:hint="eastAsia" w:ascii="仿宋" w:hAnsi="仿宋" w:eastAsia="仿宋" w:cs="宋体"/>
          <w:b/>
          <w:bCs/>
          <w:color w:val="000000"/>
          <w:sz w:val="32"/>
          <w:szCs w:val="32"/>
        </w:rPr>
        <w:t>。</w:t>
      </w:r>
    </w:p>
    <w:p w14:paraId="4A921333">
      <w:pPr>
        <w:spacing w:line="560" w:lineRule="exact"/>
        <w:ind w:firstLine="640"/>
        <w:rPr>
          <w:rFonts w:ascii="仿宋" w:hAnsi="仿宋" w:eastAsia="仿宋" w:cs="宋体"/>
          <w:sz w:val="32"/>
          <w:szCs w:val="32"/>
        </w:rPr>
      </w:pPr>
      <w:r>
        <w:rPr>
          <w:rFonts w:hint="eastAsia" w:ascii="仿宋" w:hAnsi="仿宋" w:eastAsia="仿宋" w:cs="宋体"/>
          <w:sz w:val="32"/>
          <w:szCs w:val="32"/>
        </w:rPr>
        <w:t>以思想政治素质好、党建工作经验丰富并有特色，能发挥骨干教师带头作用的中小学幼儿园优秀党组织书记为培训对象，围绕党对教育事业的全面领导，落实《关于建立中小学校党组织领导的校长负责制的意见(试行)》,加强中小学幼儿园党组织书记的政治能力培训，提高书记的办学治校（园）能力和政治素养，强化思想理论教育和价值引领，强化对课堂教学和各类思想文化阵地师德师风的建设管理。本项目省外集中培训12天（72学时），同时开展常态化网络研修。实践性课程比例不低于50%，集中培训后需组织不少于3个月的网络跟踪研修指导。培训人数共</w:t>
      </w:r>
      <w:r>
        <w:rPr>
          <w:rFonts w:ascii="仿宋" w:hAnsi="仿宋" w:eastAsia="仿宋" w:cs="宋体"/>
          <w:sz w:val="32"/>
          <w:szCs w:val="32"/>
        </w:rPr>
        <w:t>58</w:t>
      </w:r>
      <w:r>
        <w:rPr>
          <w:rFonts w:hint="eastAsia" w:ascii="仿宋" w:hAnsi="仿宋" w:eastAsia="仿宋" w:cs="宋体"/>
          <w:sz w:val="32"/>
          <w:szCs w:val="32"/>
        </w:rPr>
        <w:t>1人。</w:t>
      </w:r>
    </w:p>
    <w:p w14:paraId="2F98638D">
      <w:pPr>
        <w:spacing w:before="100" w:line="560" w:lineRule="exact"/>
        <w:ind w:firstLine="622"/>
        <w:rPr>
          <w:rFonts w:ascii="黑体" w:hAnsi="黑体" w:eastAsia="黑体"/>
          <w:b/>
          <w:sz w:val="31"/>
          <w:szCs w:val="31"/>
        </w:rPr>
      </w:pPr>
      <w:r>
        <w:rPr>
          <w:rFonts w:hint="eastAsia" w:ascii="黑体" w:hAnsi="黑体" w:eastAsia="黑体"/>
          <w:b/>
          <w:sz w:val="31"/>
          <w:szCs w:val="31"/>
        </w:rPr>
        <w:t>七、</w:t>
      </w:r>
      <w:r>
        <w:rPr>
          <w:rFonts w:ascii="黑体" w:hAnsi="黑体" w:eastAsia="黑体"/>
          <w:b/>
          <w:sz w:val="31"/>
          <w:szCs w:val="31"/>
        </w:rPr>
        <w:t>学校管理团队信息化领导力提升培训</w:t>
      </w:r>
    </w:p>
    <w:p w14:paraId="00960D7C">
      <w:pPr>
        <w:spacing w:before="100" w:line="560" w:lineRule="exact"/>
        <w:ind w:firstLine="643"/>
        <w:rPr>
          <w:rFonts w:ascii="仿宋" w:hAnsi="仿宋" w:eastAsia="仿宋"/>
          <w:b/>
          <w:sz w:val="32"/>
        </w:rPr>
      </w:pPr>
      <w:r>
        <w:rPr>
          <w:rFonts w:hint="eastAsia" w:ascii="仿宋" w:hAnsi="仿宋" w:eastAsia="仿宋"/>
          <w:b/>
          <w:sz w:val="32"/>
        </w:rPr>
        <w:t>（一）示范校、示范园管理团队数字化领导力提升培训项目</w:t>
      </w:r>
    </w:p>
    <w:p w14:paraId="122ECA99">
      <w:pPr>
        <w:spacing w:line="560" w:lineRule="exact"/>
        <w:ind w:firstLine="640"/>
        <w:rPr>
          <w:rFonts w:ascii="仿宋" w:hAnsi="仿宋" w:eastAsia="仿宋"/>
          <w:sz w:val="32"/>
        </w:rPr>
      </w:pPr>
      <w:r>
        <w:rPr>
          <w:rFonts w:hint="eastAsia" w:ascii="仿宋" w:hAnsi="仿宋" w:eastAsia="仿宋"/>
          <w:sz w:val="32"/>
        </w:rPr>
        <w:t>本项目包括初中示范校管理团队数字化领导力提升培训、小学示范校管理团队数字化领导力提升培训和幼儿园示范园管理团队数字化领导力提升培训。</w:t>
      </w:r>
    </w:p>
    <w:p w14:paraId="067C8B6D">
      <w:pPr>
        <w:spacing w:line="560" w:lineRule="exact"/>
        <w:ind w:firstLine="640"/>
        <w:rPr>
          <w:rFonts w:ascii="仿宋" w:hAnsi="仿宋" w:eastAsia="仿宋" w:cs="宋体"/>
          <w:sz w:val="32"/>
          <w:szCs w:val="32"/>
        </w:rPr>
      </w:pPr>
      <w:r>
        <w:rPr>
          <w:rFonts w:hint="eastAsia" w:ascii="仿宋" w:hAnsi="仿宋" w:eastAsia="仿宋" w:cs="宋体"/>
          <w:sz w:val="32"/>
          <w:szCs w:val="32"/>
        </w:rPr>
        <w:t>本项目以中小学幼儿园校（园）长、主管教学和信息化的副校（园）长为培训对象，依据信息化领导力标准和教师数字素养标准，围绕对教育数字化转型以及教师数字素养提升，利用数字资源开展校本研修设计与实施能力，形成数字化助力教育教学改革方案和以教师数字素养提升为主题的校（园）本研修方案。本项目集中培训5天（30学时），网络研修培训60学时。实践性课程比例不低于50%，集中培训后需组织不少于3个月的网络跟踪研修指导。培训人数共</w:t>
      </w:r>
      <w:r>
        <w:rPr>
          <w:rFonts w:ascii="仿宋" w:hAnsi="仿宋" w:eastAsia="仿宋" w:cs="宋体"/>
          <w:sz w:val="32"/>
          <w:szCs w:val="32"/>
        </w:rPr>
        <w:t>12</w:t>
      </w:r>
      <w:r>
        <w:rPr>
          <w:rFonts w:hint="eastAsia" w:ascii="仿宋" w:hAnsi="仿宋" w:eastAsia="仿宋" w:cs="宋体"/>
          <w:sz w:val="32"/>
          <w:szCs w:val="32"/>
        </w:rPr>
        <w:t>00人。</w:t>
      </w:r>
    </w:p>
    <w:p w14:paraId="545278C8">
      <w:pPr>
        <w:spacing w:before="100" w:line="560" w:lineRule="exact"/>
        <w:ind w:firstLine="622"/>
        <w:rPr>
          <w:rFonts w:ascii="黑体" w:hAnsi="黑体" w:eastAsia="黑体"/>
          <w:b/>
          <w:sz w:val="31"/>
          <w:szCs w:val="31"/>
        </w:rPr>
      </w:pPr>
      <w:r>
        <w:rPr>
          <w:rFonts w:hint="eastAsia" w:ascii="黑体" w:hAnsi="黑体" w:eastAsia="黑体"/>
          <w:b/>
          <w:sz w:val="31"/>
          <w:szCs w:val="31"/>
        </w:rPr>
        <w:t>八、</w:t>
      </w:r>
      <w:r>
        <w:rPr>
          <w:rFonts w:ascii="黑体" w:hAnsi="黑体" w:eastAsia="黑体"/>
          <w:b/>
          <w:sz w:val="31"/>
          <w:szCs w:val="31"/>
        </w:rPr>
        <w:t>学科骨干教师信息化教学创新能力提升培训</w:t>
      </w:r>
    </w:p>
    <w:p w14:paraId="19793584">
      <w:pPr>
        <w:spacing w:before="100" w:line="560" w:lineRule="exact"/>
        <w:ind w:firstLine="643"/>
        <w:rPr>
          <w:rFonts w:ascii="仿宋" w:hAnsi="仿宋" w:eastAsia="仿宋"/>
          <w:b/>
          <w:sz w:val="32"/>
        </w:rPr>
      </w:pPr>
      <w:r>
        <w:rPr>
          <w:rFonts w:hint="eastAsia" w:ascii="仿宋" w:hAnsi="仿宋" w:eastAsia="仿宋"/>
          <w:b/>
          <w:sz w:val="32"/>
        </w:rPr>
        <w:t>（一）示范校学科骨干教师数字化应用能力提升培训项目</w:t>
      </w:r>
    </w:p>
    <w:p w14:paraId="5C021A9C">
      <w:pPr>
        <w:spacing w:line="560" w:lineRule="exact"/>
        <w:ind w:firstLine="640"/>
        <w:rPr>
          <w:rFonts w:ascii="仿宋" w:hAnsi="仿宋" w:eastAsia="仿宋" w:cs="宋体"/>
          <w:sz w:val="32"/>
          <w:szCs w:val="32"/>
        </w:rPr>
      </w:pPr>
      <w:r>
        <w:rPr>
          <w:rFonts w:hint="eastAsia" w:ascii="仿宋" w:hAnsi="仿宋" w:eastAsia="仿宋" w:cs="宋体"/>
          <w:sz w:val="32"/>
          <w:szCs w:val="32"/>
        </w:rPr>
        <w:t>本项目设2个子项目，包含数字化转型示范学校初中骨干教师培训、数字化转型示范学校小学骨干教师培训。以示范校学科骨干教师，且提升工程2.0微能力考核优秀教师为培训对象，依据教师数字素养标准，推进学校数字化转型背景下的教育教学模式创新，数据驱动的个性化教学、评价、协同育人等方面的知识与技能，国家智慧教育平台创新应用，采取“主题研修+课堂实践”等多种形式，突出“场景研修、成果导向”，提升数字化应用能力，形成可借鉴、可复制、可推广的本地数字化教学示范案例推广辐射。本项目集中培训7天（4</w:t>
      </w:r>
      <w:r>
        <w:rPr>
          <w:rFonts w:ascii="仿宋" w:hAnsi="仿宋" w:eastAsia="仿宋" w:cs="宋体"/>
          <w:sz w:val="32"/>
          <w:szCs w:val="32"/>
        </w:rPr>
        <w:t>2</w:t>
      </w:r>
      <w:r>
        <w:rPr>
          <w:rFonts w:hint="eastAsia" w:ascii="仿宋" w:hAnsi="仿宋" w:eastAsia="仿宋" w:cs="宋体"/>
          <w:sz w:val="32"/>
          <w:szCs w:val="32"/>
        </w:rPr>
        <w:t>学时），同时开展常态化网络研修。实践性课程比例不低于50%，集中培训后需组织不少于3个月的网络跟踪研修指导。培训人数共1</w:t>
      </w:r>
      <w:r>
        <w:rPr>
          <w:rFonts w:ascii="仿宋" w:hAnsi="仿宋" w:eastAsia="仿宋" w:cs="宋体"/>
          <w:sz w:val="32"/>
          <w:szCs w:val="32"/>
        </w:rPr>
        <w:t>9</w:t>
      </w:r>
      <w:r>
        <w:rPr>
          <w:rFonts w:hint="eastAsia" w:ascii="仿宋" w:hAnsi="仿宋" w:eastAsia="仿宋" w:cs="宋体"/>
          <w:sz w:val="32"/>
          <w:szCs w:val="32"/>
        </w:rPr>
        <w:t>00人。</w:t>
      </w:r>
    </w:p>
    <w:p w14:paraId="0095CC96">
      <w:pPr>
        <w:spacing w:before="100" w:line="560" w:lineRule="exact"/>
        <w:ind w:firstLine="643"/>
        <w:rPr>
          <w:rFonts w:ascii="仿宋" w:hAnsi="仿宋" w:eastAsia="仿宋"/>
          <w:b/>
          <w:sz w:val="32"/>
        </w:rPr>
      </w:pPr>
      <w:r>
        <w:rPr>
          <w:rFonts w:hint="eastAsia" w:ascii="仿宋" w:hAnsi="仿宋" w:eastAsia="仿宋"/>
          <w:b/>
          <w:sz w:val="32"/>
        </w:rPr>
        <w:t>（二）示范园骨干教师数字素养提升培训项目</w:t>
      </w:r>
    </w:p>
    <w:p w14:paraId="49525F35">
      <w:pPr>
        <w:spacing w:line="560" w:lineRule="exact"/>
        <w:ind w:firstLine="640"/>
        <w:rPr>
          <w:rFonts w:ascii="仿宋" w:hAnsi="仿宋" w:eastAsia="仿宋" w:cs="宋体"/>
          <w:sz w:val="32"/>
          <w:szCs w:val="32"/>
        </w:rPr>
      </w:pPr>
      <w:r>
        <w:rPr>
          <w:rFonts w:hint="eastAsia" w:ascii="仿宋" w:hAnsi="仿宋" w:eastAsia="仿宋" w:cs="宋体"/>
          <w:sz w:val="32"/>
          <w:szCs w:val="32"/>
        </w:rPr>
        <w:t>以示范幼儿园骨干教师，且能力提升工程2.0能力点考核优秀教师为对象，依据教师数字素养标准，推进幼儿园数字化转型背景下家园共育，数字化技术与幼儿活动融合，国家智慧教育平台创新应用，数字化技术支持下的园本研修，数字技术支持下的教师专业发展为内容，提升参训教师数字素养和数字化专业研究能力。采取“集中培训+网络研修、数字素养提升+专业发展规划、主题研修+活动实践”等多种形式，突出“场景研修、成果导向”，提升数字化技术在促进家园共育与专业发展方面的能力，形成可借鉴、可复制、可推广的本地数字化教学示范案例推广辐射。本项目集中培训5天（30学时），网络研修培训80学时。实践性课程比例不低于50%，集中培训后需组织不少于3个月的网络跟踪研修指导。培训人数共500人。</w:t>
      </w:r>
    </w:p>
    <w:p w14:paraId="3729A6FB">
      <w:pPr>
        <w:spacing w:before="100" w:line="560" w:lineRule="exact"/>
        <w:ind w:firstLine="622"/>
        <w:rPr>
          <w:rFonts w:ascii="黑体" w:hAnsi="黑体" w:eastAsia="黑体"/>
          <w:b/>
          <w:sz w:val="31"/>
          <w:szCs w:val="31"/>
        </w:rPr>
      </w:pPr>
      <w:r>
        <w:rPr>
          <w:rFonts w:hint="eastAsia" w:ascii="黑体" w:hAnsi="黑体" w:eastAsia="黑体"/>
          <w:b/>
          <w:sz w:val="31"/>
          <w:szCs w:val="31"/>
        </w:rPr>
        <w:t>九、</w:t>
      </w:r>
      <w:r>
        <w:rPr>
          <w:rFonts w:ascii="黑体" w:hAnsi="黑体" w:eastAsia="黑体"/>
          <w:b/>
          <w:sz w:val="31"/>
          <w:szCs w:val="31"/>
        </w:rPr>
        <w:t>培训团队信息技术应用指导能力提升培训</w:t>
      </w:r>
    </w:p>
    <w:p w14:paraId="0845E67F">
      <w:pPr>
        <w:spacing w:before="100" w:line="560" w:lineRule="exact"/>
        <w:ind w:firstLine="643"/>
        <w:rPr>
          <w:rFonts w:ascii="仿宋" w:hAnsi="仿宋" w:eastAsia="仿宋"/>
          <w:b/>
          <w:sz w:val="32"/>
        </w:rPr>
      </w:pPr>
      <w:r>
        <w:rPr>
          <w:rFonts w:hint="eastAsia" w:ascii="仿宋" w:hAnsi="仿宋" w:eastAsia="仿宋"/>
          <w:b/>
          <w:sz w:val="32"/>
        </w:rPr>
        <w:t>（一）市县级培训团队数字应用指导能力提升培训项目</w:t>
      </w:r>
    </w:p>
    <w:p w14:paraId="444C32FC">
      <w:pPr>
        <w:spacing w:line="500" w:lineRule="exact"/>
        <w:ind w:firstLine="640"/>
        <w:rPr>
          <w:rFonts w:ascii="仿宋" w:hAnsi="仿宋" w:eastAsia="仿宋" w:cs="宋体"/>
          <w:sz w:val="32"/>
          <w:szCs w:val="32"/>
        </w:rPr>
      </w:pPr>
      <w:r>
        <w:rPr>
          <w:rFonts w:hint="eastAsia" w:ascii="仿宋" w:hAnsi="仿宋" w:eastAsia="仿宋" w:cs="宋体"/>
          <w:sz w:val="32"/>
          <w:szCs w:val="32"/>
        </w:rPr>
        <w:t>以市县数字化转型指导团队、县级教师发展中心相关人员、区域数字化主管为对象，依据教师数字素养标准，以提升培训团队数字技术支持下的课堂教学指导能力、校本研修指导能力，掌握数据驱动的个性化教学、评价、协同育人等方面的知识与技能等为内容，提升培训团队在方案设计、过程管理、组织研修、绩效评估、萃取加工等方面的能力，开发使用于本地的课程资源和示范案例能力。本项目集中培训7天（4</w:t>
      </w:r>
      <w:r>
        <w:rPr>
          <w:rFonts w:ascii="仿宋" w:hAnsi="仿宋" w:eastAsia="仿宋" w:cs="宋体"/>
          <w:sz w:val="32"/>
          <w:szCs w:val="32"/>
        </w:rPr>
        <w:t>2</w:t>
      </w:r>
      <w:r>
        <w:rPr>
          <w:rFonts w:hint="eastAsia" w:ascii="仿宋" w:hAnsi="仿宋" w:eastAsia="仿宋" w:cs="宋体"/>
          <w:sz w:val="32"/>
          <w:szCs w:val="32"/>
        </w:rPr>
        <w:t>学时），同时开展常态化网络研修。实践性课程比例不低于50%，集中培训后需组织不少于3个月的网络跟踪研修指导。培训人数共600人。</w:t>
      </w:r>
    </w:p>
    <w:p w14:paraId="42CC9FE6">
      <w:pPr>
        <w:spacing w:before="100" w:line="560" w:lineRule="exact"/>
        <w:ind w:firstLine="643"/>
        <w:rPr>
          <w:rFonts w:ascii="仿宋" w:hAnsi="仿宋" w:eastAsia="仿宋"/>
          <w:b/>
          <w:sz w:val="32"/>
        </w:rPr>
      </w:pPr>
      <w:r>
        <w:rPr>
          <w:rFonts w:hint="eastAsia" w:ascii="仿宋" w:hAnsi="仿宋" w:eastAsia="仿宋"/>
          <w:b/>
          <w:sz w:val="32"/>
        </w:rPr>
        <w:t>（二）教育行政管理者数字化领导力提升培训</w:t>
      </w:r>
    </w:p>
    <w:p w14:paraId="10BC7F99">
      <w:pPr>
        <w:spacing w:line="500" w:lineRule="exact"/>
        <w:ind w:firstLine="640"/>
        <w:rPr>
          <w:rFonts w:ascii="仿宋" w:hAnsi="仿宋" w:eastAsia="仿宋" w:cs="宋体"/>
          <w:color w:val="000000"/>
          <w:sz w:val="32"/>
          <w:szCs w:val="32"/>
        </w:rPr>
      </w:pPr>
      <w:r>
        <w:rPr>
          <w:rFonts w:hint="eastAsia" w:ascii="仿宋" w:hAnsi="仿宋" w:eastAsia="仿宋" w:cs="宋体"/>
          <w:sz w:val="32"/>
          <w:szCs w:val="32"/>
        </w:rPr>
        <w:t>以数字化转型省市县教育行政管理人员为培训对象，以加强对教育数字化转型以及教师数字素养提升的理解，教师发展数字化规划、团队组建运行、培训方案设计、项目组织管理、区域推进策略、绩效评估评价等为内容，提升教育行政管理者的数字化领导力，形成研训一体的区域数字素养提升计划。本项目集中研修10天（60学时），其中省内集中研修5天，省外集中研修5天，同时开展常态化网络研修。实践性课程比例不低于50%，集中培训后需组织不少于3个月的网络跟踪研修指导。培训人数共1500人</w:t>
      </w:r>
      <w:r>
        <w:rPr>
          <w:rFonts w:hint="eastAsia" w:ascii="仿宋" w:hAnsi="仿宋" w:eastAsia="仿宋" w:cs="宋体"/>
          <w:color w:val="000000"/>
          <w:sz w:val="32"/>
          <w:szCs w:val="32"/>
        </w:rPr>
        <w:t>。</w:t>
      </w:r>
    </w:p>
    <w:p w14:paraId="4DD44555">
      <w:pPr>
        <w:spacing w:line="560" w:lineRule="exact"/>
        <w:ind w:firstLine="640"/>
        <w:rPr>
          <w:rFonts w:ascii="仿宋" w:hAnsi="仿宋" w:eastAsia="仿宋" w:cs="宋体"/>
          <w:color w:val="000000"/>
          <w:sz w:val="32"/>
          <w:szCs w:val="32"/>
        </w:rPr>
      </w:pPr>
    </w:p>
    <w:p w14:paraId="617D1D3B">
      <w:pPr>
        <w:spacing w:line="560" w:lineRule="exact"/>
        <w:ind w:firstLine="640"/>
        <w:rPr>
          <w:rFonts w:ascii="仿宋" w:hAnsi="仿宋" w:eastAsia="仿宋"/>
          <w:sz w:val="32"/>
          <w:szCs w:val="32"/>
        </w:rPr>
      </w:pPr>
    </w:p>
    <w:bookmarkEnd w:id="4"/>
    <w:p w14:paraId="47C5A561">
      <w:pPr>
        <w:spacing w:line="560" w:lineRule="exact"/>
        <w:ind w:firstLine="640"/>
        <w:rPr>
          <w:rFonts w:ascii="仿宋" w:hAnsi="仿宋" w:eastAsia="仿宋"/>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701" w:bottom="1440"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88BB5">
    <w:pPr>
      <w:pStyle w:val="5"/>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930D610">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930D610">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2DE6A">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1089B">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458A5">
    <w:pPr>
      <w:pStyle w:val="6"/>
      <w:pBdr>
        <w:bottom w:val="none" w:color="auto" w:sz="0" w:space="1"/>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A540C">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12E66">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N2VjMTBmNTA4MDVmOGE0ZjI2YjA1MTEzYTJiMDgifQ=="/>
  </w:docVars>
  <w:rsids>
    <w:rsidRoot w:val="002937F0"/>
    <w:rsid w:val="0000090D"/>
    <w:rsid w:val="00000DCF"/>
    <w:rsid w:val="0000131C"/>
    <w:rsid w:val="0000176A"/>
    <w:rsid w:val="00001806"/>
    <w:rsid w:val="00001A1E"/>
    <w:rsid w:val="00001AA2"/>
    <w:rsid w:val="00002E2A"/>
    <w:rsid w:val="00003300"/>
    <w:rsid w:val="000039BE"/>
    <w:rsid w:val="00004191"/>
    <w:rsid w:val="000043C6"/>
    <w:rsid w:val="00004C00"/>
    <w:rsid w:val="00004DC5"/>
    <w:rsid w:val="0000552D"/>
    <w:rsid w:val="00005894"/>
    <w:rsid w:val="00005A96"/>
    <w:rsid w:val="00005DAC"/>
    <w:rsid w:val="00005EEC"/>
    <w:rsid w:val="00006B70"/>
    <w:rsid w:val="00006D2E"/>
    <w:rsid w:val="00007BC4"/>
    <w:rsid w:val="00007E7D"/>
    <w:rsid w:val="00010099"/>
    <w:rsid w:val="000113F9"/>
    <w:rsid w:val="0001171D"/>
    <w:rsid w:val="00011FF6"/>
    <w:rsid w:val="00013299"/>
    <w:rsid w:val="0001426F"/>
    <w:rsid w:val="00014CEB"/>
    <w:rsid w:val="00014DA0"/>
    <w:rsid w:val="00015E34"/>
    <w:rsid w:val="00016B78"/>
    <w:rsid w:val="00017818"/>
    <w:rsid w:val="00017D64"/>
    <w:rsid w:val="00017F84"/>
    <w:rsid w:val="0002129C"/>
    <w:rsid w:val="00021EE2"/>
    <w:rsid w:val="000225E7"/>
    <w:rsid w:val="00022F72"/>
    <w:rsid w:val="000239C7"/>
    <w:rsid w:val="00025190"/>
    <w:rsid w:val="00026120"/>
    <w:rsid w:val="000261B5"/>
    <w:rsid w:val="000272DF"/>
    <w:rsid w:val="00030F93"/>
    <w:rsid w:val="00033842"/>
    <w:rsid w:val="00033B61"/>
    <w:rsid w:val="00034422"/>
    <w:rsid w:val="0003455B"/>
    <w:rsid w:val="00035C29"/>
    <w:rsid w:val="00035C8A"/>
    <w:rsid w:val="00036199"/>
    <w:rsid w:val="00036EE3"/>
    <w:rsid w:val="000372AA"/>
    <w:rsid w:val="00040B03"/>
    <w:rsid w:val="0004109B"/>
    <w:rsid w:val="000415C1"/>
    <w:rsid w:val="00041A03"/>
    <w:rsid w:val="000422CC"/>
    <w:rsid w:val="000424F7"/>
    <w:rsid w:val="00042850"/>
    <w:rsid w:val="000439A2"/>
    <w:rsid w:val="00044AF3"/>
    <w:rsid w:val="00045D93"/>
    <w:rsid w:val="00045F72"/>
    <w:rsid w:val="00046939"/>
    <w:rsid w:val="000470B3"/>
    <w:rsid w:val="0005018C"/>
    <w:rsid w:val="00051AD9"/>
    <w:rsid w:val="00051DA4"/>
    <w:rsid w:val="000521F1"/>
    <w:rsid w:val="000531B8"/>
    <w:rsid w:val="0005321D"/>
    <w:rsid w:val="0005357F"/>
    <w:rsid w:val="00053957"/>
    <w:rsid w:val="000540C2"/>
    <w:rsid w:val="00055584"/>
    <w:rsid w:val="00055AFB"/>
    <w:rsid w:val="0005654A"/>
    <w:rsid w:val="0005676C"/>
    <w:rsid w:val="00056F25"/>
    <w:rsid w:val="0005797B"/>
    <w:rsid w:val="00057BA9"/>
    <w:rsid w:val="00057D1E"/>
    <w:rsid w:val="00057FCF"/>
    <w:rsid w:val="0006003D"/>
    <w:rsid w:val="00060475"/>
    <w:rsid w:val="00060580"/>
    <w:rsid w:val="00061017"/>
    <w:rsid w:val="00061A96"/>
    <w:rsid w:val="00061F52"/>
    <w:rsid w:val="0006296D"/>
    <w:rsid w:val="00062D47"/>
    <w:rsid w:val="0006320F"/>
    <w:rsid w:val="0006337E"/>
    <w:rsid w:val="000636AB"/>
    <w:rsid w:val="00063B03"/>
    <w:rsid w:val="00064603"/>
    <w:rsid w:val="00064846"/>
    <w:rsid w:val="00064979"/>
    <w:rsid w:val="00065497"/>
    <w:rsid w:val="00065D96"/>
    <w:rsid w:val="000662B3"/>
    <w:rsid w:val="000670CA"/>
    <w:rsid w:val="00070B32"/>
    <w:rsid w:val="000719C6"/>
    <w:rsid w:val="000727DA"/>
    <w:rsid w:val="00072D89"/>
    <w:rsid w:val="000745CE"/>
    <w:rsid w:val="00074A02"/>
    <w:rsid w:val="00075C83"/>
    <w:rsid w:val="000762BC"/>
    <w:rsid w:val="00076824"/>
    <w:rsid w:val="00076AF4"/>
    <w:rsid w:val="00076DE1"/>
    <w:rsid w:val="00077907"/>
    <w:rsid w:val="00077BE0"/>
    <w:rsid w:val="00080764"/>
    <w:rsid w:val="0008198E"/>
    <w:rsid w:val="00083748"/>
    <w:rsid w:val="00083CD8"/>
    <w:rsid w:val="00084A38"/>
    <w:rsid w:val="000850B6"/>
    <w:rsid w:val="00085324"/>
    <w:rsid w:val="00085C4C"/>
    <w:rsid w:val="00085C6D"/>
    <w:rsid w:val="00086ACF"/>
    <w:rsid w:val="00086BC4"/>
    <w:rsid w:val="00087AFC"/>
    <w:rsid w:val="00087C29"/>
    <w:rsid w:val="00090789"/>
    <w:rsid w:val="00090ED8"/>
    <w:rsid w:val="00091E19"/>
    <w:rsid w:val="00092325"/>
    <w:rsid w:val="0009418E"/>
    <w:rsid w:val="0009452C"/>
    <w:rsid w:val="00095983"/>
    <w:rsid w:val="0009641C"/>
    <w:rsid w:val="000966D8"/>
    <w:rsid w:val="00096A7B"/>
    <w:rsid w:val="0009761F"/>
    <w:rsid w:val="000A0247"/>
    <w:rsid w:val="000A073B"/>
    <w:rsid w:val="000A0DAF"/>
    <w:rsid w:val="000A17A9"/>
    <w:rsid w:val="000A18ED"/>
    <w:rsid w:val="000A2465"/>
    <w:rsid w:val="000A28F3"/>
    <w:rsid w:val="000A2CE6"/>
    <w:rsid w:val="000A2E51"/>
    <w:rsid w:val="000A376F"/>
    <w:rsid w:val="000A3781"/>
    <w:rsid w:val="000A4954"/>
    <w:rsid w:val="000A53F6"/>
    <w:rsid w:val="000A56F9"/>
    <w:rsid w:val="000A665A"/>
    <w:rsid w:val="000A68B7"/>
    <w:rsid w:val="000A6C52"/>
    <w:rsid w:val="000A6E23"/>
    <w:rsid w:val="000B0290"/>
    <w:rsid w:val="000B07AC"/>
    <w:rsid w:val="000B12F6"/>
    <w:rsid w:val="000B200E"/>
    <w:rsid w:val="000B2486"/>
    <w:rsid w:val="000B331E"/>
    <w:rsid w:val="000B5147"/>
    <w:rsid w:val="000B5247"/>
    <w:rsid w:val="000B5351"/>
    <w:rsid w:val="000B614D"/>
    <w:rsid w:val="000B6216"/>
    <w:rsid w:val="000B74D1"/>
    <w:rsid w:val="000B7F56"/>
    <w:rsid w:val="000C04A8"/>
    <w:rsid w:val="000C0A24"/>
    <w:rsid w:val="000C0A31"/>
    <w:rsid w:val="000C1919"/>
    <w:rsid w:val="000C3660"/>
    <w:rsid w:val="000C49AC"/>
    <w:rsid w:val="000C5879"/>
    <w:rsid w:val="000C7C61"/>
    <w:rsid w:val="000C7E00"/>
    <w:rsid w:val="000D03AE"/>
    <w:rsid w:val="000D065D"/>
    <w:rsid w:val="000D1DE9"/>
    <w:rsid w:val="000D22D4"/>
    <w:rsid w:val="000D3449"/>
    <w:rsid w:val="000D4254"/>
    <w:rsid w:val="000D4C4B"/>
    <w:rsid w:val="000D5DE0"/>
    <w:rsid w:val="000D697E"/>
    <w:rsid w:val="000D7BE7"/>
    <w:rsid w:val="000D7E6B"/>
    <w:rsid w:val="000E0002"/>
    <w:rsid w:val="000E01C9"/>
    <w:rsid w:val="000E028F"/>
    <w:rsid w:val="000E058D"/>
    <w:rsid w:val="000E0C94"/>
    <w:rsid w:val="000E112A"/>
    <w:rsid w:val="000E18C8"/>
    <w:rsid w:val="000E26A2"/>
    <w:rsid w:val="000E390A"/>
    <w:rsid w:val="000E39FE"/>
    <w:rsid w:val="000E3CBD"/>
    <w:rsid w:val="000E4059"/>
    <w:rsid w:val="000E433C"/>
    <w:rsid w:val="000E4968"/>
    <w:rsid w:val="000E52A7"/>
    <w:rsid w:val="000E57E9"/>
    <w:rsid w:val="000E61DD"/>
    <w:rsid w:val="000E6BA4"/>
    <w:rsid w:val="000E73F0"/>
    <w:rsid w:val="000E7AB5"/>
    <w:rsid w:val="000F070C"/>
    <w:rsid w:val="000F1336"/>
    <w:rsid w:val="000F1D78"/>
    <w:rsid w:val="000F2016"/>
    <w:rsid w:val="000F3AE6"/>
    <w:rsid w:val="000F3E30"/>
    <w:rsid w:val="000F4291"/>
    <w:rsid w:val="000F4EC6"/>
    <w:rsid w:val="000F554F"/>
    <w:rsid w:val="000F55D2"/>
    <w:rsid w:val="000F589F"/>
    <w:rsid w:val="000F7100"/>
    <w:rsid w:val="00100784"/>
    <w:rsid w:val="001012D3"/>
    <w:rsid w:val="001017E2"/>
    <w:rsid w:val="001030CB"/>
    <w:rsid w:val="00103842"/>
    <w:rsid w:val="00104D8F"/>
    <w:rsid w:val="001057F2"/>
    <w:rsid w:val="00106109"/>
    <w:rsid w:val="00106466"/>
    <w:rsid w:val="00106C64"/>
    <w:rsid w:val="001078F0"/>
    <w:rsid w:val="00107CE7"/>
    <w:rsid w:val="00110022"/>
    <w:rsid w:val="00110380"/>
    <w:rsid w:val="001113F6"/>
    <w:rsid w:val="001118EC"/>
    <w:rsid w:val="00112626"/>
    <w:rsid w:val="00113934"/>
    <w:rsid w:val="00113989"/>
    <w:rsid w:val="0011420D"/>
    <w:rsid w:val="001146FE"/>
    <w:rsid w:val="00114D90"/>
    <w:rsid w:val="00114DC5"/>
    <w:rsid w:val="00115C26"/>
    <w:rsid w:val="00115F68"/>
    <w:rsid w:val="0011636D"/>
    <w:rsid w:val="00116698"/>
    <w:rsid w:val="0012035C"/>
    <w:rsid w:val="00120DB4"/>
    <w:rsid w:val="001219C9"/>
    <w:rsid w:val="0012232D"/>
    <w:rsid w:val="00122CF2"/>
    <w:rsid w:val="00122EA8"/>
    <w:rsid w:val="00123822"/>
    <w:rsid w:val="00123D6D"/>
    <w:rsid w:val="001241CB"/>
    <w:rsid w:val="001247AE"/>
    <w:rsid w:val="00126A12"/>
    <w:rsid w:val="0012769B"/>
    <w:rsid w:val="00132AC9"/>
    <w:rsid w:val="00132B00"/>
    <w:rsid w:val="00132F13"/>
    <w:rsid w:val="00133E56"/>
    <w:rsid w:val="00134FF1"/>
    <w:rsid w:val="001353A6"/>
    <w:rsid w:val="0013660C"/>
    <w:rsid w:val="00136B66"/>
    <w:rsid w:val="00136EA2"/>
    <w:rsid w:val="00137B36"/>
    <w:rsid w:val="00140C40"/>
    <w:rsid w:val="00140FA2"/>
    <w:rsid w:val="00141D24"/>
    <w:rsid w:val="00142941"/>
    <w:rsid w:val="00142F3A"/>
    <w:rsid w:val="00143480"/>
    <w:rsid w:val="00144EC5"/>
    <w:rsid w:val="0014510D"/>
    <w:rsid w:val="00145291"/>
    <w:rsid w:val="00145802"/>
    <w:rsid w:val="00145A1C"/>
    <w:rsid w:val="00145C44"/>
    <w:rsid w:val="00145D0E"/>
    <w:rsid w:val="001465F6"/>
    <w:rsid w:val="00146610"/>
    <w:rsid w:val="00146AD7"/>
    <w:rsid w:val="001476A5"/>
    <w:rsid w:val="00150832"/>
    <w:rsid w:val="00151F07"/>
    <w:rsid w:val="0015239F"/>
    <w:rsid w:val="001545C3"/>
    <w:rsid w:val="001561E6"/>
    <w:rsid w:val="001566DA"/>
    <w:rsid w:val="00156884"/>
    <w:rsid w:val="00156A8E"/>
    <w:rsid w:val="00156F93"/>
    <w:rsid w:val="00157293"/>
    <w:rsid w:val="001578D7"/>
    <w:rsid w:val="00157903"/>
    <w:rsid w:val="001603E6"/>
    <w:rsid w:val="001609F2"/>
    <w:rsid w:val="00160AF7"/>
    <w:rsid w:val="001617E1"/>
    <w:rsid w:val="00161DD2"/>
    <w:rsid w:val="00161EA1"/>
    <w:rsid w:val="00162298"/>
    <w:rsid w:val="001639E2"/>
    <w:rsid w:val="00163E37"/>
    <w:rsid w:val="0016452F"/>
    <w:rsid w:val="00164751"/>
    <w:rsid w:val="001648C1"/>
    <w:rsid w:val="00165089"/>
    <w:rsid w:val="0016529A"/>
    <w:rsid w:val="00165F28"/>
    <w:rsid w:val="00166287"/>
    <w:rsid w:val="00167DF3"/>
    <w:rsid w:val="0017084A"/>
    <w:rsid w:val="00172053"/>
    <w:rsid w:val="00172C13"/>
    <w:rsid w:val="001739F8"/>
    <w:rsid w:val="001753B4"/>
    <w:rsid w:val="00176902"/>
    <w:rsid w:val="00176AF2"/>
    <w:rsid w:val="00177F7B"/>
    <w:rsid w:val="001807DC"/>
    <w:rsid w:val="00180990"/>
    <w:rsid w:val="00180B3C"/>
    <w:rsid w:val="001814B5"/>
    <w:rsid w:val="001826DB"/>
    <w:rsid w:val="001829DC"/>
    <w:rsid w:val="001830DD"/>
    <w:rsid w:val="0018397F"/>
    <w:rsid w:val="00183AE0"/>
    <w:rsid w:val="00183E49"/>
    <w:rsid w:val="001841B0"/>
    <w:rsid w:val="0018423B"/>
    <w:rsid w:val="00184748"/>
    <w:rsid w:val="00184F7C"/>
    <w:rsid w:val="00186E93"/>
    <w:rsid w:val="00187DC6"/>
    <w:rsid w:val="00190815"/>
    <w:rsid w:val="001910A6"/>
    <w:rsid w:val="00191B0D"/>
    <w:rsid w:val="00191FEA"/>
    <w:rsid w:val="00192603"/>
    <w:rsid w:val="00192B6E"/>
    <w:rsid w:val="00193560"/>
    <w:rsid w:val="00193DBD"/>
    <w:rsid w:val="0019413E"/>
    <w:rsid w:val="00194702"/>
    <w:rsid w:val="00195A51"/>
    <w:rsid w:val="00195F7D"/>
    <w:rsid w:val="00196570"/>
    <w:rsid w:val="00196717"/>
    <w:rsid w:val="00197732"/>
    <w:rsid w:val="001A08E1"/>
    <w:rsid w:val="001A15A1"/>
    <w:rsid w:val="001A2AE0"/>
    <w:rsid w:val="001A2B50"/>
    <w:rsid w:val="001A2EEF"/>
    <w:rsid w:val="001A3E47"/>
    <w:rsid w:val="001A4D44"/>
    <w:rsid w:val="001A5CA6"/>
    <w:rsid w:val="001A5DF4"/>
    <w:rsid w:val="001A5FC2"/>
    <w:rsid w:val="001A61AD"/>
    <w:rsid w:val="001A6CEC"/>
    <w:rsid w:val="001A70E8"/>
    <w:rsid w:val="001B08FC"/>
    <w:rsid w:val="001B0CA5"/>
    <w:rsid w:val="001B2329"/>
    <w:rsid w:val="001B2BF7"/>
    <w:rsid w:val="001B2E51"/>
    <w:rsid w:val="001B3141"/>
    <w:rsid w:val="001B3619"/>
    <w:rsid w:val="001B3E70"/>
    <w:rsid w:val="001B4013"/>
    <w:rsid w:val="001B5969"/>
    <w:rsid w:val="001B5F77"/>
    <w:rsid w:val="001B6366"/>
    <w:rsid w:val="001B6647"/>
    <w:rsid w:val="001B66C0"/>
    <w:rsid w:val="001B69B8"/>
    <w:rsid w:val="001B7C95"/>
    <w:rsid w:val="001C0116"/>
    <w:rsid w:val="001C0194"/>
    <w:rsid w:val="001C1E42"/>
    <w:rsid w:val="001C26CF"/>
    <w:rsid w:val="001C27EC"/>
    <w:rsid w:val="001C2C0F"/>
    <w:rsid w:val="001C3492"/>
    <w:rsid w:val="001C355A"/>
    <w:rsid w:val="001C3895"/>
    <w:rsid w:val="001C4995"/>
    <w:rsid w:val="001C4D6A"/>
    <w:rsid w:val="001C5E9E"/>
    <w:rsid w:val="001C6266"/>
    <w:rsid w:val="001C7134"/>
    <w:rsid w:val="001C71D8"/>
    <w:rsid w:val="001C71E7"/>
    <w:rsid w:val="001D06E9"/>
    <w:rsid w:val="001D0D56"/>
    <w:rsid w:val="001D2245"/>
    <w:rsid w:val="001D2A6A"/>
    <w:rsid w:val="001D2DD7"/>
    <w:rsid w:val="001D34D2"/>
    <w:rsid w:val="001D3A37"/>
    <w:rsid w:val="001D3BD8"/>
    <w:rsid w:val="001D43B3"/>
    <w:rsid w:val="001D5072"/>
    <w:rsid w:val="001D5265"/>
    <w:rsid w:val="001D5D4C"/>
    <w:rsid w:val="001D5DE8"/>
    <w:rsid w:val="001D6BAE"/>
    <w:rsid w:val="001D6E20"/>
    <w:rsid w:val="001D7114"/>
    <w:rsid w:val="001D7845"/>
    <w:rsid w:val="001E0146"/>
    <w:rsid w:val="001E0DAE"/>
    <w:rsid w:val="001E1A2C"/>
    <w:rsid w:val="001E25E7"/>
    <w:rsid w:val="001E39FE"/>
    <w:rsid w:val="001E47A7"/>
    <w:rsid w:val="001E4ADB"/>
    <w:rsid w:val="001E5612"/>
    <w:rsid w:val="001E5905"/>
    <w:rsid w:val="001E60B7"/>
    <w:rsid w:val="001E60F0"/>
    <w:rsid w:val="001E6F06"/>
    <w:rsid w:val="001E7E12"/>
    <w:rsid w:val="001F085B"/>
    <w:rsid w:val="001F1461"/>
    <w:rsid w:val="001F2031"/>
    <w:rsid w:val="001F212B"/>
    <w:rsid w:val="001F2E77"/>
    <w:rsid w:val="001F34AC"/>
    <w:rsid w:val="001F3761"/>
    <w:rsid w:val="001F39DE"/>
    <w:rsid w:val="001F47B8"/>
    <w:rsid w:val="001F4978"/>
    <w:rsid w:val="001F4D98"/>
    <w:rsid w:val="001F5AE7"/>
    <w:rsid w:val="001F6087"/>
    <w:rsid w:val="001F6821"/>
    <w:rsid w:val="001F72B5"/>
    <w:rsid w:val="001F7A7C"/>
    <w:rsid w:val="0020007F"/>
    <w:rsid w:val="00200627"/>
    <w:rsid w:val="00200D61"/>
    <w:rsid w:val="00200E02"/>
    <w:rsid w:val="00201A68"/>
    <w:rsid w:val="0020215B"/>
    <w:rsid w:val="00202322"/>
    <w:rsid w:val="00202745"/>
    <w:rsid w:val="00202B21"/>
    <w:rsid w:val="0020395F"/>
    <w:rsid w:val="00203F72"/>
    <w:rsid w:val="0020403D"/>
    <w:rsid w:val="0020579E"/>
    <w:rsid w:val="00205D04"/>
    <w:rsid w:val="00205F41"/>
    <w:rsid w:val="002063E2"/>
    <w:rsid w:val="002066EE"/>
    <w:rsid w:val="002072F5"/>
    <w:rsid w:val="00207359"/>
    <w:rsid w:val="00207BAA"/>
    <w:rsid w:val="00210145"/>
    <w:rsid w:val="002103F2"/>
    <w:rsid w:val="0021043E"/>
    <w:rsid w:val="00210463"/>
    <w:rsid w:val="002112A3"/>
    <w:rsid w:val="00211616"/>
    <w:rsid w:val="002128F8"/>
    <w:rsid w:val="00212DC6"/>
    <w:rsid w:val="00212EEB"/>
    <w:rsid w:val="002132AA"/>
    <w:rsid w:val="002137C1"/>
    <w:rsid w:val="00214053"/>
    <w:rsid w:val="00214ED9"/>
    <w:rsid w:val="00214FD1"/>
    <w:rsid w:val="00216C20"/>
    <w:rsid w:val="00216FAD"/>
    <w:rsid w:val="0021766B"/>
    <w:rsid w:val="00220F72"/>
    <w:rsid w:val="00221610"/>
    <w:rsid w:val="0022161E"/>
    <w:rsid w:val="00221AAD"/>
    <w:rsid w:val="00222EDB"/>
    <w:rsid w:val="00223F6C"/>
    <w:rsid w:val="002248A9"/>
    <w:rsid w:val="002263E8"/>
    <w:rsid w:val="00226608"/>
    <w:rsid w:val="00226AEC"/>
    <w:rsid w:val="002272E5"/>
    <w:rsid w:val="00227AF8"/>
    <w:rsid w:val="002313BA"/>
    <w:rsid w:val="00231CC1"/>
    <w:rsid w:val="00231E36"/>
    <w:rsid w:val="00233190"/>
    <w:rsid w:val="002332C6"/>
    <w:rsid w:val="002339EA"/>
    <w:rsid w:val="00234748"/>
    <w:rsid w:val="002357E3"/>
    <w:rsid w:val="00236A6F"/>
    <w:rsid w:val="00236D66"/>
    <w:rsid w:val="0023707A"/>
    <w:rsid w:val="00240521"/>
    <w:rsid w:val="00240AE3"/>
    <w:rsid w:val="0024218C"/>
    <w:rsid w:val="00242AE4"/>
    <w:rsid w:val="00242B04"/>
    <w:rsid w:val="00243B48"/>
    <w:rsid w:val="00244AAF"/>
    <w:rsid w:val="00245894"/>
    <w:rsid w:val="00246BD6"/>
    <w:rsid w:val="0024712B"/>
    <w:rsid w:val="0024731B"/>
    <w:rsid w:val="002476A5"/>
    <w:rsid w:val="00247766"/>
    <w:rsid w:val="00247E16"/>
    <w:rsid w:val="00247EE1"/>
    <w:rsid w:val="002507CD"/>
    <w:rsid w:val="002513DD"/>
    <w:rsid w:val="0025216A"/>
    <w:rsid w:val="0025226B"/>
    <w:rsid w:val="00252774"/>
    <w:rsid w:val="00253152"/>
    <w:rsid w:val="00254739"/>
    <w:rsid w:val="0025473E"/>
    <w:rsid w:val="00254B17"/>
    <w:rsid w:val="0025572A"/>
    <w:rsid w:val="002559C1"/>
    <w:rsid w:val="00256209"/>
    <w:rsid w:val="00256807"/>
    <w:rsid w:val="00256AF6"/>
    <w:rsid w:val="00256B77"/>
    <w:rsid w:val="00256B8A"/>
    <w:rsid w:val="00256BA4"/>
    <w:rsid w:val="00256FEF"/>
    <w:rsid w:val="00257164"/>
    <w:rsid w:val="00257636"/>
    <w:rsid w:val="00257907"/>
    <w:rsid w:val="002600E3"/>
    <w:rsid w:val="00260455"/>
    <w:rsid w:val="00260AB3"/>
    <w:rsid w:val="002611E9"/>
    <w:rsid w:val="002612A3"/>
    <w:rsid w:val="00262C19"/>
    <w:rsid w:val="00263001"/>
    <w:rsid w:val="0026330A"/>
    <w:rsid w:val="002639B9"/>
    <w:rsid w:val="00263A38"/>
    <w:rsid w:val="00263B5A"/>
    <w:rsid w:val="00263D2F"/>
    <w:rsid w:val="00266B08"/>
    <w:rsid w:val="00266FE1"/>
    <w:rsid w:val="00267479"/>
    <w:rsid w:val="00267C37"/>
    <w:rsid w:val="00267DBB"/>
    <w:rsid w:val="00270B81"/>
    <w:rsid w:val="002716F7"/>
    <w:rsid w:val="00271E24"/>
    <w:rsid w:val="0027228A"/>
    <w:rsid w:val="00272496"/>
    <w:rsid w:val="00272F4A"/>
    <w:rsid w:val="00273780"/>
    <w:rsid w:val="00274DFD"/>
    <w:rsid w:val="00276CC6"/>
    <w:rsid w:val="00280516"/>
    <w:rsid w:val="002807E2"/>
    <w:rsid w:val="0028094E"/>
    <w:rsid w:val="00280985"/>
    <w:rsid w:val="002809F1"/>
    <w:rsid w:val="00281B3A"/>
    <w:rsid w:val="00282346"/>
    <w:rsid w:val="00282C4B"/>
    <w:rsid w:val="002837C8"/>
    <w:rsid w:val="00283987"/>
    <w:rsid w:val="00283D65"/>
    <w:rsid w:val="002842CA"/>
    <w:rsid w:val="00284A38"/>
    <w:rsid w:val="00285345"/>
    <w:rsid w:val="00285591"/>
    <w:rsid w:val="0028576C"/>
    <w:rsid w:val="002859FC"/>
    <w:rsid w:val="0029090E"/>
    <w:rsid w:val="00290B1A"/>
    <w:rsid w:val="00290C93"/>
    <w:rsid w:val="00290F21"/>
    <w:rsid w:val="002913B4"/>
    <w:rsid w:val="00291CBF"/>
    <w:rsid w:val="00292AB7"/>
    <w:rsid w:val="00292C1E"/>
    <w:rsid w:val="002937F0"/>
    <w:rsid w:val="00293813"/>
    <w:rsid w:val="00293825"/>
    <w:rsid w:val="002956C4"/>
    <w:rsid w:val="0029581E"/>
    <w:rsid w:val="00295B6A"/>
    <w:rsid w:val="002975D8"/>
    <w:rsid w:val="00297855"/>
    <w:rsid w:val="002A0AD7"/>
    <w:rsid w:val="002A100A"/>
    <w:rsid w:val="002A18C1"/>
    <w:rsid w:val="002A1B23"/>
    <w:rsid w:val="002A1C6C"/>
    <w:rsid w:val="002A3B9C"/>
    <w:rsid w:val="002A3E7C"/>
    <w:rsid w:val="002A3EDC"/>
    <w:rsid w:val="002A3F66"/>
    <w:rsid w:val="002A4042"/>
    <w:rsid w:val="002A4AD3"/>
    <w:rsid w:val="002A537B"/>
    <w:rsid w:val="002A558E"/>
    <w:rsid w:val="002A5ABC"/>
    <w:rsid w:val="002A5C9E"/>
    <w:rsid w:val="002A64A8"/>
    <w:rsid w:val="002A6723"/>
    <w:rsid w:val="002A6BAD"/>
    <w:rsid w:val="002A6CBA"/>
    <w:rsid w:val="002A7E67"/>
    <w:rsid w:val="002A7FAB"/>
    <w:rsid w:val="002B1166"/>
    <w:rsid w:val="002B1532"/>
    <w:rsid w:val="002B418E"/>
    <w:rsid w:val="002B41D1"/>
    <w:rsid w:val="002B4984"/>
    <w:rsid w:val="002B4D51"/>
    <w:rsid w:val="002B4D92"/>
    <w:rsid w:val="002B58B9"/>
    <w:rsid w:val="002B648A"/>
    <w:rsid w:val="002B7990"/>
    <w:rsid w:val="002C0501"/>
    <w:rsid w:val="002C1053"/>
    <w:rsid w:val="002C11C3"/>
    <w:rsid w:val="002C3376"/>
    <w:rsid w:val="002C33AB"/>
    <w:rsid w:val="002C3A71"/>
    <w:rsid w:val="002C3C6A"/>
    <w:rsid w:val="002C5024"/>
    <w:rsid w:val="002C52F2"/>
    <w:rsid w:val="002C5D18"/>
    <w:rsid w:val="002C61D4"/>
    <w:rsid w:val="002C7149"/>
    <w:rsid w:val="002C7282"/>
    <w:rsid w:val="002D0112"/>
    <w:rsid w:val="002D08C5"/>
    <w:rsid w:val="002D0A6B"/>
    <w:rsid w:val="002D0B9F"/>
    <w:rsid w:val="002D0FE2"/>
    <w:rsid w:val="002D1652"/>
    <w:rsid w:val="002D1AB1"/>
    <w:rsid w:val="002D1E5B"/>
    <w:rsid w:val="002D2255"/>
    <w:rsid w:val="002D23C6"/>
    <w:rsid w:val="002D415D"/>
    <w:rsid w:val="002D5566"/>
    <w:rsid w:val="002D66A6"/>
    <w:rsid w:val="002D70D5"/>
    <w:rsid w:val="002D7162"/>
    <w:rsid w:val="002D74C1"/>
    <w:rsid w:val="002E0673"/>
    <w:rsid w:val="002E1BB9"/>
    <w:rsid w:val="002E2509"/>
    <w:rsid w:val="002E2D91"/>
    <w:rsid w:val="002E3E2C"/>
    <w:rsid w:val="002E466A"/>
    <w:rsid w:val="002E53CD"/>
    <w:rsid w:val="002E54B6"/>
    <w:rsid w:val="002E5D5C"/>
    <w:rsid w:val="002E62C3"/>
    <w:rsid w:val="002E697D"/>
    <w:rsid w:val="002E6D4E"/>
    <w:rsid w:val="002E6F80"/>
    <w:rsid w:val="002E70F7"/>
    <w:rsid w:val="002E7396"/>
    <w:rsid w:val="002F01EE"/>
    <w:rsid w:val="002F049F"/>
    <w:rsid w:val="002F0912"/>
    <w:rsid w:val="002F0B66"/>
    <w:rsid w:val="002F1EA1"/>
    <w:rsid w:val="002F2634"/>
    <w:rsid w:val="002F2B22"/>
    <w:rsid w:val="002F39E7"/>
    <w:rsid w:val="002F5397"/>
    <w:rsid w:val="002F6F69"/>
    <w:rsid w:val="002F721E"/>
    <w:rsid w:val="002F7C46"/>
    <w:rsid w:val="00300183"/>
    <w:rsid w:val="0030262A"/>
    <w:rsid w:val="00302DCE"/>
    <w:rsid w:val="003033B2"/>
    <w:rsid w:val="00304308"/>
    <w:rsid w:val="00304868"/>
    <w:rsid w:val="00304A4F"/>
    <w:rsid w:val="003055E4"/>
    <w:rsid w:val="00306C11"/>
    <w:rsid w:val="003078ED"/>
    <w:rsid w:val="003103FC"/>
    <w:rsid w:val="003106C1"/>
    <w:rsid w:val="00312599"/>
    <w:rsid w:val="00312F84"/>
    <w:rsid w:val="00313282"/>
    <w:rsid w:val="003135F3"/>
    <w:rsid w:val="00313746"/>
    <w:rsid w:val="0031390F"/>
    <w:rsid w:val="00313BD8"/>
    <w:rsid w:val="00313DA6"/>
    <w:rsid w:val="00313E6F"/>
    <w:rsid w:val="00314712"/>
    <w:rsid w:val="00314C71"/>
    <w:rsid w:val="00315492"/>
    <w:rsid w:val="003175CD"/>
    <w:rsid w:val="0031769C"/>
    <w:rsid w:val="003179F6"/>
    <w:rsid w:val="00317DDB"/>
    <w:rsid w:val="0032063A"/>
    <w:rsid w:val="00320EB9"/>
    <w:rsid w:val="00322976"/>
    <w:rsid w:val="00322F5D"/>
    <w:rsid w:val="00322FAA"/>
    <w:rsid w:val="00324B8A"/>
    <w:rsid w:val="003253A0"/>
    <w:rsid w:val="003257D5"/>
    <w:rsid w:val="0032580A"/>
    <w:rsid w:val="003263D9"/>
    <w:rsid w:val="00326680"/>
    <w:rsid w:val="00326792"/>
    <w:rsid w:val="00330863"/>
    <w:rsid w:val="00330958"/>
    <w:rsid w:val="0033139F"/>
    <w:rsid w:val="00331755"/>
    <w:rsid w:val="003326F6"/>
    <w:rsid w:val="00332B3F"/>
    <w:rsid w:val="00333CF5"/>
    <w:rsid w:val="0033408E"/>
    <w:rsid w:val="00334168"/>
    <w:rsid w:val="0033426A"/>
    <w:rsid w:val="003342B1"/>
    <w:rsid w:val="003342EB"/>
    <w:rsid w:val="00334B1E"/>
    <w:rsid w:val="00334C49"/>
    <w:rsid w:val="00336B49"/>
    <w:rsid w:val="00337122"/>
    <w:rsid w:val="00337DF8"/>
    <w:rsid w:val="00337ED4"/>
    <w:rsid w:val="00340388"/>
    <w:rsid w:val="0034094C"/>
    <w:rsid w:val="00340EAA"/>
    <w:rsid w:val="00341000"/>
    <w:rsid w:val="00341FBA"/>
    <w:rsid w:val="0034226F"/>
    <w:rsid w:val="003422CD"/>
    <w:rsid w:val="00344822"/>
    <w:rsid w:val="00344E1C"/>
    <w:rsid w:val="00345B51"/>
    <w:rsid w:val="00346251"/>
    <w:rsid w:val="003472DF"/>
    <w:rsid w:val="003506E3"/>
    <w:rsid w:val="003512B0"/>
    <w:rsid w:val="00351E15"/>
    <w:rsid w:val="00351F0A"/>
    <w:rsid w:val="003521D9"/>
    <w:rsid w:val="00352F6A"/>
    <w:rsid w:val="003533DA"/>
    <w:rsid w:val="003535D9"/>
    <w:rsid w:val="0035435C"/>
    <w:rsid w:val="00354B06"/>
    <w:rsid w:val="00355D1F"/>
    <w:rsid w:val="00355EE9"/>
    <w:rsid w:val="00356342"/>
    <w:rsid w:val="00356804"/>
    <w:rsid w:val="003572AD"/>
    <w:rsid w:val="00357862"/>
    <w:rsid w:val="00360189"/>
    <w:rsid w:val="00361DD6"/>
    <w:rsid w:val="00362DBF"/>
    <w:rsid w:val="003632F7"/>
    <w:rsid w:val="00364008"/>
    <w:rsid w:val="0036407A"/>
    <w:rsid w:val="003641AC"/>
    <w:rsid w:val="003642AD"/>
    <w:rsid w:val="00364715"/>
    <w:rsid w:val="003653C2"/>
    <w:rsid w:val="00365660"/>
    <w:rsid w:val="00366ECD"/>
    <w:rsid w:val="003679B3"/>
    <w:rsid w:val="00370B96"/>
    <w:rsid w:val="0037158F"/>
    <w:rsid w:val="00372998"/>
    <w:rsid w:val="00373282"/>
    <w:rsid w:val="00373A11"/>
    <w:rsid w:val="00373A91"/>
    <w:rsid w:val="003743CE"/>
    <w:rsid w:val="00374C66"/>
    <w:rsid w:val="00375804"/>
    <w:rsid w:val="0037645A"/>
    <w:rsid w:val="00376788"/>
    <w:rsid w:val="00376D5B"/>
    <w:rsid w:val="00377078"/>
    <w:rsid w:val="003775C3"/>
    <w:rsid w:val="003800F0"/>
    <w:rsid w:val="0038062C"/>
    <w:rsid w:val="00380B2B"/>
    <w:rsid w:val="00380E92"/>
    <w:rsid w:val="003816C5"/>
    <w:rsid w:val="00381A39"/>
    <w:rsid w:val="00382B25"/>
    <w:rsid w:val="0038326A"/>
    <w:rsid w:val="003841EC"/>
    <w:rsid w:val="0038472A"/>
    <w:rsid w:val="003853DD"/>
    <w:rsid w:val="00385514"/>
    <w:rsid w:val="00385F27"/>
    <w:rsid w:val="0038755E"/>
    <w:rsid w:val="00387C43"/>
    <w:rsid w:val="00387C7E"/>
    <w:rsid w:val="003910C0"/>
    <w:rsid w:val="003915AA"/>
    <w:rsid w:val="00391B14"/>
    <w:rsid w:val="00391BCD"/>
    <w:rsid w:val="00392468"/>
    <w:rsid w:val="003928AC"/>
    <w:rsid w:val="0039294F"/>
    <w:rsid w:val="00392C52"/>
    <w:rsid w:val="003938EE"/>
    <w:rsid w:val="00394638"/>
    <w:rsid w:val="003949AF"/>
    <w:rsid w:val="0039522A"/>
    <w:rsid w:val="0039631B"/>
    <w:rsid w:val="003970E6"/>
    <w:rsid w:val="00397A27"/>
    <w:rsid w:val="003A068E"/>
    <w:rsid w:val="003A06BA"/>
    <w:rsid w:val="003A079A"/>
    <w:rsid w:val="003A0A2A"/>
    <w:rsid w:val="003A25F0"/>
    <w:rsid w:val="003A2CF7"/>
    <w:rsid w:val="003A305F"/>
    <w:rsid w:val="003A340A"/>
    <w:rsid w:val="003A401E"/>
    <w:rsid w:val="003A4630"/>
    <w:rsid w:val="003A4D02"/>
    <w:rsid w:val="003A5C8A"/>
    <w:rsid w:val="003A66FF"/>
    <w:rsid w:val="003A7C73"/>
    <w:rsid w:val="003A7F02"/>
    <w:rsid w:val="003B02FC"/>
    <w:rsid w:val="003B0C2F"/>
    <w:rsid w:val="003B1308"/>
    <w:rsid w:val="003B1AEF"/>
    <w:rsid w:val="003B2587"/>
    <w:rsid w:val="003B2D60"/>
    <w:rsid w:val="003B334B"/>
    <w:rsid w:val="003B3726"/>
    <w:rsid w:val="003B44F6"/>
    <w:rsid w:val="003B47E3"/>
    <w:rsid w:val="003B60E3"/>
    <w:rsid w:val="003B630A"/>
    <w:rsid w:val="003B688C"/>
    <w:rsid w:val="003B6B22"/>
    <w:rsid w:val="003B6F36"/>
    <w:rsid w:val="003B796B"/>
    <w:rsid w:val="003B7EAA"/>
    <w:rsid w:val="003C05B9"/>
    <w:rsid w:val="003C112E"/>
    <w:rsid w:val="003C14FF"/>
    <w:rsid w:val="003C1865"/>
    <w:rsid w:val="003C1B34"/>
    <w:rsid w:val="003C1ECC"/>
    <w:rsid w:val="003C1F07"/>
    <w:rsid w:val="003C24BD"/>
    <w:rsid w:val="003C436F"/>
    <w:rsid w:val="003C4D63"/>
    <w:rsid w:val="003C5555"/>
    <w:rsid w:val="003C5A69"/>
    <w:rsid w:val="003C5C8E"/>
    <w:rsid w:val="003C7521"/>
    <w:rsid w:val="003D0445"/>
    <w:rsid w:val="003D05C0"/>
    <w:rsid w:val="003D1826"/>
    <w:rsid w:val="003D1B1F"/>
    <w:rsid w:val="003D1BBC"/>
    <w:rsid w:val="003D1CFD"/>
    <w:rsid w:val="003D2064"/>
    <w:rsid w:val="003D2698"/>
    <w:rsid w:val="003D2EDF"/>
    <w:rsid w:val="003D339A"/>
    <w:rsid w:val="003D36C8"/>
    <w:rsid w:val="003D43C6"/>
    <w:rsid w:val="003D484B"/>
    <w:rsid w:val="003D535B"/>
    <w:rsid w:val="003D5515"/>
    <w:rsid w:val="003D6602"/>
    <w:rsid w:val="003D6E99"/>
    <w:rsid w:val="003D75DD"/>
    <w:rsid w:val="003E0B4A"/>
    <w:rsid w:val="003E0C45"/>
    <w:rsid w:val="003E0C87"/>
    <w:rsid w:val="003E0EE6"/>
    <w:rsid w:val="003E2B04"/>
    <w:rsid w:val="003E32EB"/>
    <w:rsid w:val="003E3F34"/>
    <w:rsid w:val="003E4921"/>
    <w:rsid w:val="003E4A1A"/>
    <w:rsid w:val="003E683C"/>
    <w:rsid w:val="003E6915"/>
    <w:rsid w:val="003E7013"/>
    <w:rsid w:val="003F0C50"/>
    <w:rsid w:val="003F1A17"/>
    <w:rsid w:val="003F1EF0"/>
    <w:rsid w:val="003F20AA"/>
    <w:rsid w:val="003F2C93"/>
    <w:rsid w:val="003F357E"/>
    <w:rsid w:val="003F38E5"/>
    <w:rsid w:val="003F495B"/>
    <w:rsid w:val="003F53DB"/>
    <w:rsid w:val="003F73C6"/>
    <w:rsid w:val="003F76C8"/>
    <w:rsid w:val="003F7934"/>
    <w:rsid w:val="00402B36"/>
    <w:rsid w:val="00402E40"/>
    <w:rsid w:val="00403210"/>
    <w:rsid w:val="0040325F"/>
    <w:rsid w:val="00403631"/>
    <w:rsid w:val="00403998"/>
    <w:rsid w:val="0040487E"/>
    <w:rsid w:val="00405013"/>
    <w:rsid w:val="004056B6"/>
    <w:rsid w:val="004057BD"/>
    <w:rsid w:val="00405870"/>
    <w:rsid w:val="00405E4D"/>
    <w:rsid w:val="004064A1"/>
    <w:rsid w:val="0040698C"/>
    <w:rsid w:val="00406EF9"/>
    <w:rsid w:val="004079B0"/>
    <w:rsid w:val="00411EFF"/>
    <w:rsid w:val="00412F21"/>
    <w:rsid w:val="00414099"/>
    <w:rsid w:val="004146F7"/>
    <w:rsid w:val="0041475C"/>
    <w:rsid w:val="00415C25"/>
    <w:rsid w:val="00415F8C"/>
    <w:rsid w:val="00416325"/>
    <w:rsid w:val="004166B8"/>
    <w:rsid w:val="0041694E"/>
    <w:rsid w:val="00416AF6"/>
    <w:rsid w:val="00416BDB"/>
    <w:rsid w:val="004174A7"/>
    <w:rsid w:val="00417D22"/>
    <w:rsid w:val="00420357"/>
    <w:rsid w:val="00420665"/>
    <w:rsid w:val="00421860"/>
    <w:rsid w:val="00422116"/>
    <w:rsid w:val="00423031"/>
    <w:rsid w:val="004231FF"/>
    <w:rsid w:val="00423BF3"/>
    <w:rsid w:val="00425A1A"/>
    <w:rsid w:val="00425A25"/>
    <w:rsid w:val="00425FE5"/>
    <w:rsid w:val="00426528"/>
    <w:rsid w:val="004269BE"/>
    <w:rsid w:val="00426F0F"/>
    <w:rsid w:val="0042736A"/>
    <w:rsid w:val="0042768D"/>
    <w:rsid w:val="004302AB"/>
    <w:rsid w:val="00430361"/>
    <w:rsid w:val="00430867"/>
    <w:rsid w:val="00430BE7"/>
    <w:rsid w:val="0043168C"/>
    <w:rsid w:val="00432137"/>
    <w:rsid w:val="00432FD7"/>
    <w:rsid w:val="004338CF"/>
    <w:rsid w:val="00433D32"/>
    <w:rsid w:val="00434753"/>
    <w:rsid w:val="00434E1A"/>
    <w:rsid w:val="00435171"/>
    <w:rsid w:val="00435355"/>
    <w:rsid w:val="0043535E"/>
    <w:rsid w:val="00435779"/>
    <w:rsid w:val="0043578F"/>
    <w:rsid w:val="004363BE"/>
    <w:rsid w:val="0043657E"/>
    <w:rsid w:val="0043670D"/>
    <w:rsid w:val="00436B53"/>
    <w:rsid w:val="004377FC"/>
    <w:rsid w:val="00437964"/>
    <w:rsid w:val="00437F8E"/>
    <w:rsid w:val="00440819"/>
    <w:rsid w:val="0044165E"/>
    <w:rsid w:val="00442296"/>
    <w:rsid w:val="004425C9"/>
    <w:rsid w:val="00442936"/>
    <w:rsid w:val="00442BEB"/>
    <w:rsid w:val="00443963"/>
    <w:rsid w:val="00443AFB"/>
    <w:rsid w:val="00443F3F"/>
    <w:rsid w:val="00444137"/>
    <w:rsid w:val="00444EE6"/>
    <w:rsid w:val="0044582D"/>
    <w:rsid w:val="00445B9D"/>
    <w:rsid w:val="00445ED9"/>
    <w:rsid w:val="00446759"/>
    <w:rsid w:val="004503FD"/>
    <w:rsid w:val="00450918"/>
    <w:rsid w:val="00451A63"/>
    <w:rsid w:val="00452EB0"/>
    <w:rsid w:val="00452F7E"/>
    <w:rsid w:val="004533B0"/>
    <w:rsid w:val="00455086"/>
    <w:rsid w:val="00455410"/>
    <w:rsid w:val="0045541F"/>
    <w:rsid w:val="0045586B"/>
    <w:rsid w:val="00455A86"/>
    <w:rsid w:val="00455C53"/>
    <w:rsid w:val="0045667A"/>
    <w:rsid w:val="00456A18"/>
    <w:rsid w:val="00456B69"/>
    <w:rsid w:val="00457868"/>
    <w:rsid w:val="00460103"/>
    <w:rsid w:val="00460EB1"/>
    <w:rsid w:val="0046134D"/>
    <w:rsid w:val="00461CEA"/>
    <w:rsid w:val="004620AB"/>
    <w:rsid w:val="00462783"/>
    <w:rsid w:val="004639D9"/>
    <w:rsid w:val="004646C0"/>
    <w:rsid w:val="0046470F"/>
    <w:rsid w:val="0046568F"/>
    <w:rsid w:val="00465AC1"/>
    <w:rsid w:val="00465F28"/>
    <w:rsid w:val="00466638"/>
    <w:rsid w:val="00467E76"/>
    <w:rsid w:val="00470610"/>
    <w:rsid w:val="0047129C"/>
    <w:rsid w:val="00471740"/>
    <w:rsid w:val="00472A6A"/>
    <w:rsid w:val="00473747"/>
    <w:rsid w:val="00473796"/>
    <w:rsid w:val="00473D4F"/>
    <w:rsid w:val="00473FCB"/>
    <w:rsid w:val="00474553"/>
    <w:rsid w:val="00474B27"/>
    <w:rsid w:val="00476C4A"/>
    <w:rsid w:val="0048253B"/>
    <w:rsid w:val="00482799"/>
    <w:rsid w:val="0048287F"/>
    <w:rsid w:val="00482BE7"/>
    <w:rsid w:val="00482C7C"/>
    <w:rsid w:val="00482CF3"/>
    <w:rsid w:val="00483080"/>
    <w:rsid w:val="0048354B"/>
    <w:rsid w:val="004847ED"/>
    <w:rsid w:val="00484ABE"/>
    <w:rsid w:val="004853D7"/>
    <w:rsid w:val="00485447"/>
    <w:rsid w:val="004858FF"/>
    <w:rsid w:val="004863A3"/>
    <w:rsid w:val="00486CA2"/>
    <w:rsid w:val="00487169"/>
    <w:rsid w:val="0048762D"/>
    <w:rsid w:val="00487ABD"/>
    <w:rsid w:val="00490119"/>
    <w:rsid w:val="00490B14"/>
    <w:rsid w:val="00491798"/>
    <w:rsid w:val="004917F9"/>
    <w:rsid w:val="0049258F"/>
    <w:rsid w:val="004928D4"/>
    <w:rsid w:val="0049473B"/>
    <w:rsid w:val="004947F9"/>
    <w:rsid w:val="00495B40"/>
    <w:rsid w:val="00495DAE"/>
    <w:rsid w:val="00495FEB"/>
    <w:rsid w:val="0049618C"/>
    <w:rsid w:val="00496731"/>
    <w:rsid w:val="00496A48"/>
    <w:rsid w:val="00496A6C"/>
    <w:rsid w:val="00496D40"/>
    <w:rsid w:val="00497AA0"/>
    <w:rsid w:val="004A00A3"/>
    <w:rsid w:val="004A10DF"/>
    <w:rsid w:val="004A15DC"/>
    <w:rsid w:val="004A2FB1"/>
    <w:rsid w:val="004A31FA"/>
    <w:rsid w:val="004A3BF9"/>
    <w:rsid w:val="004A49B5"/>
    <w:rsid w:val="004A6E0A"/>
    <w:rsid w:val="004A7633"/>
    <w:rsid w:val="004B07D5"/>
    <w:rsid w:val="004B0A7B"/>
    <w:rsid w:val="004B17AD"/>
    <w:rsid w:val="004B2B80"/>
    <w:rsid w:val="004B2C8C"/>
    <w:rsid w:val="004B37FB"/>
    <w:rsid w:val="004B3B53"/>
    <w:rsid w:val="004B43C3"/>
    <w:rsid w:val="004B47BF"/>
    <w:rsid w:val="004B47CA"/>
    <w:rsid w:val="004B5451"/>
    <w:rsid w:val="004B56CF"/>
    <w:rsid w:val="004B6161"/>
    <w:rsid w:val="004B688E"/>
    <w:rsid w:val="004B68EF"/>
    <w:rsid w:val="004C05A3"/>
    <w:rsid w:val="004C2C45"/>
    <w:rsid w:val="004C2E56"/>
    <w:rsid w:val="004C36ED"/>
    <w:rsid w:val="004C3731"/>
    <w:rsid w:val="004C3C5D"/>
    <w:rsid w:val="004C42C7"/>
    <w:rsid w:val="004C4DDE"/>
    <w:rsid w:val="004C4ED8"/>
    <w:rsid w:val="004C542A"/>
    <w:rsid w:val="004C6073"/>
    <w:rsid w:val="004C6A39"/>
    <w:rsid w:val="004D047F"/>
    <w:rsid w:val="004D06FA"/>
    <w:rsid w:val="004D081A"/>
    <w:rsid w:val="004D0D6B"/>
    <w:rsid w:val="004D142D"/>
    <w:rsid w:val="004D1DB6"/>
    <w:rsid w:val="004D23DD"/>
    <w:rsid w:val="004D2733"/>
    <w:rsid w:val="004D2752"/>
    <w:rsid w:val="004D2841"/>
    <w:rsid w:val="004D2A7D"/>
    <w:rsid w:val="004D2CB4"/>
    <w:rsid w:val="004D3001"/>
    <w:rsid w:val="004D3715"/>
    <w:rsid w:val="004D3CF2"/>
    <w:rsid w:val="004D3D6B"/>
    <w:rsid w:val="004D46C7"/>
    <w:rsid w:val="004D5221"/>
    <w:rsid w:val="004D5250"/>
    <w:rsid w:val="004D5DAE"/>
    <w:rsid w:val="004D612B"/>
    <w:rsid w:val="004D7D5C"/>
    <w:rsid w:val="004D7D8D"/>
    <w:rsid w:val="004E003F"/>
    <w:rsid w:val="004E00DD"/>
    <w:rsid w:val="004E08E9"/>
    <w:rsid w:val="004E134C"/>
    <w:rsid w:val="004E14A6"/>
    <w:rsid w:val="004E1A0A"/>
    <w:rsid w:val="004E39B8"/>
    <w:rsid w:val="004E490A"/>
    <w:rsid w:val="004E58FB"/>
    <w:rsid w:val="004E6884"/>
    <w:rsid w:val="004E6887"/>
    <w:rsid w:val="004E6DE9"/>
    <w:rsid w:val="004E7833"/>
    <w:rsid w:val="004E78DC"/>
    <w:rsid w:val="004F0125"/>
    <w:rsid w:val="004F01A4"/>
    <w:rsid w:val="004F0258"/>
    <w:rsid w:val="004F02CC"/>
    <w:rsid w:val="004F0473"/>
    <w:rsid w:val="004F1536"/>
    <w:rsid w:val="004F1A4D"/>
    <w:rsid w:val="004F1C39"/>
    <w:rsid w:val="004F2247"/>
    <w:rsid w:val="004F267C"/>
    <w:rsid w:val="004F365F"/>
    <w:rsid w:val="004F56BE"/>
    <w:rsid w:val="004F58E6"/>
    <w:rsid w:val="004F637B"/>
    <w:rsid w:val="004F788F"/>
    <w:rsid w:val="004F79B6"/>
    <w:rsid w:val="0050087E"/>
    <w:rsid w:val="00500DD9"/>
    <w:rsid w:val="00501F25"/>
    <w:rsid w:val="00503219"/>
    <w:rsid w:val="00503FA8"/>
    <w:rsid w:val="00504807"/>
    <w:rsid w:val="00504D10"/>
    <w:rsid w:val="00504F4B"/>
    <w:rsid w:val="00506109"/>
    <w:rsid w:val="005061A3"/>
    <w:rsid w:val="00506A06"/>
    <w:rsid w:val="00506A93"/>
    <w:rsid w:val="00506E25"/>
    <w:rsid w:val="00506E88"/>
    <w:rsid w:val="00506EFE"/>
    <w:rsid w:val="005071F8"/>
    <w:rsid w:val="00507B11"/>
    <w:rsid w:val="00507FC3"/>
    <w:rsid w:val="00507FCD"/>
    <w:rsid w:val="00510847"/>
    <w:rsid w:val="00510A6D"/>
    <w:rsid w:val="00511288"/>
    <w:rsid w:val="0051229C"/>
    <w:rsid w:val="005124E8"/>
    <w:rsid w:val="0051270D"/>
    <w:rsid w:val="005128DF"/>
    <w:rsid w:val="0051300B"/>
    <w:rsid w:val="00513DAF"/>
    <w:rsid w:val="00513EC7"/>
    <w:rsid w:val="00514FA2"/>
    <w:rsid w:val="00515009"/>
    <w:rsid w:val="00515AFA"/>
    <w:rsid w:val="005167A0"/>
    <w:rsid w:val="005167A7"/>
    <w:rsid w:val="00517EA2"/>
    <w:rsid w:val="00520865"/>
    <w:rsid w:val="005208C7"/>
    <w:rsid w:val="00520C5F"/>
    <w:rsid w:val="00522B79"/>
    <w:rsid w:val="0052339F"/>
    <w:rsid w:val="005238CD"/>
    <w:rsid w:val="005242F6"/>
    <w:rsid w:val="00524345"/>
    <w:rsid w:val="00524507"/>
    <w:rsid w:val="005248C2"/>
    <w:rsid w:val="00524D4A"/>
    <w:rsid w:val="00524E81"/>
    <w:rsid w:val="00525BBA"/>
    <w:rsid w:val="00526C13"/>
    <w:rsid w:val="00527155"/>
    <w:rsid w:val="0052727F"/>
    <w:rsid w:val="005279BA"/>
    <w:rsid w:val="00530021"/>
    <w:rsid w:val="00530B2F"/>
    <w:rsid w:val="005313A9"/>
    <w:rsid w:val="00531544"/>
    <w:rsid w:val="005321E0"/>
    <w:rsid w:val="005322EE"/>
    <w:rsid w:val="00532D56"/>
    <w:rsid w:val="005359B8"/>
    <w:rsid w:val="00536A2B"/>
    <w:rsid w:val="00536B14"/>
    <w:rsid w:val="0053788D"/>
    <w:rsid w:val="00537C3A"/>
    <w:rsid w:val="005400B1"/>
    <w:rsid w:val="005400D0"/>
    <w:rsid w:val="00540284"/>
    <w:rsid w:val="00540287"/>
    <w:rsid w:val="00540E85"/>
    <w:rsid w:val="005412D5"/>
    <w:rsid w:val="0054199E"/>
    <w:rsid w:val="00541A18"/>
    <w:rsid w:val="00541CAF"/>
    <w:rsid w:val="00542BEE"/>
    <w:rsid w:val="00542BEF"/>
    <w:rsid w:val="00542C9E"/>
    <w:rsid w:val="00542E55"/>
    <w:rsid w:val="00543271"/>
    <w:rsid w:val="00543CFB"/>
    <w:rsid w:val="005458F6"/>
    <w:rsid w:val="00546320"/>
    <w:rsid w:val="0054673D"/>
    <w:rsid w:val="0054730A"/>
    <w:rsid w:val="005479F2"/>
    <w:rsid w:val="00550A26"/>
    <w:rsid w:val="00551EAE"/>
    <w:rsid w:val="005522D1"/>
    <w:rsid w:val="00552A60"/>
    <w:rsid w:val="005530B0"/>
    <w:rsid w:val="0055343A"/>
    <w:rsid w:val="00553715"/>
    <w:rsid w:val="00554BF3"/>
    <w:rsid w:val="00554EE4"/>
    <w:rsid w:val="00556A52"/>
    <w:rsid w:val="005577DD"/>
    <w:rsid w:val="005578CB"/>
    <w:rsid w:val="00557E8F"/>
    <w:rsid w:val="00560E44"/>
    <w:rsid w:val="00561041"/>
    <w:rsid w:val="005618B0"/>
    <w:rsid w:val="005619CA"/>
    <w:rsid w:val="005631A4"/>
    <w:rsid w:val="00563276"/>
    <w:rsid w:val="005632FF"/>
    <w:rsid w:val="005635CD"/>
    <w:rsid w:val="00564232"/>
    <w:rsid w:val="005655AC"/>
    <w:rsid w:val="00567678"/>
    <w:rsid w:val="00570363"/>
    <w:rsid w:val="00570F5D"/>
    <w:rsid w:val="00572202"/>
    <w:rsid w:val="00572BF3"/>
    <w:rsid w:val="00573355"/>
    <w:rsid w:val="00573387"/>
    <w:rsid w:val="00573429"/>
    <w:rsid w:val="0057503C"/>
    <w:rsid w:val="00575651"/>
    <w:rsid w:val="0057610A"/>
    <w:rsid w:val="00576E8E"/>
    <w:rsid w:val="00577D9D"/>
    <w:rsid w:val="005802F2"/>
    <w:rsid w:val="00580304"/>
    <w:rsid w:val="00580340"/>
    <w:rsid w:val="00580D8F"/>
    <w:rsid w:val="00581B87"/>
    <w:rsid w:val="00582010"/>
    <w:rsid w:val="00582F0F"/>
    <w:rsid w:val="00583149"/>
    <w:rsid w:val="00583B93"/>
    <w:rsid w:val="0058425B"/>
    <w:rsid w:val="00586039"/>
    <w:rsid w:val="00586D03"/>
    <w:rsid w:val="00586D9E"/>
    <w:rsid w:val="00586E12"/>
    <w:rsid w:val="00587145"/>
    <w:rsid w:val="0058742D"/>
    <w:rsid w:val="00587CCE"/>
    <w:rsid w:val="00591489"/>
    <w:rsid w:val="0059253C"/>
    <w:rsid w:val="00592A75"/>
    <w:rsid w:val="0059456F"/>
    <w:rsid w:val="00594C83"/>
    <w:rsid w:val="0059534C"/>
    <w:rsid w:val="005955BE"/>
    <w:rsid w:val="00595A0F"/>
    <w:rsid w:val="00595B1C"/>
    <w:rsid w:val="005965E3"/>
    <w:rsid w:val="00597A3C"/>
    <w:rsid w:val="005A0968"/>
    <w:rsid w:val="005A0AB5"/>
    <w:rsid w:val="005A115E"/>
    <w:rsid w:val="005A2064"/>
    <w:rsid w:val="005A36AB"/>
    <w:rsid w:val="005A518F"/>
    <w:rsid w:val="005A5F3D"/>
    <w:rsid w:val="005A677E"/>
    <w:rsid w:val="005A6E74"/>
    <w:rsid w:val="005A7864"/>
    <w:rsid w:val="005B01CA"/>
    <w:rsid w:val="005B162B"/>
    <w:rsid w:val="005B27A8"/>
    <w:rsid w:val="005B3529"/>
    <w:rsid w:val="005B3A76"/>
    <w:rsid w:val="005B4FB9"/>
    <w:rsid w:val="005B60B7"/>
    <w:rsid w:val="005B66DB"/>
    <w:rsid w:val="005B72A3"/>
    <w:rsid w:val="005B746A"/>
    <w:rsid w:val="005B75F5"/>
    <w:rsid w:val="005C0149"/>
    <w:rsid w:val="005C0828"/>
    <w:rsid w:val="005C1746"/>
    <w:rsid w:val="005C17DF"/>
    <w:rsid w:val="005C188A"/>
    <w:rsid w:val="005C202A"/>
    <w:rsid w:val="005C2B11"/>
    <w:rsid w:val="005C3508"/>
    <w:rsid w:val="005C3B70"/>
    <w:rsid w:val="005C44CF"/>
    <w:rsid w:val="005C47A8"/>
    <w:rsid w:val="005C4A57"/>
    <w:rsid w:val="005C4AD8"/>
    <w:rsid w:val="005C4D0F"/>
    <w:rsid w:val="005C5717"/>
    <w:rsid w:val="005C6340"/>
    <w:rsid w:val="005C68D4"/>
    <w:rsid w:val="005C7053"/>
    <w:rsid w:val="005C7466"/>
    <w:rsid w:val="005C7799"/>
    <w:rsid w:val="005D0449"/>
    <w:rsid w:val="005D08A4"/>
    <w:rsid w:val="005D0B06"/>
    <w:rsid w:val="005D0D5D"/>
    <w:rsid w:val="005D0F0E"/>
    <w:rsid w:val="005D1048"/>
    <w:rsid w:val="005D19E8"/>
    <w:rsid w:val="005D2022"/>
    <w:rsid w:val="005D252B"/>
    <w:rsid w:val="005D2C0E"/>
    <w:rsid w:val="005D3FFF"/>
    <w:rsid w:val="005D4A48"/>
    <w:rsid w:val="005D4C57"/>
    <w:rsid w:val="005D5FEF"/>
    <w:rsid w:val="005D6534"/>
    <w:rsid w:val="005D6881"/>
    <w:rsid w:val="005D6D76"/>
    <w:rsid w:val="005D7394"/>
    <w:rsid w:val="005D79AF"/>
    <w:rsid w:val="005D7EC3"/>
    <w:rsid w:val="005E09C2"/>
    <w:rsid w:val="005E1A05"/>
    <w:rsid w:val="005E1B02"/>
    <w:rsid w:val="005E1EFD"/>
    <w:rsid w:val="005E26E6"/>
    <w:rsid w:val="005E3229"/>
    <w:rsid w:val="005E379F"/>
    <w:rsid w:val="005E3B16"/>
    <w:rsid w:val="005E3E36"/>
    <w:rsid w:val="005E4050"/>
    <w:rsid w:val="005E4901"/>
    <w:rsid w:val="005E4A71"/>
    <w:rsid w:val="005E4C03"/>
    <w:rsid w:val="005E5FB8"/>
    <w:rsid w:val="005E613F"/>
    <w:rsid w:val="005E6E71"/>
    <w:rsid w:val="005E7508"/>
    <w:rsid w:val="005E7527"/>
    <w:rsid w:val="005F0EDE"/>
    <w:rsid w:val="005F1292"/>
    <w:rsid w:val="005F2682"/>
    <w:rsid w:val="005F43BC"/>
    <w:rsid w:val="005F4B3F"/>
    <w:rsid w:val="005F4CF7"/>
    <w:rsid w:val="005F5125"/>
    <w:rsid w:val="005F5C9C"/>
    <w:rsid w:val="005F5F72"/>
    <w:rsid w:val="005F63F7"/>
    <w:rsid w:val="005F658B"/>
    <w:rsid w:val="005F6C9D"/>
    <w:rsid w:val="005F6E9E"/>
    <w:rsid w:val="005F734F"/>
    <w:rsid w:val="005F7D2E"/>
    <w:rsid w:val="005F7D6C"/>
    <w:rsid w:val="00600ADD"/>
    <w:rsid w:val="0060108B"/>
    <w:rsid w:val="00601BE1"/>
    <w:rsid w:val="00601C9C"/>
    <w:rsid w:val="0060577B"/>
    <w:rsid w:val="0060666C"/>
    <w:rsid w:val="00606F60"/>
    <w:rsid w:val="0060705A"/>
    <w:rsid w:val="0060715E"/>
    <w:rsid w:val="00607D1B"/>
    <w:rsid w:val="00610BC6"/>
    <w:rsid w:val="00611400"/>
    <w:rsid w:val="00611D4F"/>
    <w:rsid w:val="00611DBB"/>
    <w:rsid w:val="006125BC"/>
    <w:rsid w:val="00612D11"/>
    <w:rsid w:val="006135D7"/>
    <w:rsid w:val="00614600"/>
    <w:rsid w:val="00614EC4"/>
    <w:rsid w:val="00614FB0"/>
    <w:rsid w:val="006158A6"/>
    <w:rsid w:val="006162F5"/>
    <w:rsid w:val="006207C6"/>
    <w:rsid w:val="00620A20"/>
    <w:rsid w:val="006217DC"/>
    <w:rsid w:val="00621D44"/>
    <w:rsid w:val="00621F7E"/>
    <w:rsid w:val="006220D3"/>
    <w:rsid w:val="00622386"/>
    <w:rsid w:val="006224AA"/>
    <w:rsid w:val="00623259"/>
    <w:rsid w:val="00625260"/>
    <w:rsid w:val="0062584A"/>
    <w:rsid w:val="00625A5C"/>
    <w:rsid w:val="00625EC6"/>
    <w:rsid w:val="0062671A"/>
    <w:rsid w:val="006267D3"/>
    <w:rsid w:val="006275C0"/>
    <w:rsid w:val="00630000"/>
    <w:rsid w:val="006304B8"/>
    <w:rsid w:val="006306E3"/>
    <w:rsid w:val="00630D67"/>
    <w:rsid w:val="0063102F"/>
    <w:rsid w:val="0063197E"/>
    <w:rsid w:val="00631EDA"/>
    <w:rsid w:val="006332E0"/>
    <w:rsid w:val="00633E13"/>
    <w:rsid w:val="00634084"/>
    <w:rsid w:val="006346C8"/>
    <w:rsid w:val="00635171"/>
    <w:rsid w:val="00635548"/>
    <w:rsid w:val="0063620F"/>
    <w:rsid w:val="006406FA"/>
    <w:rsid w:val="00640879"/>
    <w:rsid w:val="006414F6"/>
    <w:rsid w:val="00641B5A"/>
    <w:rsid w:val="00641E64"/>
    <w:rsid w:val="006420AE"/>
    <w:rsid w:val="006423C6"/>
    <w:rsid w:val="006425D7"/>
    <w:rsid w:val="00642DE4"/>
    <w:rsid w:val="00643088"/>
    <w:rsid w:val="0064369F"/>
    <w:rsid w:val="006444BE"/>
    <w:rsid w:val="006462AF"/>
    <w:rsid w:val="0065053E"/>
    <w:rsid w:val="0065066A"/>
    <w:rsid w:val="0065093C"/>
    <w:rsid w:val="00651A11"/>
    <w:rsid w:val="006520C5"/>
    <w:rsid w:val="006522EB"/>
    <w:rsid w:val="00652DEB"/>
    <w:rsid w:val="00652F07"/>
    <w:rsid w:val="006535CE"/>
    <w:rsid w:val="00653670"/>
    <w:rsid w:val="00653B69"/>
    <w:rsid w:val="00653BE0"/>
    <w:rsid w:val="006548C7"/>
    <w:rsid w:val="00654CEC"/>
    <w:rsid w:val="00656B84"/>
    <w:rsid w:val="0065733E"/>
    <w:rsid w:val="00661335"/>
    <w:rsid w:val="006614AE"/>
    <w:rsid w:val="006615DE"/>
    <w:rsid w:val="00661768"/>
    <w:rsid w:val="00662066"/>
    <w:rsid w:val="006623BB"/>
    <w:rsid w:val="0066403F"/>
    <w:rsid w:val="00665AAE"/>
    <w:rsid w:val="00665F3B"/>
    <w:rsid w:val="0066653D"/>
    <w:rsid w:val="00666E66"/>
    <w:rsid w:val="00667131"/>
    <w:rsid w:val="0066742B"/>
    <w:rsid w:val="0066761A"/>
    <w:rsid w:val="00667924"/>
    <w:rsid w:val="006679C4"/>
    <w:rsid w:val="006708FF"/>
    <w:rsid w:val="00671DA7"/>
    <w:rsid w:val="00672380"/>
    <w:rsid w:val="00672F1B"/>
    <w:rsid w:val="00673491"/>
    <w:rsid w:val="006743FD"/>
    <w:rsid w:val="006749D6"/>
    <w:rsid w:val="00674E36"/>
    <w:rsid w:val="00674FE4"/>
    <w:rsid w:val="0067509F"/>
    <w:rsid w:val="00675C83"/>
    <w:rsid w:val="00676731"/>
    <w:rsid w:val="006773AF"/>
    <w:rsid w:val="006774B5"/>
    <w:rsid w:val="00677668"/>
    <w:rsid w:val="00677E8A"/>
    <w:rsid w:val="00680D99"/>
    <w:rsid w:val="00680E65"/>
    <w:rsid w:val="00681821"/>
    <w:rsid w:val="00682A29"/>
    <w:rsid w:val="00682DED"/>
    <w:rsid w:val="00682F5A"/>
    <w:rsid w:val="006835FC"/>
    <w:rsid w:val="006839FB"/>
    <w:rsid w:val="00684369"/>
    <w:rsid w:val="00684C4B"/>
    <w:rsid w:val="00684D3C"/>
    <w:rsid w:val="0068561D"/>
    <w:rsid w:val="00685C77"/>
    <w:rsid w:val="00686B6C"/>
    <w:rsid w:val="006876D5"/>
    <w:rsid w:val="00687ACE"/>
    <w:rsid w:val="00690002"/>
    <w:rsid w:val="00692015"/>
    <w:rsid w:val="00693C43"/>
    <w:rsid w:val="00695456"/>
    <w:rsid w:val="00696593"/>
    <w:rsid w:val="00697121"/>
    <w:rsid w:val="00697E06"/>
    <w:rsid w:val="006A025B"/>
    <w:rsid w:val="006A0BD3"/>
    <w:rsid w:val="006A0DC7"/>
    <w:rsid w:val="006A11FD"/>
    <w:rsid w:val="006A1CDC"/>
    <w:rsid w:val="006A1F3B"/>
    <w:rsid w:val="006A36C9"/>
    <w:rsid w:val="006A3AD7"/>
    <w:rsid w:val="006A4215"/>
    <w:rsid w:val="006A4D78"/>
    <w:rsid w:val="006A550C"/>
    <w:rsid w:val="006A5522"/>
    <w:rsid w:val="006A5535"/>
    <w:rsid w:val="006A5543"/>
    <w:rsid w:val="006A641B"/>
    <w:rsid w:val="006A6B92"/>
    <w:rsid w:val="006B0078"/>
    <w:rsid w:val="006B10F5"/>
    <w:rsid w:val="006B1335"/>
    <w:rsid w:val="006B1EA7"/>
    <w:rsid w:val="006B3C5A"/>
    <w:rsid w:val="006B3FBF"/>
    <w:rsid w:val="006B461E"/>
    <w:rsid w:val="006B50E5"/>
    <w:rsid w:val="006B5181"/>
    <w:rsid w:val="006B5729"/>
    <w:rsid w:val="006B5A26"/>
    <w:rsid w:val="006B62F5"/>
    <w:rsid w:val="006B678E"/>
    <w:rsid w:val="006B6C37"/>
    <w:rsid w:val="006B7294"/>
    <w:rsid w:val="006B7DDB"/>
    <w:rsid w:val="006C027B"/>
    <w:rsid w:val="006C1C0B"/>
    <w:rsid w:val="006C1C0F"/>
    <w:rsid w:val="006C1DCF"/>
    <w:rsid w:val="006C22A4"/>
    <w:rsid w:val="006C2B96"/>
    <w:rsid w:val="006C2C17"/>
    <w:rsid w:val="006C2CDC"/>
    <w:rsid w:val="006C3100"/>
    <w:rsid w:val="006C3430"/>
    <w:rsid w:val="006C3801"/>
    <w:rsid w:val="006C3B4C"/>
    <w:rsid w:val="006C53E4"/>
    <w:rsid w:val="006C694D"/>
    <w:rsid w:val="006C6C38"/>
    <w:rsid w:val="006C6EA3"/>
    <w:rsid w:val="006C703F"/>
    <w:rsid w:val="006C78A1"/>
    <w:rsid w:val="006C7B2C"/>
    <w:rsid w:val="006C7E37"/>
    <w:rsid w:val="006D02E3"/>
    <w:rsid w:val="006D0583"/>
    <w:rsid w:val="006D0774"/>
    <w:rsid w:val="006D08EC"/>
    <w:rsid w:val="006D0AE6"/>
    <w:rsid w:val="006D1471"/>
    <w:rsid w:val="006D1C77"/>
    <w:rsid w:val="006D1D22"/>
    <w:rsid w:val="006D20C4"/>
    <w:rsid w:val="006D3332"/>
    <w:rsid w:val="006D3825"/>
    <w:rsid w:val="006D3EE4"/>
    <w:rsid w:val="006D4232"/>
    <w:rsid w:val="006D637B"/>
    <w:rsid w:val="006D714E"/>
    <w:rsid w:val="006D7F2E"/>
    <w:rsid w:val="006E06BD"/>
    <w:rsid w:val="006E078C"/>
    <w:rsid w:val="006E07F7"/>
    <w:rsid w:val="006E0E53"/>
    <w:rsid w:val="006E16C6"/>
    <w:rsid w:val="006E1BE9"/>
    <w:rsid w:val="006E2B6C"/>
    <w:rsid w:val="006E2D1A"/>
    <w:rsid w:val="006E32F7"/>
    <w:rsid w:val="006E4479"/>
    <w:rsid w:val="006E4BF9"/>
    <w:rsid w:val="006E526F"/>
    <w:rsid w:val="006E5466"/>
    <w:rsid w:val="006E55BE"/>
    <w:rsid w:val="006E59FE"/>
    <w:rsid w:val="006E5A87"/>
    <w:rsid w:val="006E7CA4"/>
    <w:rsid w:val="006F04F6"/>
    <w:rsid w:val="006F05D9"/>
    <w:rsid w:val="006F0A05"/>
    <w:rsid w:val="006F1299"/>
    <w:rsid w:val="006F13F1"/>
    <w:rsid w:val="006F1543"/>
    <w:rsid w:val="006F1C59"/>
    <w:rsid w:val="006F2021"/>
    <w:rsid w:val="006F2BD6"/>
    <w:rsid w:val="006F2FC2"/>
    <w:rsid w:val="006F4578"/>
    <w:rsid w:val="006F49C6"/>
    <w:rsid w:val="006F4D17"/>
    <w:rsid w:val="006F52C9"/>
    <w:rsid w:val="006F5496"/>
    <w:rsid w:val="006F589E"/>
    <w:rsid w:val="0070088E"/>
    <w:rsid w:val="00700AC9"/>
    <w:rsid w:val="00700BCC"/>
    <w:rsid w:val="00702C7F"/>
    <w:rsid w:val="007049DA"/>
    <w:rsid w:val="00705599"/>
    <w:rsid w:val="007057B7"/>
    <w:rsid w:val="00705A9A"/>
    <w:rsid w:val="00705F58"/>
    <w:rsid w:val="00705FC2"/>
    <w:rsid w:val="0071076D"/>
    <w:rsid w:val="00710EB8"/>
    <w:rsid w:val="00710F16"/>
    <w:rsid w:val="00711431"/>
    <w:rsid w:val="00711EC4"/>
    <w:rsid w:val="007135A2"/>
    <w:rsid w:val="00714049"/>
    <w:rsid w:val="00714A23"/>
    <w:rsid w:val="00714C71"/>
    <w:rsid w:val="00714EC5"/>
    <w:rsid w:val="007159FB"/>
    <w:rsid w:val="00715FC4"/>
    <w:rsid w:val="007161F1"/>
    <w:rsid w:val="00716346"/>
    <w:rsid w:val="00716AF6"/>
    <w:rsid w:val="00716D37"/>
    <w:rsid w:val="00717261"/>
    <w:rsid w:val="0071769F"/>
    <w:rsid w:val="00720735"/>
    <w:rsid w:val="007219F5"/>
    <w:rsid w:val="00722888"/>
    <w:rsid w:val="00722C2B"/>
    <w:rsid w:val="00722DD9"/>
    <w:rsid w:val="0072399C"/>
    <w:rsid w:val="00723C1F"/>
    <w:rsid w:val="0072400C"/>
    <w:rsid w:val="00725384"/>
    <w:rsid w:val="00725617"/>
    <w:rsid w:val="00725AD0"/>
    <w:rsid w:val="00725D46"/>
    <w:rsid w:val="0072640B"/>
    <w:rsid w:val="00726470"/>
    <w:rsid w:val="00726E7B"/>
    <w:rsid w:val="007302E0"/>
    <w:rsid w:val="007302E2"/>
    <w:rsid w:val="00730CEA"/>
    <w:rsid w:val="0073110A"/>
    <w:rsid w:val="00731F67"/>
    <w:rsid w:val="00731FC0"/>
    <w:rsid w:val="007322D5"/>
    <w:rsid w:val="00733491"/>
    <w:rsid w:val="00733686"/>
    <w:rsid w:val="00733BA7"/>
    <w:rsid w:val="00733E5E"/>
    <w:rsid w:val="00734517"/>
    <w:rsid w:val="00734969"/>
    <w:rsid w:val="00735319"/>
    <w:rsid w:val="00735A62"/>
    <w:rsid w:val="00735FAD"/>
    <w:rsid w:val="00737F57"/>
    <w:rsid w:val="00740694"/>
    <w:rsid w:val="00741590"/>
    <w:rsid w:val="00741878"/>
    <w:rsid w:val="00742E6D"/>
    <w:rsid w:val="007432D5"/>
    <w:rsid w:val="00743376"/>
    <w:rsid w:val="00744A97"/>
    <w:rsid w:val="00744C0E"/>
    <w:rsid w:val="007450F9"/>
    <w:rsid w:val="007451C4"/>
    <w:rsid w:val="00746D93"/>
    <w:rsid w:val="00746F08"/>
    <w:rsid w:val="00750048"/>
    <w:rsid w:val="007500FF"/>
    <w:rsid w:val="007501F6"/>
    <w:rsid w:val="007509AE"/>
    <w:rsid w:val="00750B14"/>
    <w:rsid w:val="00751080"/>
    <w:rsid w:val="00751784"/>
    <w:rsid w:val="007517FA"/>
    <w:rsid w:val="00751908"/>
    <w:rsid w:val="00751EAA"/>
    <w:rsid w:val="00752073"/>
    <w:rsid w:val="00752839"/>
    <w:rsid w:val="00753546"/>
    <w:rsid w:val="00753A74"/>
    <w:rsid w:val="00753D81"/>
    <w:rsid w:val="00753E1A"/>
    <w:rsid w:val="00754504"/>
    <w:rsid w:val="00757D07"/>
    <w:rsid w:val="00760CF3"/>
    <w:rsid w:val="00761438"/>
    <w:rsid w:val="00762115"/>
    <w:rsid w:val="00762512"/>
    <w:rsid w:val="00763035"/>
    <w:rsid w:val="00763518"/>
    <w:rsid w:val="00763AA6"/>
    <w:rsid w:val="007642EA"/>
    <w:rsid w:val="007645AA"/>
    <w:rsid w:val="007654CF"/>
    <w:rsid w:val="007656AE"/>
    <w:rsid w:val="00766356"/>
    <w:rsid w:val="00766605"/>
    <w:rsid w:val="00766E37"/>
    <w:rsid w:val="007703D2"/>
    <w:rsid w:val="0077195F"/>
    <w:rsid w:val="00771AC0"/>
    <w:rsid w:val="00772C3F"/>
    <w:rsid w:val="00772FA3"/>
    <w:rsid w:val="0077393A"/>
    <w:rsid w:val="0077399A"/>
    <w:rsid w:val="00774208"/>
    <w:rsid w:val="00774475"/>
    <w:rsid w:val="007746BC"/>
    <w:rsid w:val="00774D50"/>
    <w:rsid w:val="007756C3"/>
    <w:rsid w:val="00776461"/>
    <w:rsid w:val="0077672A"/>
    <w:rsid w:val="007776D6"/>
    <w:rsid w:val="00777E5C"/>
    <w:rsid w:val="00780854"/>
    <w:rsid w:val="007819CD"/>
    <w:rsid w:val="00781E10"/>
    <w:rsid w:val="00782D53"/>
    <w:rsid w:val="00783148"/>
    <w:rsid w:val="00783D6B"/>
    <w:rsid w:val="0078428B"/>
    <w:rsid w:val="007853AD"/>
    <w:rsid w:val="00785DA4"/>
    <w:rsid w:val="007869E1"/>
    <w:rsid w:val="00787781"/>
    <w:rsid w:val="00787A66"/>
    <w:rsid w:val="007915B6"/>
    <w:rsid w:val="007935E2"/>
    <w:rsid w:val="007939E6"/>
    <w:rsid w:val="00797205"/>
    <w:rsid w:val="00797461"/>
    <w:rsid w:val="007A1569"/>
    <w:rsid w:val="007A2010"/>
    <w:rsid w:val="007A2739"/>
    <w:rsid w:val="007A2DBF"/>
    <w:rsid w:val="007A32F0"/>
    <w:rsid w:val="007A3359"/>
    <w:rsid w:val="007A3733"/>
    <w:rsid w:val="007A40D2"/>
    <w:rsid w:val="007A4281"/>
    <w:rsid w:val="007A4390"/>
    <w:rsid w:val="007A454D"/>
    <w:rsid w:val="007A552F"/>
    <w:rsid w:val="007A5F4C"/>
    <w:rsid w:val="007A6215"/>
    <w:rsid w:val="007A6AC1"/>
    <w:rsid w:val="007A733A"/>
    <w:rsid w:val="007A758A"/>
    <w:rsid w:val="007A7822"/>
    <w:rsid w:val="007B11EC"/>
    <w:rsid w:val="007B1213"/>
    <w:rsid w:val="007B1B95"/>
    <w:rsid w:val="007B1C52"/>
    <w:rsid w:val="007B2220"/>
    <w:rsid w:val="007B37AE"/>
    <w:rsid w:val="007B3968"/>
    <w:rsid w:val="007B3BD5"/>
    <w:rsid w:val="007B4327"/>
    <w:rsid w:val="007B492D"/>
    <w:rsid w:val="007B4A59"/>
    <w:rsid w:val="007B5866"/>
    <w:rsid w:val="007B5A56"/>
    <w:rsid w:val="007B5FBD"/>
    <w:rsid w:val="007B6492"/>
    <w:rsid w:val="007B6C63"/>
    <w:rsid w:val="007B7B82"/>
    <w:rsid w:val="007B7BB3"/>
    <w:rsid w:val="007C0990"/>
    <w:rsid w:val="007C0E55"/>
    <w:rsid w:val="007C1662"/>
    <w:rsid w:val="007C1B53"/>
    <w:rsid w:val="007C2267"/>
    <w:rsid w:val="007C2AF7"/>
    <w:rsid w:val="007C43C6"/>
    <w:rsid w:val="007C4698"/>
    <w:rsid w:val="007C4D69"/>
    <w:rsid w:val="007C5727"/>
    <w:rsid w:val="007C591F"/>
    <w:rsid w:val="007C621A"/>
    <w:rsid w:val="007C7104"/>
    <w:rsid w:val="007C7226"/>
    <w:rsid w:val="007C752D"/>
    <w:rsid w:val="007C7B60"/>
    <w:rsid w:val="007C7C3A"/>
    <w:rsid w:val="007C7E8D"/>
    <w:rsid w:val="007D006E"/>
    <w:rsid w:val="007D0C24"/>
    <w:rsid w:val="007D1086"/>
    <w:rsid w:val="007D1191"/>
    <w:rsid w:val="007D2EA8"/>
    <w:rsid w:val="007D2F55"/>
    <w:rsid w:val="007D32A9"/>
    <w:rsid w:val="007D3A97"/>
    <w:rsid w:val="007D44A4"/>
    <w:rsid w:val="007D4A92"/>
    <w:rsid w:val="007D63F2"/>
    <w:rsid w:val="007D7373"/>
    <w:rsid w:val="007D747C"/>
    <w:rsid w:val="007E0BD3"/>
    <w:rsid w:val="007E13CA"/>
    <w:rsid w:val="007E1700"/>
    <w:rsid w:val="007E271D"/>
    <w:rsid w:val="007E3DB3"/>
    <w:rsid w:val="007E3FD9"/>
    <w:rsid w:val="007E5D22"/>
    <w:rsid w:val="007E6306"/>
    <w:rsid w:val="007E6961"/>
    <w:rsid w:val="007E7236"/>
    <w:rsid w:val="007F020B"/>
    <w:rsid w:val="007F0518"/>
    <w:rsid w:val="007F0B47"/>
    <w:rsid w:val="007F291F"/>
    <w:rsid w:val="007F2EB9"/>
    <w:rsid w:val="007F303A"/>
    <w:rsid w:val="007F3FB7"/>
    <w:rsid w:val="007F5901"/>
    <w:rsid w:val="007F63A3"/>
    <w:rsid w:val="007F69C7"/>
    <w:rsid w:val="007F7C9B"/>
    <w:rsid w:val="00800505"/>
    <w:rsid w:val="00800FCD"/>
    <w:rsid w:val="00801BA3"/>
    <w:rsid w:val="00802D98"/>
    <w:rsid w:val="00803040"/>
    <w:rsid w:val="008034C1"/>
    <w:rsid w:val="00803ECD"/>
    <w:rsid w:val="00804546"/>
    <w:rsid w:val="008051C5"/>
    <w:rsid w:val="00805F77"/>
    <w:rsid w:val="0080655A"/>
    <w:rsid w:val="0080730D"/>
    <w:rsid w:val="00810384"/>
    <w:rsid w:val="00811C19"/>
    <w:rsid w:val="00811F92"/>
    <w:rsid w:val="00812683"/>
    <w:rsid w:val="00813F1E"/>
    <w:rsid w:val="00814603"/>
    <w:rsid w:val="00815840"/>
    <w:rsid w:val="00815C24"/>
    <w:rsid w:val="00815C50"/>
    <w:rsid w:val="0081738F"/>
    <w:rsid w:val="00817F82"/>
    <w:rsid w:val="00820289"/>
    <w:rsid w:val="00820874"/>
    <w:rsid w:val="00820883"/>
    <w:rsid w:val="00820D16"/>
    <w:rsid w:val="00821839"/>
    <w:rsid w:val="0082253A"/>
    <w:rsid w:val="00822984"/>
    <w:rsid w:val="00822CBB"/>
    <w:rsid w:val="008239DC"/>
    <w:rsid w:val="00823A61"/>
    <w:rsid w:val="00823C63"/>
    <w:rsid w:val="00823E6D"/>
    <w:rsid w:val="008243DB"/>
    <w:rsid w:val="008259A1"/>
    <w:rsid w:val="00826DA4"/>
    <w:rsid w:val="00826F72"/>
    <w:rsid w:val="008302AD"/>
    <w:rsid w:val="008316E9"/>
    <w:rsid w:val="00832A40"/>
    <w:rsid w:val="00832C83"/>
    <w:rsid w:val="00832E80"/>
    <w:rsid w:val="0083302A"/>
    <w:rsid w:val="008335D2"/>
    <w:rsid w:val="00833AA7"/>
    <w:rsid w:val="00833FA3"/>
    <w:rsid w:val="00834F67"/>
    <w:rsid w:val="0083689D"/>
    <w:rsid w:val="0083694C"/>
    <w:rsid w:val="00840102"/>
    <w:rsid w:val="00840AF1"/>
    <w:rsid w:val="0084110E"/>
    <w:rsid w:val="0084185E"/>
    <w:rsid w:val="00841E8C"/>
    <w:rsid w:val="00842EFE"/>
    <w:rsid w:val="00842FDA"/>
    <w:rsid w:val="00843DED"/>
    <w:rsid w:val="00844199"/>
    <w:rsid w:val="0084431E"/>
    <w:rsid w:val="0084467C"/>
    <w:rsid w:val="00844D06"/>
    <w:rsid w:val="00845302"/>
    <w:rsid w:val="00845662"/>
    <w:rsid w:val="008456AA"/>
    <w:rsid w:val="00845A4F"/>
    <w:rsid w:val="00846783"/>
    <w:rsid w:val="008467F8"/>
    <w:rsid w:val="008513F6"/>
    <w:rsid w:val="00851520"/>
    <w:rsid w:val="008528FC"/>
    <w:rsid w:val="0085323C"/>
    <w:rsid w:val="008535CD"/>
    <w:rsid w:val="0085416F"/>
    <w:rsid w:val="00854784"/>
    <w:rsid w:val="00854AEE"/>
    <w:rsid w:val="00854F70"/>
    <w:rsid w:val="00855520"/>
    <w:rsid w:val="008556A0"/>
    <w:rsid w:val="0085579B"/>
    <w:rsid w:val="00855D07"/>
    <w:rsid w:val="00856FB2"/>
    <w:rsid w:val="00857CB4"/>
    <w:rsid w:val="00857E3D"/>
    <w:rsid w:val="00860FC2"/>
    <w:rsid w:val="008612F5"/>
    <w:rsid w:val="0086179F"/>
    <w:rsid w:val="0086195C"/>
    <w:rsid w:val="00861A2C"/>
    <w:rsid w:val="00861BD7"/>
    <w:rsid w:val="00862929"/>
    <w:rsid w:val="00862A2D"/>
    <w:rsid w:val="0086302B"/>
    <w:rsid w:val="00863C0F"/>
    <w:rsid w:val="00864845"/>
    <w:rsid w:val="00864FB6"/>
    <w:rsid w:val="0086630D"/>
    <w:rsid w:val="00866836"/>
    <w:rsid w:val="00867300"/>
    <w:rsid w:val="0086786D"/>
    <w:rsid w:val="00867BF7"/>
    <w:rsid w:val="008701DE"/>
    <w:rsid w:val="00871050"/>
    <w:rsid w:val="0087132D"/>
    <w:rsid w:val="008720A3"/>
    <w:rsid w:val="00873B37"/>
    <w:rsid w:val="00873C8E"/>
    <w:rsid w:val="00873C93"/>
    <w:rsid w:val="00873CEB"/>
    <w:rsid w:val="008743C5"/>
    <w:rsid w:val="00874640"/>
    <w:rsid w:val="00874D4A"/>
    <w:rsid w:val="0087560B"/>
    <w:rsid w:val="00875BEA"/>
    <w:rsid w:val="00875D61"/>
    <w:rsid w:val="00875E70"/>
    <w:rsid w:val="00875E96"/>
    <w:rsid w:val="00876228"/>
    <w:rsid w:val="00876456"/>
    <w:rsid w:val="008770FB"/>
    <w:rsid w:val="008776DE"/>
    <w:rsid w:val="00877FD0"/>
    <w:rsid w:val="00880692"/>
    <w:rsid w:val="0088191E"/>
    <w:rsid w:val="00881FEF"/>
    <w:rsid w:val="008826FF"/>
    <w:rsid w:val="0088391C"/>
    <w:rsid w:val="00883EBB"/>
    <w:rsid w:val="00883F29"/>
    <w:rsid w:val="00884086"/>
    <w:rsid w:val="00886661"/>
    <w:rsid w:val="00886E60"/>
    <w:rsid w:val="00887032"/>
    <w:rsid w:val="00887BDB"/>
    <w:rsid w:val="00890BEA"/>
    <w:rsid w:val="00890DEB"/>
    <w:rsid w:val="00890F16"/>
    <w:rsid w:val="0089103D"/>
    <w:rsid w:val="00891301"/>
    <w:rsid w:val="0089177B"/>
    <w:rsid w:val="00892288"/>
    <w:rsid w:val="0089233D"/>
    <w:rsid w:val="0089341E"/>
    <w:rsid w:val="008947D7"/>
    <w:rsid w:val="00894BFA"/>
    <w:rsid w:val="008956C0"/>
    <w:rsid w:val="00896177"/>
    <w:rsid w:val="008968A7"/>
    <w:rsid w:val="008976A5"/>
    <w:rsid w:val="008A0051"/>
    <w:rsid w:val="008A1427"/>
    <w:rsid w:val="008A1816"/>
    <w:rsid w:val="008A1A27"/>
    <w:rsid w:val="008A1D41"/>
    <w:rsid w:val="008A2452"/>
    <w:rsid w:val="008A2BDB"/>
    <w:rsid w:val="008A2F72"/>
    <w:rsid w:val="008A325F"/>
    <w:rsid w:val="008A399E"/>
    <w:rsid w:val="008A4976"/>
    <w:rsid w:val="008A4D0E"/>
    <w:rsid w:val="008A5BC7"/>
    <w:rsid w:val="008A67EA"/>
    <w:rsid w:val="008A7936"/>
    <w:rsid w:val="008B0657"/>
    <w:rsid w:val="008B0E7D"/>
    <w:rsid w:val="008B1750"/>
    <w:rsid w:val="008B20BA"/>
    <w:rsid w:val="008B212A"/>
    <w:rsid w:val="008B2C54"/>
    <w:rsid w:val="008B3994"/>
    <w:rsid w:val="008B4588"/>
    <w:rsid w:val="008B4F66"/>
    <w:rsid w:val="008B5661"/>
    <w:rsid w:val="008B59E8"/>
    <w:rsid w:val="008B69BA"/>
    <w:rsid w:val="008B7052"/>
    <w:rsid w:val="008B7508"/>
    <w:rsid w:val="008C0688"/>
    <w:rsid w:val="008C16B9"/>
    <w:rsid w:val="008C30C6"/>
    <w:rsid w:val="008C31A6"/>
    <w:rsid w:val="008C384B"/>
    <w:rsid w:val="008C3DF8"/>
    <w:rsid w:val="008C4D1A"/>
    <w:rsid w:val="008C5512"/>
    <w:rsid w:val="008C69CE"/>
    <w:rsid w:val="008D026C"/>
    <w:rsid w:val="008D2579"/>
    <w:rsid w:val="008D25F4"/>
    <w:rsid w:val="008D2BDA"/>
    <w:rsid w:val="008D2BF5"/>
    <w:rsid w:val="008D3BC9"/>
    <w:rsid w:val="008D3F2E"/>
    <w:rsid w:val="008D41A5"/>
    <w:rsid w:val="008D4749"/>
    <w:rsid w:val="008D5197"/>
    <w:rsid w:val="008D59F7"/>
    <w:rsid w:val="008D5FAB"/>
    <w:rsid w:val="008D70C4"/>
    <w:rsid w:val="008D74BF"/>
    <w:rsid w:val="008E01D2"/>
    <w:rsid w:val="008E0609"/>
    <w:rsid w:val="008E0682"/>
    <w:rsid w:val="008E06DA"/>
    <w:rsid w:val="008E06DB"/>
    <w:rsid w:val="008E0777"/>
    <w:rsid w:val="008E1051"/>
    <w:rsid w:val="008E1CE9"/>
    <w:rsid w:val="008E2FBB"/>
    <w:rsid w:val="008E3564"/>
    <w:rsid w:val="008E4F3C"/>
    <w:rsid w:val="008E62DA"/>
    <w:rsid w:val="008F0408"/>
    <w:rsid w:val="008F09B0"/>
    <w:rsid w:val="008F0CFB"/>
    <w:rsid w:val="008F0D62"/>
    <w:rsid w:val="008F0F65"/>
    <w:rsid w:val="008F1557"/>
    <w:rsid w:val="008F2A2A"/>
    <w:rsid w:val="008F2E2C"/>
    <w:rsid w:val="008F2FC6"/>
    <w:rsid w:val="008F30CD"/>
    <w:rsid w:val="008F3B22"/>
    <w:rsid w:val="008F4381"/>
    <w:rsid w:val="008F49CD"/>
    <w:rsid w:val="008F4AF0"/>
    <w:rsid w:val="008F594A"/>
    <w:rsid w:val="008F6084"/>
    <w:rsid w:val="008F673B"/>
    <w:rsid w:val="008F6BCF"/>
    <w:rsid w:val="008F7270"/>
    <w:rsid w:val="00901550"/>
    <w:rsid w:val="0090330D"/>
    <w:rsid w:val="00903991"/>
    <w:rsid w:val="00903A7D"/>
    <w:rsid w:val="00903C06"/>
    <w:rsid w:val="00904BFB"/>
    <w:rsid w:val="00905687"/>
    <w:rsid w:val="009057C9"/>
    <w:rsid w:val="0090596C"/>
    <w:rsid w:val="0090631F"/>
    <w:rsid w:val="009075A8"/>
    <w:rsid w:val="00910937"/>
    <w:rsid w:val="00911C75"/>
    <w:rsid w:val="00911DA8"/>
    <w:rsid w:val="0091261A"/>
    <w:rsid w:val="00912D46"/>
    <w:rsid w:val="00913DEA"/>
    <w:rsid w:val="00914906"/>
    <w:rsid w:val="0091492A"/>
    <w:rsid w:val="0091529A"/>
    <w:rsid w:val="00915307"/>
    <w:rsid w:val="0091550E"/>
    <w:rsid w:val="0091612F"/>
    <w:rsid w:val="00916575"/>
    <w:rsid w:val="009169F6"/>
    <w:rsid w:val="00916D3E"/>
    <w:rsid w:val="00917212"/>
    <w:rsid w:val="0091750E"/>
    <w:rsid w:val="00920089"/>
    <w:rsid w:val="00920CD9"/>
    <w:rsid w:val="00921581"/>
    <w:rsid w:val="00921606"/>
    <w:rsid w:val="009217EC"/>
    <w:rsid w:val="00923690"/>
    <w:rsid w:val="00925FBB"/>
    <w:rsid w:val="0092691C"/>
    <w:rsid w:val="00926CCE"/>
    <w:rsid w:val="009271E3"/>
    <w:rsid w:val="009273C8"/>
    <w:rsid w:val="009300DD"/>
    <w:rsid w:val="00931BD1"/>
    <w:rsid w:val="0093382D"/>
    <w:rsid w:val="00934897"/>
    <w:rsid w:val="009348EA"/>
    <w:rsid w:val="00934A74"/>
    <w:rsid w:val="0093654A"/>
    <w:rsid w:val="00940803"/>
    <w:rsid w:val="00941075"/>
    <w:rsid w:val="009410A5"/>
    <w:rsid w:val="009419C2"/>
    <w:rsid w:val="00941AF1"/>
    <w:rsid w:val="0094361E"/>
    <w:rsid w:val="00943764"/>
    <w:rsid w:val="0094471E"/>
    <w:rsid w:val="00944BA6"/>
    <w:rsid w:val="00944C81"/>
    <w:rsid w:val="0094585F"/>
    <w:rsid w:val="00946222"/>
    <w:rsid w:val="009463F4"/>
    <w:rsid w:val="009475CA"/>
    <w:rsid w:val="00947ABF"/>
    <w:rsid w:val="00950086"/>
    <w:rsid w:val="0095046D"/>
    <w:rsid w:val="00950684"/>
    <w:rsid w:val="00951169"/>
    <w:rsid w:val="00951660"/>
    <w:rsid w:val="00951C8F"/>
    <w:rsid w:val="009521C4"/>
    <w:rsid w:val="009529DC"/>
    <w:rsid w:val="00952C5A"/>
    <w:rsid w:val="009532B2"/>
    <w:rsid w:val="00953806"/>
    <w:rsid w:val="00953E59"/>
    <w:rsid w:val="00955105"/>
    <w:rsid w:val="009555D2"/>
    <w:rsid w:val="009557B2"/>
    <w:rsid w:val="00955B1E"/>
    <w:rsid w:val="00955BC8"/>
    <w:rsid w:val="00955E3B"/>
    <w:rsid w:val="009569F8"/>
    <w:rsid w:val="00956F3F"/>
    <w:rsid w:val="00961310"/>
    <w:rsid w:val="00961887"/>
    <w:rsid w:val="00961F79"/>
    <w:rsid w:val="0096210E"/>
    <w:rsid w:val="0096369E"/>
    <w:rsid w:val="00963A2E"/>
    <w:rsid w:val="00965256"/>
    <w:rsid w:val="009654CD"/>
    <w:rsid w:val="0096560C"/>
    <w:rsid w:val="00965B18"/>
    <w:rsid w:val="00965FD1"/>
    <w:rsid w:val="00966414"/>
    <w:rsid w:val="009665A4"/>
    <w:rsid w:val="009665F0"/>
    <w:rsid w:val="00967B34"/>
    <w:rsid w:val="00967DBF"/>
    <w:rsid w:val="00970A55"/>
    <w:rsid w:val="009716B0"/>
    <w:rsid w:val="009723BE"/>
    <w:rsid w:val="00972D94"/>
    <w:rsid w:val="00973836"/>
    <w:rsid w:val="00973C53"/>
    <w:rsid w:val="00974848"/>
    <w:rsid w:val="0097555A"/>
    <w:rsid w:val="00975F67"/>
    <w:rsid w:val="009764F6"/>
    <w:rsid w:val="009765E6"/>
    <w:rsid w:val="009768B2"/>
    <w:rsid w:val="009816D5"/>
    <w:rsid w:val="009817C2"/>
    <w:rsid w:val="00981DE5"/>
    <w:rsid w:val="0098249C"/>
    <w:rsid w:val="00983B3C"/>
    <w:rsid w:val="0098425D"/>
    <w:rsid w:val="00984525"/>
    <w:rsid w:val="009852AB"/>
    <w:rsid w:val="009859A9"/>
    <w:rsid w:val="00985FB6"/>
    <w:rsid w:val="00986DEF"/>
    <w:rsid w:val="00986EC3"/>
    <w:rsid w:val="00986EC7"/>
    <w:rsid w:val="009870A4"/>
    <w:rsid w:val="0098757D"/>
    <w:rsid w:val="009876F4"/>
    <w:rsid w:val="009908F7"/>
    <w:rsid w:val="0099095F"/>
    <w:rsid w:val="00990A7A"/>
    <w:rsid w:val="00990CD1"/>
    <w:rsid w:val="00990F04"/>
    <w:rsid w:val="00991DBC"/>
    <w:rsid w:val="00991DD4"/>
    <w:rsid w:val="00992650"/>
    <w:rsid w:val="00992DE8"/>
    <w:rsid w:val="0099330C"/>
    <w:rsid w:val="0099357D"/>
    <w:rsid w:val="00994AA2"/>
    <w:rsid w:val="00994FCE"/>
    <w:rsid w:val="009954E0"/>
    <w:rsid w:val="009955CF"/>
    <w:rsid w:val="00996740"/>
    <w:rsid w:val="00997005"/>
    <w:rsid w:val="00997ABC"/>
    <w:rsid w:val="009A21D3"/>
    <w:rsid w:val="009A2AAB"/>
    <w:rsid w:val="009A2F7E"/>
    <w:rsid w:val="009A35EA"/>
    <w:rsid w:val="009A3864"/>
    <w:rsid w:val="009A3A60"/>
    <w:rsid w:val="009A40CB"/>
    <w:rsid w:val="009A416B"/>
    <w:rsid w:val="009A41FB"/>
    <w:rsid w:val="009A447C"/>
    <w:rsid w:val="009A4597"/>
    <w:rsid w:val="009A4B98"/>
    <w:rsid w:val="009A4FB8"/>
    <w:rsid w:val="009A4FF9"/>
    <w:rsid w:val="009A522D"/>
    <w:rsid w:val="009A59B6"/>
    <w:rsid w:val="009A5F44"/>
    <w:rsid w:val="009A62E5"/>
    <w:rsid w:val="009A6B61"/>
    <w:rsid w:val="009A6C76"/>
    <w:rsid w:val="009A6D53"/>
    <w:rsid w:val="009A6D9B"/>
    <w:rsid w:val="009A6E87"/>
    <w:rsid w:val="009A71AA"/>
    <w:rsid w:val="009A7801"/>
    <w:rsid w:val="009A7AA3"/>
    <w:rsid w:val="009B1644"/>
    <w:rsid w:val="009B1A39"/>
    <w:rsid w:val="009B1AB1"/>
    <w:rsid w:val="009B1C8D"/>
    <w:rsid w:val="009B2524"/>
    <w:rsid w:val="009B28B8"/>
    <w:rsid w:val="009B2C26"/>
    <w:rsid w:val="009B331B"/>
    <w:rsid w:val="009B4B31"/>
    <w:rsid w:val="009B5479"/>
    <w:rsid w:val="009B62A9"/>
    <w:rsid w:val="009B65DF"/>
    <w:rsid w:val="009B715A"/>
    <w:rsid w:val="009B715F"/>
    <w:rsid w:val="009B7FAF"/>
    <w:rsid w:val="009C04F4"/>
    <w:rsid w:val="009C0A42"/>
    <w:rsid w:val="009C0A7F"/>
    <w:rsid w:val="009C1305"/>
    <w:rsid w:val="009C20F9"/>
    <w:rsid w:val="009C3B35"/>
    <w:rsid w:val="009C3BC5"/>
    <w:rsid w:val="009C43C5"/>
    <w:rsid w:val="009C4656"/>
    <w:rsid w:val="009C50F2"/>
    <w:rsid w:val="009C5F0C"/>
    <w:rsid w:val="009C6470"/>
    <w:rsid w:val="009C67E8"/>
    <w:rsid w:val="009C6844"/>
    <w:rsid w:val="009C690B"/>
    <w:rsid w:val="009C6DE8"/>
    <w:rsid w:val="009D1AF9"/>
    <w:rsid w:val="009D2D34"/>
    <w:rsid w:val="009D2D57"/>
    <w:rsid w:val="009D30DD"/>
    <w:rsid w:val="009D3E48"/>
    <w:rsid w:val="009D449E"/>
    <w:rsid w:val="009D4843"/>
    <w:rsid w:val="009D5175"/>
    <w:rsid w:val="009D5384"/>
    <w:rsid w:val="009D5B38"/>
    <w:rsid w:val="009D777B"/>
    <w:rsid w:val="009D7A87"/>
    <w:rsid w:val="009D7D7E"/>
    <w:rsid w:val="009E00B1"/>
    <w:rsid w:val="009E0441"/>
    <w:rsid w:val="009E0B40"/>
    <w:rsid w:val="009E1919"/>
    <w:rsid w:val="009E2590"/>
    <w:rsid w:val="009E2655"/>
    <w:rsid w:val="009E2D1F"/>
    <w:rsid w:val="009E36DF"/>
    <w:rsid w:val="009E3850"/>
    <w:rsid w:val="009E4295"/>
    <w:rsid w:val="009E47D6"/>
    <w:rsid w:val="009E4823"/>
    <w:rsid w:val="009E4E96"/>
    <w:rsid w:val="009E549A"/>
    <w:rsid w:val="009E54FA"/>
    <w:rsid w:val="009E598C"/>
    <w:rsid w:val="009E5D92"/>
    <w:rsid w:val="009E6C23"/>
    <w:rsid w:val="009E74CD"/>
    <w:rsid w:val="009E7C26"/>
    <w:rsid w:val="009E7D71"/>
    <w:rsid w:val="009F0682"/>
    <w:rsid w:val="009F0AE7"/>
    <w:rsid w:val="009F10FB"/>
    <w:rsid w:val="009F1313"/>
    <w:rsid w:val="009F17A4"/>
    <w:rsid w:val="009F2398"/>
    <w:rsid w:val="009F2D5B"/>
    <w:rsid w:val="009F3F67"/>
    <w:rsid w:val="009F41CF"/>
    <w:rsid w:val="009F44EE"/>
    <w:rsid w:val="009F521E"/>
    <w:rsid w:val="009F6BC7"/>
    <w:rsid w:val="009F7696"/>
    <w:rsid w:val="00A002EF"/>
    <w:rsid w:val="00A00375"/>
    <w:rsid w:val="00A00784"/>
    <w:rsid w:val="00A00C6C"/>
    <w:rsid w:val="00A01DE4"/>
    <w:rsid w:val="00A03030"/>
    <w:rsid w:val="00A030E2"/>
    <w:rsid w:val="00A0372C"/>
    <w:rsid w:val="00A03940"/>
    <w:rsid w:val="00A03F60"/>
    <w:rsid w:val="00A04450"/>
    <w:rsid w:val="00A04EB9"/>
    <w:rsid w:val="00A052AE"/>
    <w:rsid w:val="00A05341"/>
    <w:rsid w:val="00A057C2"/>
    <w:rsid w:val="00A061FB"/>
    <w:rsid w:val="00A06C59"/>
    <w:rsid w:val="00A070A6"/>
    <w:rsid w:val="00A07163"/>
    <w:rsid w:val="00A072A3"/>
    <w:rsid w:val="00A075CA"/>
    <w:rsid w:val="00A078DA"/>
    <w:rsid w:val="00A10ADE"/>
    <w:rsid w:val="00A11C4B"/>
    <w:rsid w:val="00A1270A"/>
    <w:rsid w:val="00A12EAB"/>
    <w:rsid w:val="00A1304A"/>
    <w:rsid w:val="00A1327D"/>
    <w:rsid w:val="00A13D82"/>
    <w:rsid w:val="00A13DAD"/>
    <w:rsid w:val="00A14108"/>
    <w:rsid w:val="00A144A6"/>
    <w:rsid w:val="00A160AA"/>
    <w:rsid w:val="00A16B9F"/>
    <w:rsid w:val="00A170E6"/>
    <w:rsid w:val="00A17487"/>
    <w:rsid w:val="00A177F7"/>
    <w:rsid w:val="00A200CD"/>
    <w:rsid w:val="00A20168"/>
    <w:rsid w:val="00A20527"/>
    <w:rsid w:val="00A20C26"/>
    <w:rsid w:val="00A20F1A"/>
    <w:rsid w:val="00A21532"/>
    <w:rsid w:val="00A231ED"/>
    <w:rsid w:val="00A235D6"/>
    <w:rsid w:val="00A239DF"/>
    <w:rsid w:val="00A23C6C"/>
    <w:rsid w:val="00A2411A"/>
    <w:rsid w:val="00A24F81"/>
    <w:rsid w:val="00A2537E"/>
    <w:rsid w:val="00A25A04"/>
    <w:rsid w:val="00A25EE5"/>
    <w:rsid w:val="00A2772A"/>
    <w:rsid w:val="00A30D96"/>
    <w:rsid w:val="00A3180A"/>
    <w:rsid w:val="00A3219F"/>
    <w:rsid w:val="00A321F4"/>
    <w:rsid w:val="00A32295"/>
    <w:rsid w:val="00A3231A"/>
    <w:rsid w:val="00A32655"/>
    <w:rsid w:val="00A32674"/>
    <w:rsid w:val="00A32F34"/>
    <w:rsid w:val="00A339D9"/>
    <w:rsid w:val="00A33C1D"/>
    <w:rsid w:val="00A35860"/>
    <w:rsid w:val="00A3688B"/>
    <w:rsid w:val="00A36BCF"/>
    <w:rsid w:val="00A36D0B"/>
    <w:rsid w:val="00A3759B"/>
    <w:rsid w:val="00A37E6E"/>
    <w:rsid w:val="00A4094C"/>
    <w:rsid w:val="00A415E7"/>
    <w:rsid w:val="00A419CA"/>
    <w:rsid w:val="00A425DF"/>
    <w:rsid w:val="00A429E0"/>
    <w:rsid w:val="00A430B7"/>
    <w:rsid w:val="00A438DE"/>
    <w:rsid w:val="00A43B32"/>
    <w:rsid w:val="00A43E8D"/>
    <w:rsid w:val="00A44DA8"/>
    <w:rsid w:val="00A46CFC"/>
    <w:rsid w:val="00A47001"/>
    <w:rsid w:val="00A50C5E"/>
    <w:rsid w:val="00A52693"/>
    <w:rsid w:val="00A5388D"/>
    <w:rsid w:val="00A53978"/>
    <w:rsid w:val="00A53B70"/>
    <w:rsid w:val="00A5444F"/>
    <w:rsid w:val="00A548DD"/>
    <w:rsid w:val="00A54E12"/>
    <w:rsid w:val="00A55905"/>
    <w:rsid w:val="00A571A2"/>
    <w:rsid w:val="00A57699"/>
    <w:rsid w:val="00A60AEB"/>
    <w:rsid w:val="00A6245B"/>
    <w:rsid w:val="00A62924"/>
    <w:rsid w:val="00A63347"/>
    <w:rsid w:val="00A6346D"/>
    <w:rsid w:val="00A63793"/>
    <w:rsid w:val="00A650BC"/>
    <w:rsid w:val="00A65431"/>
    <w:rsid w:val="00A6544A"/>
    <w:rsid w:val="00A6573E"/>
    <w:rsid w:val="00A66555"/>
    <w:rsid w:val="00A722A0"/>
    <w:rsid w:val="00A72353"/>
    <w:rsid w:val="00A73994"/>
    <w:rsid w:val="00A74D81"/>
    <w:rsid w:val="00A75A83"/>
    <w:rsid w:val="00A7624A"/>
    <w:rsid w:val="00A76467"/>
    <w:rsid w:val="00A76D66"/>
    <w:rsid w:val="00A76E00"/>
    <w:rsid w:val="00A76E78"/>
    <w:rsid w:val="00A776D7"/>
    <w:rsid w:val="00A77D19"/>
    <w:rsid w:val="00A80C4E"/>
    <w:rsid w:val="00A849F3"/>
    <w:rsid w:val="00A85BC2"/>
    <w:rsid w:val="00A85F3D"/>
    <w:rsid w:val="00A860B9"/>
    <w:rsid w:val="00A87C88"/>
    <w:rsid w:val="00A87DA7"/>
    <w:rsid w:val="00A90B30"/>
    <w:rsid w:val="00A91DE3"/>
    <w:rsid w:val="00A9223F"/>
    <w:rsid w:val="00A92264"/>
    <w:rsid w:val="00A92592"/>
    <w:rsid w:val="00A92824"/>
    <w:rsid w:val="00A92D39"/>
    <w:rsid w:val="00A92DC6"/>
    <w:rsid w:val="00A94BE0"/>
    <w:rsid w:val="00A94EE2"/>
    <w:rsid w:val="00A95248"/>
    <w:rsid w:val="00A960FC"/>
    <w:rsid w:val="00A966B0"/>
    <w:rsid w:val="00A96D91"/>
    <w:rsid w:val="00A97377"/>
    <w:rsid w:val="00AA039E"/>
    <w:rsid w:val="00AA1BA1"/>
    <w:rsid w:val="00AA26EF"/>
    <w:rsid w:val="00AA4179"/>
    <w:rsid w:val="00AA4971"/>
    <w:rsid w:val="00AA4E67"/>
    <w:rsid w:val="00AA5485"/>
    <w:rsid w:val="00AA63F1"/>
    <w:rsid w:val="00AA6CD2"/>
    <w:rsid w:val="00AA6E27"/>
    <w:rsid w:val="00AB06B5"/>
    <w:rsid w:val="00AB1132"/>
    <w:rsid w:val="00AB1243"/>
    <w:rsid w:val="00AB14D6"/>
    <w:rsid w:val="00AB153E"/>
    <w:rsid w:val="00AB1B17"/>
    <w:rsid w:val="00AB1CEE"/>
    <w:rsid w:val="00AB1EA1"/>
    <w:rsid w:val="00AB202D"/>
    <w:rsid w:val="00AB2485"/>
    <w:rsid w:val="00AB248D"/>
    <w:rsid w:val="00AB2B95"/>
    <w:rsid w:val="00AB393D"/>
    <w:rsid w:val="00AB518A"/>
    <w:rsid w:val="00AB52DB"/>
    <w:rsid w:val="00AB54E7"/>
    <w:rsid w:val="00AB6376"/>
    <w:rsid w:val="00AB7BA6"/>
    <w:rsid w:val="00AB7C78"/>
    <w:rsid w:val="00AC00CC"/>
    <w:rsid w:val="00AC0ADE"/>
    <w:rsid w:val="00AC0D19"/>
    <w:rsid w:val="00AC182F"/>
    <w:rsid w:val="00AC1CDB"/>
    <w:rsid w:val="00AC1D36"/>
    <w:rsid w:val="00AC235B"/>
    <w:rsid w:val="00AC316F"/>
    <w:rsid w:val="00AC33A4"/>
    <w:rsid w:val="00AC3B17"/>
    <w:rsid w:val="00AC45AE"/>
    <w:rsid w:val="00AC4EB5"/>
    <w:rsid w:val="00AC4F23"/>
    <w:rsid w:val="00AC5131"/>
    <w:rsid w:val="00AC518A"/>
    <w:rsid w:val="00AC5379"/>
    <w:rsid w:val="00AC55FD"/>
    <w:rsid w:val="00AC5A10"/>
    <w:rsid w:val="00AC6DF9"/>
    <w:rsid w:val="00AC6E1B"/>
    <w:rsid w:val="00AC6E70"/>
    <w:rsid w:val="00AC6ECF"/>
    <w:rsid w:val="00AC71E1"/>
    <w:rsid w:val="00AD0354"/>
    <w:rsid w:val="00AD03E2"/>
    <w:rsid w:val="00AD04D6"/>
    <w:rsid w:val="00AD0646"/>
    <w:rsid w:val="00AD0ACA"/>
    <w:rsid w:val="00AD1458"/>
    <w:rsid w:val="00AD179C"/>
    <w:rsid w:val="00AD1F05"/>
    <w:rsid w:val="00AD3765"/>
    <w:rsid w:val="00AD3A12"/>
    <w:rsid w:val="00AD4110"/>
    <w:rsid w:val="00AD4561"/>
    <w:rsid w:val="00AD489B"/>
    <w:rsid w:val="00AD49A9"/>
    <w:rsid w:val="00AD4AB7"/>
    <w:rsid w:val="00AD4D8E"/>
    <w:rsid w:val="00AD4DD1"/>
    <w:rsid w:val="00AD5810"/>
    <w:rsid w:val="00AD6357"/>
    <w:rsid w:val="00AD6481"/>
    <w:rsid w:val="00AD6482"/>
    <w:rsid w:val="00AD67E4"/>
    <w:rsid w:val="00AD6AEC"/>
    <w:rsid w:val="00AE0130"/>
    <w:rsid w:val="00AE1174"/>
    <w:rsid w:val="00AE1BBE"/>
    <w:rsid w:val="00AE2BC3"/>
    <w:rsid w:val="00AE2C55"/>
    <w:rsid w:val="00AE3A45"/>
    <w:rsid w:val="00AE3B61"/>
    <w:rsid w:val="00AE3CD9"/>
    <w:rsid w:val="00AE4C54"/>
    <w:rsid w:val="00AE4E4C"/>
    <w:rsid w:val="00AE529F"/>
    <w:rsid w:val="00AE6176"/>
    <w:rsid w:val="00AE61AD"/>
    <w:rsid w:val="00AE78A9"/>
    <w:rsid w:val="00AF1BBF"/>
    <w:rsid w:val="00AF2A30"/>
    <w:rsid w:val="00AF4524"/>
    <w:rsid w:val="00AF49E5"/>
    <w:rsid w:val="00AF4DCD"/>
    <w:rsid w:val="00AF50AE"/>
    <w:rsid w:val="00AF6D0A"/>
    <w:rsid w:val="00AF7CE0"/>
    <w:rsid w:val="00B00392"/>
    <w:rsid w:val="00B003FC"/>
    <w:rsid w:val="00B01726"/>
    <w:rsid w:val="00B02732"/>
    <w:rsid w:val="00B02E63"/>
    <w:rsid w:val="00B02FE7"/>
    <w:rsid w:val="00B03590"/>
    <w:rsid w:val="00B04534"/>
    <w:rsid w:val="00B047E1"/>
    <w:rsid w:val="00B0629A"/>
    <w:rsid w:val="00B06E18"/>
    <w:rsid w:val="00B07EA3"/>
    <w:rsid w:val="00B119B8"/>
    <w:rsid w:val="00B11F2A"/>
    <w:rsid w:val="00B121AE"/>
    <w:rsid w:val="00B134BE"/>
    <w:rsid w:val="00B136D8"/>
    <w:rsid w:val="00B13EC2"/>
    <w:rsid w:val="00B15026"/>
    <w:rsid w:val="00B15407"/>
    <w:rsid w:val="00B15ADC"/>
    <w:rsid w:val="00B16497"/>
    <w:rsid w:val="00B16ED1"/>
    <w:rsid w:val="00B16F9B"/>
    <w:rsid w:val="00B20570"/>
    <w:rsid w:val="00B21093"/>
    <w:rsid w:val="00B210EF"/>
    <w:rsid w:val="00B21817"/>
    <w:rsid w:val="00B21BB4"/>
    <w:rsid w:val="00B232D4"/>
    <w:rsid w:val="00B23F4E"/>
    <w:rsid w:val="00B248B9"/>
    <w:rsid w:val="00B252CD"/>
    <w:rsid w:val="00B259A5"/>
    <w:rsid w:val="00B2601A"/>
    <w:rsid w:val="00B26BCE"/>
    <w:rsid w:val="00B27CB8"/>
    <w:rsid w:val="00B30055"/>
    <w:rsid w:val="00B30210"/>
    <w:rsid w:val="00B31030"/>
    <w:rsid w:val="00B31456"/>
    <w:rsid w:val="00B31EA7"/>
    <w:rsid w:val="00B31FE0"/>
    <w:rsid w:val="00B32116"/>
    <w:rsid w:val="00B32562"/>
    <w:rsid w:val="00B32698"/>
    <w:rsid w:val="00B33FD4"/>
    <w:rsid w:val="00B3422B"/>
    <w:rsid w:val="00B348D1"/>
    <w:rsid w:val="00B355BD"/>
    <w:rsid w:val="00B35FF9"/>
    <w:rsid w:val="00B378A5"/>
    <w:rsid w:val="00B4181D"/>
    <w:rsid w:val="00B435DD"/>
    <w:rsid w:val="00B4399A"/>
    <w:rsid w:val="00B44FAC"/>
    <w:rsid w:val="00B46B35"/>
    <w:rsid w:val="00B4705F"/>
    <w:rsid w:val="00B505BF"/>
    <w:rsid w:val="00B50CC8"/>
    <w:rsid w:val="00B50F72"/>
    <w:rsid w:val="00B51358"/>
    <w:rsid w:val="00B51988"/>
    <w:rsid w:val="00B51E40"/>
    <w:rsid w:val="00B51E6F"/>
    <w:rsid w:val="00B51FC0"/>
    <w:rsid w:val="00B55ABC"/>
    <w:rsid w:val="00B55DE4"/>
    <w:rsid w:val="00B55E01"/>
    <w:rsid w:val="00B561E8"/>
    <w:rsid w:val="00B56428"/>
    <w:rsid w:val="00B56536"/>
    <w:rsid w:val="00B56815"/>
    <w:rsid w:val="00B56D15"/>
    <w:rsid w:val="00B5724C"/>
    <w:rsid w:val="00B604E3"/>
    <w:rsid w:val="00B60D13"/>
    <w:rsid w:val="00B60EC4"/>
    <w:rsid w:val="00B618AC"/>
    <w:rsid w:val="00B619CD"/>
    <w:rsid w:val="00B62316"/>
    <w:rsid w:val="00B6232B"/>
    <w:rsid w:val="00B6265F"/>
    <w:rsid w:val="00B62C4E"/>
    <w:rsid w:val="00B63A53"/>
    <w:rsid w:val="00B649D5"/>
    <w:rsid w:val="00B66069"/>
    <w:rsid w:val="00B666DD"/>
    <w:rsid w:val="00B66938"/>
    <w:rsid w:val="00B66B69"/>
    <w:rsid w:val="00B670ED"/>
    <w:rsid w:val="00B67984"/>
    <w:rsid w:val="00B67D90"/>
    <w:rsid w:val="00B70890"/>
    <w:rsid w:val="00B717B5"/>
    <w:rsid w:val="00B72064"/>
    <w:rsid w:val="00B72BFD"/>
    <w:rsid w:val="00B73E6D"/>
    <w:rsid w:val="00B7425B"/>
    <w:rsid w:val="00B74B25"/>
    <w:rsid w:val="00B74DD3"/>
    <w:rsid w:val="00B758D7"/>
    <w:rsid w:val="00B7591D"/>
    <w:rsid w:val="00B759BC"/>
    <w:rsid w:val="00B75DC4"/>
    <w:rsid w:val="00B75E5E"/>
    <w:rsid w:val="00B7609B"/>
    <w:rsid w:val="00B76ACB"/>
    <w:rsid w:val="00B77099"/>
    <w:rsid w:val="00B77851"/>
    <w:rsid w:val="00B800F9"/>
    <w:rsid w:val="00B803A1"/>
    <w:rsid w:val="00B81926"/>
    <w:rsid w:val="00B81F12"/>
    <w:rsid w:val="00B81FDD"/>
    <w:rsid w:val="00B82561"/>
    <w:rsid w:val="00B8344B"/>
    <w:rsid w:val="00B83575"/>
    <w:rsid w:val="00B83D83"/>
    <w:rsid w:val="00B83EE6"/>
    <w:rsid w:val="00B84D57"/>
    <w:rsid w:val="00B8758D"/>
    <w:rsid w:val="00B87993"/>
    <w:rsid w:val="00B9221A"/>
    <w:rsid w:val="00B93298"/>
    <w:rsid w:val="00B932B7"/>
    <w:rsid w:val="00B932D8"/>
    <w:rsid w:val="00B93669"/>
    <w:rsid w:val="00B93896"/>
    <w:rsid w:val="00B93B92"/>
    <w:rsid w:val="00B93D7F"/>
    <w:rsid w:val="00B93E84"/>
    <w:rsid w:val="00B93F6F"/>
    <w:rsid w:val="00B945D8"/>
    <w:rsid w:val="00B94929"/>
    <w:rsid w:val="00B952F8"/>
    <w:rsid w:val="00B95FA4"/>
    <w:rsid w:val="00B964CB"/>
    <w:rsid w:val="00B9668D"/>
    <w:rsid w:val="00B971F0"/>
    <w:rsid w:val="00B97477"/>
    <w:rsid w:val="00BA0A18"/>
    <w:rsid w:val="00BA0D75"/>
    <w:rsid w:val="00BA0FFE"/>
    <w:rsid w:val="00BA126F"/>
    <w:rsid w:val="00BA1299"/>
    <w:rsid w:val="00BA1516"/>
    <w:rsid w:val="00BA1A96"/>
    <w:rsid w:val="00BA1C8B"/>
    <w:rsid w:val="00BA1D31"/>
    <w:rsid w:val="00BA202B"/>
    <w:rsid w:val="00BA2322"/>
    <w:rsid w:val="00BA28E5"/>
    <w:rsid w:val="00BA330B"/>
    <w:rsid w:val="00BA45F4"/>
    <w:rsid w:val="00BA5173"/>
    <w:rsid w:val="00BA51E6"/>
    <w:rsid w:val="00BA5CB0"/>
    <w:rsid w:val="00BA620D"/>
    <w:rsid w:val="00BA64AA"/>
    <w:rsid w:val="00BA755E"/>
    <w:rsid w:val="00BA76BD"/>
    <w:rsid w:val="00BB0450"/>
    <w:rsid w:val="00BB0B17"/>
    <w:rsid w:val="00BB1D1B"/>
    <w:rsid w:val="00BB1F8A"/>
    <w:rsid w:val="00BB239A"/>
    <w:rsid w:val="00BB2769"/>
    <w:rsid w:val="00BB2D58"/>
    <w:rsid w:val="00BB2E02"/>
    <w:rsid w:val="00BB3DEE"/>
    <w:rsid w:val="00BB4240"/>
    <w:rsid w:val="00BB4334"/>
    <w:rsid w:val="00BB549B"/>
    <w:rsid w:val="00BB570F"/>
    <w:rsid w:val="00BB5EB2"/>
    <w:rsid w:val="00BB5EFB"/>
    <w:rsid w:val="00BB6698"/>
    <w:rsid w:val="00BB6912"/>
    <w:rsid w:val="00BB6C2C"/>
    <w:rsid w:val="00BB766B"/>
    <w:rsid w:val="00BB7C03"/>
    <w:rsid w:val="00BC01E7"/>
    <w:rsid w:val="00BC07EC"/>
    <w:rsid w:val="00BC0EBF"/>
    <w:rsid w:val="00BC10F3"/>
    <w:rsid w:val="00BC173F"/>
    <w:rsid w:val="00BC1E93"/>
    <w:rsid w:val="00BC1EB0"/>
    <w:rsid w:val="00BC3D60"/>
    <w:rsid w:val="00BC43F6"/>
    <w:rsid w:val="00BC6313"/>
    <w:rsid w:val="00BC63F3"/>
    <w:rsid w:val="00BC66C9"/>
    <w:rsid w:val="00BC79A9"/>
    <w:rsid w:val="00BC7B06"/>
    <w:rsid w:val="00BD00CC"/>
    <w:rsid w:val="00BD07A8"/>
    <w:rsid w:val="00BD07BC"/>
    <w:rsid w:val="00BD0F88"/>
    <w:rsid w:val="00BD10A8"/>
    <w:rsid w:val="00BD2B62"/>
    <w:rsid w:val="00BD2F7F"/>
    <w:rsid w:val="00BD35F3"/>
    <w:rsid w:val="00BD3E91"/>
    <w:rsid w:val="00BD41AC"/>
    <w:rsid w:val="00BD4422"/>
    <w:rsid w:val="00BD4F11"/>
    <w:rsid w:val="00BD5295"/>
    <w:rsid w:val="00BD53AA"/>
    <w:rsid w:val="00BD56BF"/>
    <w:rsid w:val="00BD5F26"/>
    <w:rsid w:val="00BD6E7F"/>
    <w:rsid w:val="00BE17BD"/>
    <w:rsid w:val="00BE1FA2"/>
    <w:rsid w:val="00BE2B66"/>
    <w:rsid w:val="00BE38DC"/>
    <w:rsid w:val="00BE402A"/>
    <w:rsid w:val="00BE5720"/>
    <w:rsid w:val="00BE57A8"/>
    <w:rsid w:val="00BE597B"/>
    <w:rsid w:val="00BE5F8D"/>
    <w:rsid w:val="00BE6825"/>
    <w:rsid w:val="00BE7A2D"/>
    <w:rsid w:val="00BE7DDE"/>
    <w:rsid w:val="00BE7E96"/>
    <w:rsid w:val="00BE7FC0"/>
    <w:rsid w:val="00BF1653"/>
    <w:rsid w:val="00BF17EC"/>
    <w:rsid w:val="00BF20E7"/>
    <w:rsid w:val="00BF24B6"/>
    <w:rsid w:val="00BF2F4C"/>
    <w:rsid w:val="00BF32B6"/>
    <w:rsid w:val="00BF349D"/>
    <w:rsid w:val="00BF36A9"/>
    <w:rsid w:val="00BF3DCF"/>
    <w:rsid w:val="00BF54BE"/>
    <w:rsid w:val="00BF5958"/>
    <w:rsid w:val="00C0048E"/>
    <w:rsid w:val="00C00651"/>
    <w:rsid w:val="00C02487"/>
    <w:rsid w:val="00C02947"/>
    <w:rsid w:val="00C0398C"/>
    <w:rsid w:val="00C03C85"/>
    <w:rsid w:val="00C0455B"/>
    <w:rsid w:val="00C051D6"/>
    <w:rsid w:val="00C073FF"/>
    <w:rsid w:val="00C07D01"/>
    <w:rsid w:val="00C100F0"/>
    <w:rsid w:val="00C10865"/>
    <w:rsid w:val="00C10F30"/>
    <w:rsid w:val="00C11A91"/>
    <w:rsid w:val="00C121FE"/>
    <w:rsid w:val="00C129FF"/>
    <w:rsid w:val="00C12A32"/>
    <w:rsid w:val="00C13C0E"/>
    <w:rsid w:val="00C14468"/>
    <w:rsid w:val="00C15FC4"/>
    <w:rsid w:val="00C16821"/>
    <w:rsid w:val="00C16F05"/>
    <w:rsid w:val="00C17DCB"/>
    <w:rsid w:val="00C20AB3"/>
    <w:rsid w:val="00C21052"/>
    <w:rsid w:val="00C2152A"/>
    <w:rsid w:val="00C2161E"/>
    <w:rsid w:val="00C216CE"/>
    <w:rsid w:val="00C216E2"/>
    <w:rsid w:val="00C2183E"/>
    <w:rsid w:val="00C21C37"/>
    <w:rsid w:val="00C225A4"/>
    <w:rsid w:val="00C23138"/>
    <w:rsid w:val="00C23BA8"/>
    <w:rsid w:val="00C23D68"/>
    <w:rsid w:val="00C23F19"/>
    <w:rsid w:val="00C2401D"/>
    <w:rsid w:val="00C2431F"/>
    <w:rsid w:val="00C25615"/>
    <w:rsid w:val="00C25B46"/>
    <w:rsid w:val="00C261B6"/>
    <w:rsid w:val="00C304B2"/>
    <w:rsid w:val="00C30714"/>
    <w:rsid w:val="00C309A8"/>
    <w:rsid w:val="00C30D0E"/>
    <w:rsid w:val="00C3140B"/>
    <w:rsid w:val="00C31452"/>
    <w:rsid w:val="00C3216C"/>
    <w:rsid w:val="00C32328"/>
    <w:rsid w:val="00C323D1"/>
    <w:rsid w:val="00C33A48"/>
    <w:rsid w:val="00C33BB3"/>
    <w:rsid w:val="00C34099"/>
    <w:rsid w:val="00C340F4"/>
    <w:rsid w:val="00C3448F"/>
    <w:rsid w:val="00C347FD"/>
    <w:rsid w:val="00C34818"/>
    <w:rsid w:val="00C3534B"/>
    <w:rsid w:val="00C372DA"/>
    <w:rsid w:val="00C37AEE"/>
    <w:rsid w:val="00C37C3F"/>
    <w:rsid w:val="00C37DDA"/>
    <w:rsid w:val="00C40416"/>
    <w:rsid w:val="00C412F6"/>
    <w:rsid w:val="00C414C8"/>
    <w:rsid w:val="00C4344E"/>
    <w:rsid w:val="00C44151"/>
    <w:rsid w:val="00C44599"/>
    <w:rsid w:val="00C44A96"/>
    <w:rsid w:val="00C45AD2"/>
    <w:rsid w:val="00C47CE0"/>
    <w:rsid w:val="00C47EB0"/>
    <w:rsid w:val="00C51AEF"/>
    <w:rsid w:val="00C51BC9"/>
    <w:rsid w:val="00C51D91"/>
    <w:rsid w:val="00C52247"/>
    <w:rsid w:val="00C53152"/>
    <w:rsid w:val="00C531AD"/>
    <w:rsid w:val="00C535EC"/>
    <w:rsid w:val="00C54DF9"/>
    <w:rsid w:val="00C54F81"/>
    <w:rsid w:val="00C55B13"/>
    <w:rsid w:val="00C57009"/>
    <w:rsid w:val="00C571F0"/>
    <w:rsid w:val="00C5720D"/>
    <w:rsid w:val="00C57979"/>
    <w:rsid w:val="00C57D4F"/>
    <w:rsid w:val="00C6017D"/>
    <w:rsid w:val="00C64224"/>
    <w:rsid w:val="00C644C2"/>
    <w:rsid w:val="00C64A80"/>
    <w:rsid w:val="00C64B52"/>
    <w:rsid w:val="00C650C4"/>
    <w:rsid w:val="00C65BC8"/>
    <w:rsid w:val="00C65C53"/>
    <w:rsid w:val="00C664D1"/>
    <w:rsid w:val="00C669B3"/>
    <w:rsid w:val="00C66F45"/>
    <w:rsid w:val="00C67E4E"/>
    <w:rsid w:val="00C70906"/>
    <w:rsid w:val="00C70B2C"/>
    <w:rsid w:val="00C70D25"/>
    <w:rsid w:val="00C71AD9"/>
    <w:rsid w:val="00C72552"/>
    <w:rsid w:val="00C72F4D"/>
    <w:rsid w:val="00C73898"/>
    <w:rsid w:val="00C73F7E"/>
    <w:rsid w:val="00C74F34"/>
    <w:rsid w:val="00C758E2"/>
    <w:rsid w:val="00C7626F"/>
    <w:rsid w:val="00C7660B"/>
    <w:rsid w:val="00C76626"/>
    <w:rsid w:val="00C76A58"/>
    <w:rsid w:val="00C77724"/>
    <w:rsid w:val="00C77D95"/>
    <w:rsid w:val="00C805F0"/>
    <w:rsid w:val="00C806CA"/>
    <w:rsid w:val="00C81173"/>
    <w:rsid w:val="00C812F4"/>
    <w:rsid w:val="00C82993"/>
    <w:rsid w:val="00C830F2"/>
    <w:rsid w:val="00C8348A"/>
    <w:rsid w:val="00C837A7"/>
    <w:rsid w:val="00C84075"/>
    <w:rsid w:val="00C84120"/>
    <w:rsid w:val="00C8435D"/>
    <w:rsid w:val="00C85296"/>
    <w:rsid w:val="00C855AC"/>
    <w:rsid w:val="00C859A0"/>
    <w:rsid w:val="00C85A43"/>
    <w:rsid w:val="00C860DA"/>
    <w:rsid w:val="00C86655"/>
    <w:rsid w:val="00C86776"/>
    <w:rsid w:val="00C87F40"/>
    <w:rsid w:val="00C906D8"/>
    <w:rsid w:val="00C9095E"/>
    <w:rsid w:val="00C90AAE"/>
    <w:rsid w:val="00C90FD0"/>
    <w:rsid w:val="00C922C6"/>
    <w:rsid w:val="00C92676"/>
    <w:rsid w:val="00C93031"/>
    <w:rsid w:val="00C9333E"/>
    <w:rsid w:val="00C935FB"/>
    <w:rsid w:val="00C93D77"/>
    <w:rsid w:val="00C93EB2"/>
    <w:rsid w:val="00C942DC"/>
    <w:rsid w:val="00C9462D"/>
    <w:rsid w:val="00C96A19"/>
    <w:rsid w:val="00C97308"/>
    <w:rsid w:val="00CA02CA"/>
    <w:rsid w:val="00CA1FC3"/>
    <w:rsid w:val="00CA2522"/>
    <w:rsid w:val="00CA2858"/>
    <w:rsid w:val="00CA292D"/>
    <w:rsid w:val="00CA2D44"/>
    <w:rsid w:val="00CA389C"/>
    <w:rsid w:val="00CA3967"/>
    <w:rsid w:val="00CA566D"/>
    <w:rsid w:val="00CA66B6"/>
    <w:rsid w:val="00CA6830"/>
    <w:rsid w:val="00CA6AC3"/>
    <w:rsid w:val="00CA6EF1"/>
    <w:rsid w:val="00CB0096"/>
    <w:rsid w:val="00CB1534"/>
    <w:rsid w:val="00CB174D"/>
    <w:rsid w:val="00CB17E9"/>
    <w:rsid w:val="00CB1BF3"/>
    <w:rsid w:val="00CB2815"/>
    <w:rsid w:val="00CB298B"/>
    <w:rsid w:val="00CB3002"/>
    <w:rsid w:val="00CB339E"/>
    <w:rsid w:val="00CB3E0E"/>
    <w:rsid w:val="00CB428F"/>
    <w:rsid w:val="00CB5294"/>
    <w:rsid w:val="00CB5353"/>
    <w:rsid w:val="00CB55FE"/>
    <w:rsid w:val="00CB5D68"/>
    <w:rsid w:val="00CB5F56"/>
    <w:rsid w:val="00CB603B"/>
    <w:rsid w:val="00CB703B"/>
    <w:rsid w:val="00CC0121"/>
    <w:rsid w:val="00CC112B"/>
    <w:rsid w:val="00CC2230"/>
    <w:rsid w:val="00CC22FF"/>
    <w:rsid w:val="00CC2860"/>
    <w:rsid w:val="00CC292D"/>
    <w:rsid w:val="00CC2E6A"/>
    <w:rsid w:val="00CC4A98"/>
    <w:rsid w:val="00CC50DA"/>
    <w:rsid w:val="00CC530A"/>
    <w:rsid w:val="00CC5528"/>
    <w:rsid w:val="00CC5550"/>
    <w:rsid w:val="00CC563C"/>
    <w:rsid w:val="00CC65E6"/>
    <w:rsid w:val="00CC731E"/>
    <w:rsid w:val="00CC74CE"/>
    <w:rsid w:val="00CC75ED"/>
    <w:rsid w:val="00CC7866"/>
    <w:rsid w:val="00CC7B9F"/>
    <w:rsid w:val="00CD04F3"/>
    <w:rsid w:val="00CD0E89"/>
    <w:rsid w:val="00CD0F3E"/>
    <w:rsid w:val="00CD12F4"/>
    <w:rsid w:val="00CD1309"/>
    <w:rsid w:val="00CD2562"/>
    <w:rsid w:val="00CD25CD"/>
    <w:rsid w:val="00CD2709"/>
    <w:rsid w:val="00CD343B"/>
    <w:rsid w:val="00CD37A8"/>
    <w:rsid w:val="00CD3E37"/>
    <w:rsid w:val="00CD45D0"/>
    <w:rsid w:val="00CD46D6"/>
    <w:rsid w:val="00CD5548"/>
    <w:rsid w:val="00CD5DE3"/>
    <w:rsid w:val="00CD65E9"/>
    <w:rsid w:val="00CD68C1"/>
    <w:rsid w:val="00CD6BCF"/>
    <w:rsid w:val="00CD74F9"/>
    <w:rsid w:val="00CD76B6"/>
    <w:rsid w:val="00CD78B3"/>
    <w:rsid w:val="00CD78C8"/>
    <w:rsid w:val="00CE06A9"/>
    <w:rsid w:val="00CE0BFE"/>
    <w:rsid w:val="00CE2600"/>
    <w:rsid w:val="00CE2741"/>
    <w:rsid w:val="00CE2DE7"/>
    <w:rsid w:val="00CE3B53"/>
    <w:rsid w:val="00CE5878"/>
    <w:rsid w:val="00CE5B61"/>
    <w:rsid w:val="00CE60F7"/>
    <w:rsid w:val="00CE677D"/>
    <w:rsid w:val="00CE73DA"/>
    <w:rsid w:val="00CE7444"/>
    <w:rsid w:val="00CE7763"/>
    <w:rsid w:val="00CF0B1D"/>
    <w:rsid w:val="00CF0E76"/>
    <w:rsid w:val="00CF0EE2"/>
    <w:rsid w:val="00CF1007"/>
    <w:rsid w:val="00CF2CE1"/>
    <w:rsid w:val="00CF3136"/>
    <w:rsid w:val="00CF3299"/>
    <w:rsid w:val="00CF4814"/>
    <w:rsid w:val="00CF503E"/>
    <w:rsid w:val="00CF5593"/>
    <w:rsid w:val="00CF5D08"/>
    <w:rsid w:val="00CF66E7"/>
    <w:rsid w:val="00D00A69"/>
    <w:rsid w:val="00D00C2E"/>
    <w:rsid w:val="00D018B1"/>
    <w:rsid w:val="00D03058"/>
    <w:rsid w:val="00D0339C"/>
    <w:rsid w:val="00D0541D"/>
    <w:rsid w:val="00D06467"/>
    <w:rsid w:val="00D07948"/>
    <w:rsid w:val="00D07E09"/>
    <w:rsid w:val="00D07E10"/>
    <w:rsid w:val="00D07F1D"/>
    <w:rsid w:val="00D10922"/>
    <w:rsid w:val="00D1092D"/>
    <w:rsid w:val="00D109EA"/>
    <w:rsid w:val="00D10C81"/>
    <w:rsid w:val="00D116D6"/>
    <w:rsid w:val="00D120DE"/>
    <w:rsid w:val="00D120E9"/>
    <w:rsid w:val="00D122C7"/>
    <w:rsid w:val="00D1355B"/>
    <w:rsid w:val="00D14314"/>
    <w:rsid w:val="00D16667"/>
    <w:rsid w:val="00D167F8"/>
    <w:rsid w:val="00D168DB"/>
    <w:rsid w:val="00D1728E"/>
    <w:rsid w:val="00D179B1"/>
    <w:rsid w:val="00D17BDA"/>
    <w:rsid w:val="00D17DCF"/>
    <w:rsid w:val="00D212F5"/>
    <w:rsid w:val="00D21C9D"/>
    <w:rsid w:val="00D2301D"/>
    <w:rsid w:val="00D231FB"/>
    <w:rsid w:val="00D2422E"/>
    <w:rsid w:val="00D24266"/>
    <w:rsid w:val="00D24568"/>
    <w:rsid w:val="00D24620"/>
    <w:rsid w:val="00D24EAE"/>
    <w:rsid w:val="00D25A13"/>
    <w:rsid w:val="00D26AF5"/>
    <w:rsid w:val="00D278D4"/>
    <w:rsid w:val="00D3022F"/>
    <w:rsid w:val="00D30E75"/>
    <w:rsid w:val="00D32BA1"/>
    <w:rsid w:val="00D32F67"/>
    <w:rsid w:val="00D331CD"/>
    <w:rsid w:val="00D33675"/>
    <w:rsid w:val="00D34656"/>
    <w:rsid w:val="00D346AA"/>
    <w:rsid w:val="00D34BAC"/>
    <w:rsid w:val="00D34FF7"/>
    <w:rsid w:val="00D35765"/>
    <w:rsid w:val="00D357E2"/>
    <w:rsid w:val="00D361BD"/>
    <w:rsid w:val="00D364AD"/>
    <w:rsid w:val="00D3662F"/>
    <w:rsid w:val="00D367AA"/>
    <w:rsid w:val="00D36BC0"/>
    <w:rsid w:val="00D37677"/>
    <w:rsid w:val="00D3769B"/>
    <w:rsid w:val="00D37F7A"/>
    <w:rsid w:val="00D40395"/>
    <w:rsid w:val="00D40796"/>
    <w:rsid w:val="00D416BF"/>
    <w:rsid w:val="00D419FF"/>
    <w:rsid w:val="00D42856"/>
    <w:rsid w:val="00D43857"/>
    <w:rsid w:val="00D44EE3"/>
    <w:rsid w:val="00D45C2C"/>
    <w:rsid w:val="00D46314"/>
    <w:rsid w:val="00D46338"/>
    <w:rsid w:val="00D464ED"/>
    <w:rsid w:val="00D46BD1"/>
    <w:rsid w:val="00D4774E"/>
    <w:rsid w:val="00D4792C"/>
    <w:rsid w:val="00D5134E"/>
    <w:rsid w:val="00D51CE6"/>
    <w:rsid w:val="00D52BBD"/>
    <w:rsid w:val="00D5355D"/>
    <w:rsid w:val="00D53EA6"/>
    <w:rsid w:val="00D54364"/>
    <w:rsid w:val="00D551A3"/>
    <w:rsid w:val="00D551D1"/>
    <w:rsid w:val="00D55902"/>
    <w:rsid w:val="00D565E9"/>
    <w:rsid w:val="00D5678A"/>
    <w:rsid w:val="00D56CEB"/>
    <w:rsid w:val="00D575F4"/>
    <w:rsid w:val="00D57C46"/>
    <w:rsid w:val="00D6018F"/>
    <w:rsid w:val="00D6047F"/>
    <w:rsid w:val="00D607E1"/>
    <w:rsid w:val="00D6083C"/>
    <w:rsid w:val="00D61B70"/>
    <w:rsid w:val="00D61C16"/>
    <w:rsid w:val="00D629AB"/>
    <w:rsid w:val="00D62C06"/>
    <w:rsid w:val="00D63281"/>
    <w:rsid w:val="00D6340B"/>
    <w:rsid w:val="00D6565E"/>
    <w:rsid w:val="00D65A40"/>
    <w:rsid w:val="00D66795"/>
    <w:rsid w:val="00D66D2C"/>
    <w:rsid w:val="00D7086A"/>
    <w:rsid w:val="00D708DB"/>
    <w:rsid w:val="00D711A3"/>
    <w:rsid w:val="00D71564"/>
    <w:rsid w:val="00D72A1D"/>
    <w:rsid w:val="00D72A7A"/>
    <w:rsid w:val="00D73107"/>
    <w:rsid w:val="00D73EDA"/>
    <w:rsid w:val="00D74DD9"/>
    <w:rsid w:val="00D75418"/>
    <w:rsid w:val="00D75638"/>
    <w:rsid w:val="00D75937"/>
    <w:rsid w:val="00D76AA1"/>
    <w:rsid w:val="00D76B95"/>
    <w:rsid w:val="00D77123"/>
    <w:rsid w:val="00D779CC"/>
    <w:rsid w:val="00D8041A"/>
    <w:rsid w:val="00D80EB0"/>
    <w:rsid w:val="00D80F49"/>
    <w:rsid w:val="00D82784"/>
    <w:rsid w:val="00D848A7"/>
    <w:rsid w:val="00D84EB7"/>
    <w:rsid w:val="00D85398"/>
    <w:rsid w:val="00D8589E"/>
    <w:rsid w:val="00D85EE2"/>
    <w:rsid w:val="00D86097"/>
    <w:rsid w:val="00D870A8"/>
    <w:rsid w:val="00D87478"/>
    <w:rsid w:val="00D87A6F"/>
    <w:rsid w:val="00D87AA0"/>
    <w:rsid w:val="00D90479"/>
    <w:rsid w:val="00D90588"/>
    <w:rsid w:val="00D905F5"/>
    <w:rsid w:val="00D90B11"/>
    <w:rsid w:val="00D91D0D"/>
    <w:rsid w:val="00D91F8E"/>
    <w:rsid w:val="00D923A9"/>
    <w:rsid w:val="00D93596"/>
    <w:rsid w:val="00D93EE3"/>
    <w:rsid w:val="00D93F49"/>
    <w:rsid w:val="00D94719"/>
    <w:rsid w:val="00D9578F"/>
    <w:rsid w:val="00D9586B"/>
    <w:rsid w:val="00D97901"/>
    <w:rsid w:val="00D97E4E"/>
    <w:rsid w:val="00D97F2D"/>
    <w:rsid w:val="00DA0083"/>
    <w:rsid w:val="00DA08B9"/>
    <w:rsid w:val="00DA1D29"/>
    <w:rsid w:val="00DA1E31"/>
    <w:rsid w:val="00DA20FF"/>
    <w:rsid w:val="00DA2AA4"/>
    <w:rsid w:val="00DA339A"/>
    <w:rsid w:val="00DA4699"/>
    <w:rsid w:val="00DA4929"/>
    <w:rsid w:val="00DA4D0E"/>
    <w:rsid w:val="00DA596E"/>
    <w:rsid w:val="00DA5CE3"/>
    <w:rsid w:val="00DA6D4A"/>
    <w:rsid w:val="00DB05B7"/>
    <w:rsid w:val="00DB0A31"/>
    <w:rsid w:val="00DB0D9F"/>
    <w:rsid w:val="00DB11E9"/>
    <w:rsid w:val="00DB18D3"/>
    <w:rsid w:val="00DB40D0"/>
    <w:rsid w:val="00DB483C"/>
    <w:rsid w:val="00DB4F94"/>
    <w:rsid w:val="00DB5D54"/>
    <w:rsid w:val="00DB7BEF"/>
    <w:rsid w:val="00DC06B4"/>
    <w:rsid w:val="00DC0735"/>
    <w:rsid w:val="00DC1170"/>
    <w:rsid w:val="00DC165C"/>
    <w:rsid w:val="00DC1EE4"/>
    <w:rsid w:val="00DC2443"/>
    <w:rsid w:val="00DC3344"/>
    <w:rsid w:val="00DC4A59"/>
    <w:rsid w:val="00DC4BC4"/>
    <w:rsid w:val="00DC5DB1"/>
    <w:rsid w:val="00DC6FE9"/>
    <w:rsid w:val="00DD00C6"/>
    <w:rsid w:val="00DD040F"/>
    <w:rsid w:val="00DD074D"/>
    <w:rsid w:val="00DD0AC1"/>
    <w:rsid w:val="00DD0D0C"/>
    <w:rsid w:val="00DD10C4"/>
    <w:rsid w:val="00DD1206"/>
    <w:rsid w:val="00DD12D7"/>
    <w:rsid w:val="00DD1407"/>
    <w:rsid w:val="00DD1B01"/>
    <w:rsid w:val="00DD1F65"/>
    <w:rsid w:val="00DD29A4"/>
    <w:rsid w:val="00DD2C4B"/>
    <w:rsid w:val="00DD3BF2"/>
    <w:rsid w:val="00DD4028"/>
    <w:rsid w:val="00DD43C5"/>
    <w:rsid w:val="00DD487A"/>
    <w:rsid w:val="00DD54B4"/>
    <w:rsid w:val="00DD5EA6"/>
    <w:rsid w:val="00DD6311"/>
    <w:rsid w:val="00DD69DA"/>
    <w:rsid w:val="00DD6F31"/>
    <w:rsid w:val="00DD71CA"/>
    <w:rsid w:val="00DD730E"/>
    <w:rsid w:val="00DD790A"/>
    <w:rsid w:val="00DD792A"/>
    <w:rsid w:val="00DD7C9E"/>
    <w:rsid w:val="00DE0124"/>
    <w:rsid w:val="00DE04A1"/>
    <w:rsid w:val="00DE0E96"/>
    <w:rsid w:val="00DE14A2"/>
    <w:rsid w:val="00DE2497"/>
    <w:rsid w:val="00DE28A6"/>
    <w:rsid w:val="00DE4079"/>
    <w:rsid w:val="00DE4275"/>
    <w:rsid w:val="00DE4B7F"/>
    <w:rsid w:val="00DE5056"/>
    <w:rsid w:val="00DE5170"/>
    <w:rsid w:val="00DE519D"/>
    <w:rsid w:val="00DE5D9A"/>
    <w:rsid w:val="00DE6145"/>
    <w:rsid w:val="00DE6259"/>
    <w:rsid w:val="00DE65FD"/>
    <w:rsid w:val="00DE777A"/>
    <w:rsid w:val="00DE7A28"/>
    <w:rsid w:val="00DF0D62"/>
    <w:rsid w:val="00DF24A3"/>
    <w:rsid w:val="00DF26D5"/>
    <w:rsid w:val="00DF2E17"/>
    <w:rsid w:val="00DF3502"/>
    <w:rsid w:val="00DF3824"/>
    <w:rsid w:val="00DF4148"/>
    <w:rsid w:val="00DF42FF"/>
    <w:rsid w:val="00DF45EF"/>
    <w:rsid w:val="00DF6742"/>
    <w:rsid w:val="00DF6E44"/>
    <w:rsid w:val="00DF72A4"/>
    <w:rsid w:val="00DF7377"/>
    <w:rsid w:val="00DF7F76"/>
    <w:rsid w:val="00E01381"/>
    <w:rsid w:val="00E01862"/>
    <w:rsid w:val="00E02907"/>
    <w:rsid w:val="00E02D3D"/>
    <w:rsid w:val="00E03F8A"/>
    <w:rsid w:val="00E0507A"/>
    <w:rsid w:val="00E05E27"/>
    <w:rsid w:val="00E05FB1"/>
    <w:rsid w:val="00E060A6"/>
    <w:rsid w:val="00E064C7"/>
    <w:rsid w:val="00E073FD"/>
    <w:rsid w:val="00E07D87"/>
    <w:rsid w:val="00E07FFA"/>
    <w:rsid w:val="00E105BB"/>
    <w:rsid w:val="00E105EF"/>
    <w:rsid w:val="00E1074A"/>
    <w:rsid w:val="00E10AB4"/>
    <w:rsid w:val="00E10D69"/>
    <w:rsid w:val="00E10F11"/>
    <w:rsid w:val="00E12B12"/>
    <w:rsid w:val="00E12D4C"/>
    <w:rsid w:val="00E13147"/>
    <w:rsid w:val="00E1318C"/>
    <w:rsid w:val="00E1458C"/>
    <w:rsid w:val="00E14C38"/>
    <w:rsid w:val="00E14D90"/>
    <w:rsid w:val="00E15DBC"/>
    <w:rsid w:val="00E17288"/>
    <w:rsid w:val="00E20790"/>
    <w:rsid w:val="00E210AF"/>
    <w:rsid w:val="00E21521"/>
    <w:rsid w:val="00E21649"/>
    <w:rsid w:val="00E217B9"/>
    <w:rsid w:val="00E21A27"/>
    <w:rsid w:val="00E21CC9"/>
    <w:rsid w:val="00E2213D"/>
    <w:rsid w:val="00E22ACB"/>
    <w:rsid w:val="00E22BE6"/>
    <w:rsid w:val="00E2360E"/>
    <w:rsid w:val="00E237DB"/>
    <w:rsid w:val="00E2391E"/>
    <w:rsid w:val="00E23953"/>
    <w:rsid w:val="00E244BF"/>
    <w:rsid w:val="00E258DD"/>
    <w:rsid w:val="00E25B6B"/>
    <w:rsid w:val="00E26352"/>
    <w:rsid w:val="00E27501"/>
    <w:rsid w:val="00E30D8A"/>
    <w:rsid w:val="00E321E3"/>
    <w:rsid w:val="00E32201"/>
    <w:rsid w:val="00E3274F"/>
    <w:rsid w:val="00E32DE7"/>
    <w:rsid w:val="00E34855"/>
    <w:rsid w:val="00E34AB8"/>
    <w:rsid w:val="00E353B1"/>
    <w:rsid w:val="00E35B65"/>
    <w:rsid w:val="00E35CCA"/>
    <w:rsid w:val="00E364DC"/>
    <w:rsid w:val="00E36AB9"/>
    <w:rsid w:val="00E372AA"/>
    <w:rsid w:val="00E37567"/>
    <w:rsid w:val="00E402F9"/>
    <w:rsid w:val="00E40331"/>
    <w:rsid w:val="00E40C67"/>
    <w:rsid w:val="00E40FBE"/>
    <w:rsid w:val="00E41BE5"/>
    <w:rsid w:val="00E41D51"/>
    <w:rsid w:val="00E41F5E"/>
    <w:rsid w:val="00E44AAF"/>
    <w:rsid w:val="00E462FB"/>
    <w:rsid w:val="00E467AD"/>
    <w:rsid w:val="00E468D9"/>
    <w:rsid w:val="00E469B6"/>
    <w:rsid w:val="00E46D1F"/>
    <w:rsid w:val="00E46F01"/>
    <w:rsid w:val="00E478F0"/>
    <w:rsid w:val="00E47A47"/>
    <w:rsid w:val="00E47AB2"/>
    <w:rsid w:val="00E47B2F"/>
    <w:rsid w:val="00E47DD8"/>
    <w:rsid w:val="00E50DCD"/>
    <w:rsid w:val="00E50DDC"/>
    <w:rsid w:val="00E5115C"/>
    <w:rsid w:val="00E51A0F"/>
    <w:rsid w:val="00E51EC8"/>
    <w:rsid w:val="00E522AC"/>
    <w:rsid w:val="00E52454"/>
    <w:rsid w:val="00E53A51"/>
    <w:rsid w:val="00E53CF3"/>
    <w:rsid w:val="00E54308"/>
    <w:rsid w:val="00E55201"/>
    <w:rsid w:val="00E559D9"/>
    <w:rsid w:val="00E56906"/>
    <w:rsid w:val="00E56AE1"/>
    <w:rsid w:val="00E571BF"/>
    <w:rsid w:val="00E5791F"/>
    <w:rsid w:val="00E603C7"/>
    <w:rsid w:val="00E60AAF"/>
    <w:rsid w:val="00E61A81"/>
    <w:rsid w:val="00E61FBB"/>
    <w:rsid w:val="00E626E6"/>
    <w:rsid w:val="00E637F3"/>
    <w:rsid w:val="00E63E6F"/>
    <w:rsid w:val="00E64238"/>
    <w:rsid w:val="00E6589B"/>
    <w:rsid w:val="00E65ADE"/>
    <w:rsid w:val="00E663DF"/>
    <w:rsid w:val="00E66518"/>
    <w:rsid w:val="00E66741"/>
    <w:rsid w:val="00E67141"/>
    <w:rsid w:val="00E67184"/>
    <w:rsid w:val="00E6742F"/>
    <w:rsid w:val="00E67927"/>
    <w:rsid w:val="00E67F9D"/>
    <w:rsid w:val="00E71569"/>
    <w:rsid w:val="00E71AD0"/>
    <w:rsid w:val="00E725A3"/>
    <w:rsid w:val="00E7262A"/>
    <w:rsid w:val="00E7352D"/>
    <w:rsid w:val="00E7368B"/>
    <w:rsid w:val="00E7382D"/>
    <w:rsid w:val="00E73989"/>
    <w:rsid w:val="00E757ED"/>
    <w:rsid w:val="00E75B5C"/>
    <w:rsid w:val="00E75D75"/>
    <w:rsid w:val="00E75E6D"/>
    <w:rsid w:val="00E7630D"/>
    <w:rsid w:val="00E7695D"/>
    <w:rsid w:val="00E76A24"/>
    <w:rsid w:val="00E76F5B"/>
    <w:rsid w:val="00E77C04"/>
    <w:rsid w:val="00E805D0"/>
    <w:rsid w:val="00E815D7"/>
    <w:rsid w:val="00E8230D"/>
    <w:rsid w:val="00E82355"/>
    <w:rsid w:val="00E8252C"/>
    <w:rsid w:val="00E84266"/>
    <w:rsid w:val="00E84342"/>
    <w:rsid w:val="00E84F6B"/>
    <w:rsid w:val="00E84FAA"/>
    <w:rsid w:val="00E855E9"/>
    <w:rsid w:val="00E8570F"/>
    <w:rsid w:val="00E85827"/>
    <w:rsid w:val="00E859DB"/>
    <w:rsid w:val="00E85A87"/>
    <w:rsid w:val="00E85CEE"/>
    <w:rsid w:val="00E8669D"/>
    <w:rsid w:val="00E86B81"/>
    <w:rsid w:val="00E8703F"/>
    <w:rsid w:val="00E87571"/>
    <w:rsid w:val="00E877AA"/>
    <w:rsid w:val="00E878BA"/>
    <w:rsid w:val="00E87CA8"/>
    <w:rsid w:val="00E9089D"/>
    <w:rsid w:val="00E90E4B"/>
    <w:rsid w:val="00E91362"/>
    <w:rsid w:val="00E913CC"/>
    <w:rsid w:val="00E9216A"/>
    <w:rsid w:val="00E92349"/>
    <w:rsid w:val="00E9246F"/>
    <w:rsid w:val="00E93460"/>
    <w:rsid w:val="00E9379A"/>
    <w:rsid w:val="00E93D4F"/>
    <w:rsid w:val="00E94928"/>
    <w:rsid w:val="00E94A0B"/>
    <w:rsid w:val="00E94BBC"/>
    <w:rsid w:val="00E96389"/>
    <w:rsid w:val="00E969A8"/>
    <w:rsid w:val="00EA0F7B"/>
    <w:rsid w:val="00EA1582"/>
    <w:rsid w:val="00EA16C6"/>
    <w:rsid w:val="00EA191F"/>
    <w:rsid w:val="00EA241D"/>
    <w:rsid w:val="00EA3C23"/>
    <w:rsid w:val="00EA3CFF"/>
    <w:rsid w:val="00EA435B"/>
    <w:rsid w:val="00EA4454"/>
    <w:rsid w:val="00EA457A"/>
    <w:rsid w:val="00EA4810"/>
    <w:rsid w:val="00EA4E53"/>
    <w:rsid w:val="00EA6844"/>
    <w:rsid w:val="00EB03DE"/>
    <w:rsid w:val="00EB139E"/>
    <w:rsid w:val="00EB2BA0"/>
    <w:rsid w:val="00EB2CDD"/>
    <w:rsid w:val="00EB2FC2"/>
    <w:rsid w:val="00EB4318"/>
    <w:rsid w:val="00EB45F8"/>
    <w:rsid w:val="00EB4732"/>
    <w:rsid w:val="00EB4F3F"/>
    <w:rsid w:val="00EB6E70"/>
    <w:rsid w:val="00EC0B6F"/>
    <w:rsid w:val="00EC14D9"/>
    <w:rsid w:val="00EC2437"/>
    <w:rsid w:val="00EC275C"/>
    <w:rsid w:val="00EC37DA"/>
    <w:rsid w:val="00EC42D5"/>
    <w:rsid w:val="00EC481A"/>
    <w:rsid w:val="00EC5117"/>
    <w:rsid w:val="00EC7003"/>
    <w:rsid w:val="00ED0A08"/>
    <w:rsid w:val="00ED1DBA"/>
    <w:rsid w:val="00ED22FB"/>
    <w:rsid w:val="00ED232C"/>
    <w:rsid w:val="00ED296B"/>
    <w:rsid w:val="00ED2EA9"/>
    <w:rsid w:val="00ED36D2"/>
    <w:rsid w:val="00ED3B03"/>
    <w:rsid w:val="00ED3BBE"/>
    <w:rsid w:val="00ED3DFC"/>
    <w:rsid w:val="00ED4645"/>
    <w:rsid w:val="00ED4708"/>
    <w:rsid w:val="00ED5F74"/>
    <w:rsid w:val="00ED686B"/>
    <w:rsid w:val="00EE0270"/>
    <w:rsid w:val="00EE046E"/>
    <w:rsid w:val="00EE078C"/>
    <w:rsid w:val="00EE07DA"/>
    <w:rsid w:val="00EE143A"/>
    <w:rsid w:val="00EE1B4D"/>
    <w:rsid w:val="00EE2083"/>
    <w:rsid w:val="00EE2088"/>
    <w:rsid w:val="00EE2767"/>
    <w:rsid w:val="00EE2780"/>
    <w:rsid w:val="00EE35DB"/>
    <w:rsid w:val="00EE41EA"/>
    <w:rsid w:val="00EE4783"/>
    <w:rsid w:val="00EE4B2E"/>
    <w:rsid w:val="00EE5737"/>
    <w:rsid w:val="00EE5CF1"/>
    <w:rsid w:val="00EE5E4B"/>
    <w:rsid w:val="00EE727D"/>
    <w:rsid w:val="00EE7ACF"/>
    <w:rsid w:val="00EF0BAE"/>
    <w:rsid w:val="00EF10AA"/>
    <w:rsid w:val="00EF112B"/>
    <w:rsid w:val="00EF51C3"/>
    <w:rsid w:val="00EF5BC2"/>
    <w:rsid w:val="00EF6420"/>
    <w:rsid w:val="00EF793F"/>
    <w:rsid w:val="00F01A61"/>
    <w:rsid w:val="00F0253E"/>
    <w:rsid w:val="00F0267E"/>
    <w:rsid w:val="00F0296D"/>
    <w:rsid w:val="00F0349A"/>
    <w:rsid w:val="00F03914"/>
    <w:rsid w:val="00F042EF"/>
    <w:rsid w:val="00F0581A"/>
    <w:rsid w:val="00F05DED"/>
    <w:rsid w:val="00F05F94"/>
    <w:rsid w:val="00F06515"/>
    <w:rsid w:val="00F06F31"/>
    <w:rsid w:val="00F07D24"/>
    <w:rsid w:val="00F1085E"/>
    <w:rsid w:val="00F10B06"/>
    <w:rsid w:val="00F10B6F"/>
    <w:rsid w:val="00F10E96"/>
    <w:rsid w:val="00F10FE0"/>
    <w:rsid w:val="00F11548"/>
    <w:rsid w:val="00F115F0"/>
    <w:rsid w:val="00F11885"/>
    <w:rsid w:val="00F125C6"/>
    <w:rsid w:val="00F1260B"/>
    <w:rsid w:val="00F126F1"/>
    <w:rsid w:val="00F12E3E"/>
    <w:rsid w:val="00F13807"/>
    <w:rsid w:val="00F14D03"/>
    <w:rsid w:val="00F15012"/>
    <w:rsid w:val="00F1519F"/>
    <w:rsid w:val="00F15A6F"/>
    <w:rsid w:val="00F1686B"/>
    <w:rsid w:val="00F16BE9"/>
    <w:rsid w:val="00F17215"/>
    <w:rsid w:val="00F21B90"/>
    <w:rsid w:val="00F22627"/>
    <w:rsid w:val="00F22670"/>
    <w:rsid w:val="00F2272F"/>
    <w:rsid w:val="00F23717"/>
    <w:rsid w:val="00F23A37"/>
    <w:rsid w:val="00F23B6B"/>
    <w:rsid w:val="00F247DC"/>
    <w:rsid w:val="00F25BA5"/>
    <w:rsid w:val="00F261D4"/>
    <w:rsid w:val="00F27269"/>
    <w:rsid w:val="00F274FC"/>
    <w:rsid w:val="00F30083"/>
    <w:rsid w:val="00F30A9D"/>
    <w:rsid w:val="00F30CF7"/>
    <w:rsid w:val="00F30DA5"/>
    <w:rsid w:val="00F3162F"/>
    <w:rsid w:val="00F31770"/>
    <w:rsid w:val="00F31818"/>
    <w:rsid w:val="00F32085"/>
    <w:rsid w:val="00F32EA3"/>
    <w:rsid w:val="00F331B0"/>
    <w:rsid w:val="00F33418"/>
    <w:rsid w:val="00F33946"/>
    <w:rsid w:val="00F339B9"/>
    <w:rsid w:val="00F343BB"/>
    <w:rsid w:val="00F347BA"/>
    <w:rsid w:val="00F34EE1"/>
    <w:rsid w:val="00F3510F"/>
    <w:rsid w:val="00F35820"/>
    <w:rsid w:val="00F363E7"/>
    <w:rsid w:val="00F36402"/>
    <w:rsid w:val="00F37BB9"/>
    <w:rsid w:val="00F408EA"/>
    <w:rsid w:val="00F4155A"/>
    <w:rsid w:val="00F421AF"/>
    <w:rsid w:val="00F42890"/>
    <w:rsid w:val="00F441FA"/>
    <w:rsid w:val="00F443A9"/>
    <w:rsid w:val="00F449FA"/>
    <w:rsid w:val="00F455A0"/>
    <w:rsid w:val="00F45941"/>
    <w:rsid w:val="00F45BB5"/>
    <w:rsid w:val="00F46F40"/>
    <w:rsid w:val="00F46FA7"/>
    <w:rsid w:val="00F47309"/>
    <w:rsid w:val="00F47333"/>
    <w:rsid w:val="00F47D6B"/>
    <w:rsid w:val="00F50D76"/>
    <w:rsid w:val="00F527A4"/>
    <w:rsid w:val="00F53920"/>
    <w:rsid w:val="00F53A59"/>
    <w:rsid w:val="00F53B0A"/>
    <w:rsid w:val="00F53E5F"/>
    <w:rsid w:val="00F53EC7"/>
    <w:rsid w:val="00F53F1F"/>
    <w:rsid w:val="00F55459"/>
    <w:rsid w:val="00F55847"/>
    <w:rsid w:val="00F5631C"/>
    <w:rsid w:val="00F56321"/>
    <w:rsid w:val="00F57509"/>
    <w:rsid w:val="00F57669"/>
    <w:rsid w:val="00F57797"/>
    <w:rsid w:val="00F57DCA"/>
    <w:rsid w:val="00F60EE2"/>
    <w:rsid w:val="00F61FB7"/>
    <w:rsid w:val="00F626F3"/>
    <w:rsid w:val="00F62A96"/>
    <w:rsid w:val="00F635C7"/>
    <w:rsid w:val="00F647D4"/>
    <w:rsid w:val="00F662ED"/>
    <w:rsid w:val="00F67253"/>
    <w:rsid w:val="00F6726D"/>
    <w:rsid w:val="00F6758B"/>
    <w:rsid w:val="00F70314"/>
    <w:rsid w:val="00F70D1D"/>
    <w:rsid w:val="00F71240"/>
    <w:rsid w:val="00F714BD"/>
    <w:rsid w:val="00F71AE7"/>
    <w:rsid w:val="00F73D6A"/>
    <w:rsid w:val="00F74070"/>
    <w:rsid w:val="00F74A93"/>
    <w:rsid w:val="00F75B23"/>
    <w:rsid w:val="00F75BBC"/>
    <w:rsid w:val="00F76E07"/>
    <w:rsid w:val="00F77F8C"/>
    <w:rsid w:val="00F80865"/>
    <w:rsid w:val="00F80AF6"/>
    <w:rsid w:val="00F81418"/>
    <w:rsid w:val="00F81B18"/>
    <w:rsid w:val="00F82226"/>
    <w:rsid w:val="00F826DC"/>
    <w:rsid w:val="00F827D0"/>
    <w:rsid w:val="00F82C3A"/>
    <w:rsid w:val="00F833A1"/>
    <w:rsid w:val="00F83BD3"/>
    <w:rsid w:val="00F846A7"/>
    <w:rsid w:val="00F84E53"/>
    <w:rsid w:val="00F85F02"/>
    <w:rsid w:val="00F86BA4"/>
    <w:rsid w:val="00F87B2B"/>
    <w:rsid w:val="00F90A15"/>
    <w:rsid w:val="00F9182D"/>
    <w:rsid w:val="00F9189A"/>
    <w:rsid w:val="00F9190F"/>
    <w:rsid w:val="00F92B08"/>
    <w:rsid w:val="00F92BB1"/>
    <w:rsid w:val="00F93F5F"/>
    <w:rsid w:val="00F940E2"/>
    <w:rsid w:val="00F94A7A"/>
    <w:rsid w:val="00F94B81"/>
    <w:rsid w:val="00F95B24"/>
    <w:rsid w:val="00F97C25"/>
    <w:rsid w:val="00F97D52"/>
    <w:rsid w:val="00F97FAF"/>
    <w:rsid w:val="00FA00C2"/>
    <w:rsid w:val="00FA06F7"/>
    <w:rsid w:val="00FA0E85"/>
    <w:rsid w:val="00FA19C6"/>
    <w:rsid w:val="00FA209C"/>
    <w:rsid w:val="00FA22EC"/>
    <w:rsid w:val="00FA2360"/>
    <w:rsid w:val="00FA2663"/>
    <w:rsid w:val="00FA2BB8"/>
    <w:rsid w:val="00FA4DD9"/>
    <w:rsid w:val="00FA4EA5"/>
    <w:rsid w:val="00FA697B"/>
    <w:rsid w:val="00FA6997"/>
    <w:rsid w:val="00FA710A"/>
    <w:rsid w:val="00FA795A"/>
    <w:rsid w:val="00FA7A1A"/>
    <w:rsid w:val="00FB004C"/>
    <w:rsid w:val="00FB0391"/>
    <w:rsid w:val="00FB0A46"/>
    <w:rsid w:val="00FB0A9A"/>
    <w:rsid w:val="00FB0DF4"/>
    <w:rsid w:val="00FB1885"/>
    <w:rsid w:val="00FB1994"/>
    <w:rsid w:val="00FB1ACF"/>
    <w:rsid w:val="00FB1D41"/>
    <w:rsid w:val="00FB3EE8"/>
    <w:rsid w:val="00FB4018"/>
    <w:rsid w:val="00FB4DEA"/>
    <w:rsid w:val="00FB4F4C"/>
    <w:rsid w:val="00FB640E"/>
    <w:rsid w:val="00FB6E89"/>
    <w:rsid w:val="00FB764E"/>
    <w:rsid w:val="00FB7C0E"/>
    <w:rsid w:val="00FC0A7E"/>
    <w:rsid w:val="00FC0E8E"/>
    <w:rsid w:val="00FC1834"/>
    <w:rsid w:val="00FC1BF5"/>
    <w:rsid w:val="00FC234D"/>
    <w:rsid w:val="00FC23CE"/>
    <w:rsid w:val="00FC2D72"/>
    <w:rsid w:val="00FC2E2B"/>
    <w:rsid w:val="00FC37B4"/>
    <w:rsid w:val="00FC4087"/>
    <w:rsid w:val="00FC4D9E"/>
    <w:rsid w:val="00FC647A"/>
    <w:rsid w:val="00FC74DF"/>
    <w:rsid w:val="00FD0982"/>
    <w:rsid w:val="00FD0A7E"/>
    <w:rsid w:val="00FD2BC9"/>
    <w:rsid w:val="00FD3014"/>
    <w:rsid w:val="00FD336F"/>
    <w:rsid w:val="00FD3889"/>
    <w:rsid w:val="00FD3A97"/>
    <w:rsid w:val="00FD4153"/>
    <w:rsid w:val="00FD45B1"/>
    <w:rsid w:val="00FD5FB8"/>
    <w:rsid w:val="00FD5FFF"/>
    <w:rsid w:val="00FD6820"/>
    <w:rsid w:val="00FD686D"/>
    <w:rsid w:val="00FD6E76"/>
    <w:rsid w:val="00FD70D7"/>
    <w:rsid w:val="00FD7A0C"/>
    <w:rsid w:val="00FD7EDE"/>
    <w:rsid w:val="00FE0FDB"/>
    <w:rsid w:val="00FE1218"/>
    <w:rsid w:val="00FE1F6D"/>
    <w:rsid w:val="00FE22B3"/>
    <w:rsid w:val="00FE2789"/>
    <w:rsid w:val="00FE3C61"/>
    <w:rsid w:val="00FE48D2"/>
    <w:rsid w:val="00FE4C72"/>
    <w:rsid w:val="00FE5015"/>
    <w:rsid w:val="00FE5547"/>
    <w:rsid w:val="00FE5891"/>
    <w:rsid w:val="00FE680A"/>
    <w:rsid w:val="00FE70CA"/>
    <w:rsid w:val="00FE7301"/>
    <w:rsid w:val="00FE7461"/>
    <w:rsid w:val="00FE76C5"/>
    <w:rsid w:val="00FE7CDE"/>
    <w:rsid w:val="00FF0671"/>
    <w:rsid w:val="00FF0726"/>
    <w:rsid w:val="00FF0C2E"/>
    <w:rsid w:val="00FF0C8F"/>
    <w:rsid w:val="00FF16EC"/>
    <w:rsid w:val="00FF177F"/>
    <w:rsid w:val="00FF184C"/>
    <w:rsid w:val="00FF1DA3"/>
    <w:rsid w:val="00FF2B0D"/>
    <w:rsid w:val="00FF2D9F"/>
    <w:rsid w:val="00FF31FE"/>
    <w:rsid w:val="00FF33F3"/>
    <w:rsid w:val="00FF3CE1"/>
    <w:rsid w:val="00FF4274"/>
    <w:rsid w:val="00FF5A40"/>
    <w:rsid w:val="00FF5DD4"/>
    <w:rsid w:val="00FF6183"/>
    <w:rsid w:val="00FF6185"/>
    <w:rsid w:val="00FF62D0"/>
    <w:rsid w:val="00FF6387"/>
    <w:rsid w:val="00FF676A"/>
    <w:rsid w:val="00FF6D13"/>
    <w:rsid w:val="00FF7769"/>
    <w:rsid w:val="00FF7B83"/>
    <w:rsid w:val="00FF7C25"/>
    <w:rsid w:val="527D02B2"/>
    <w:rsid w:val="60561C7F"/>
    <w:rsid w:val="66372E75"/>
    <w:rsid w:val="725B3C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pPr>
    <w:rPr>
      <w:rFonts w:ascii="Times New Roman" w:hAnsi="Times New Roman" w:eastAsia="宋体" w:cs="Times New Roman"/>
      <w:kern w:val="2"/>
      <w:sz w:val="24"/>
      <w:szCs w:val="24"/>
      <w:lang w:val="en-US" w:eastAsia="zh-CN" w:bidi="ar-SA"/>
    </w:rPr>
  </w:style>
  <w:style w:type="paragraph" w:styleId="2">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9"/>
    <w:unhideWhenUsed/>
    <w:qFormat/>
    <w:uiPriority w:val="0"/>
    <w:pPr>
      <w:keepNext/>
      <w:keepLines/>
      <w:spacing w:before="200" w:after="200"/>
      <w:outlineLvl w:val="2"/>
    </w:pPr>
    <w:rPr>
      <w:b/>
      <w:bCs/>
      <w:sz w:val="28"/>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alloon Text"/>
    <w:basedOn w:val="1"/>
    <w:link w:val="15"/>
    <w:unhideWhenUsed/>
    <w:qFormat/>
    <w:uiPriority w:val="99"/>
    <w:pPr>
      <w:spacing w:line="240" w:lineRule="auto"/>
    </w:pPr>
    <w:rPr>
      <w:sz w:val="18"/>
      <w:szCs w:val="18"/>
    </w:rPr>
  </w:style>
  <w:style w:type="paragraph" w:styleId="5">
    <w:name w:val="footer"/>
    <w:basedOn w:val="1"/>
    <w:link w:val="13"/>
    <w:unhideWhenUsed/>
    <w:qFormat/>
    <w:uiPriority w:val="99"/>
    <w:pPr>
      <w:tabs>
        <w:tab w:val="center" w:pos="4153"/>
        <w:tab w:val="right" w:pos="8306"/>
      </w:tabs>
      <w:snapToGrid w:val="0"/>
      <w:spacing w:line="240" w:lineRule="auto"/>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9">
    <w:name w:val="标题 3 字符"/>
    <w:basedOn w:val="8"/>
    <w:link w:val="3"/>
    <w:qFormat/>
    <w:uiPriority w:val="0"/>
    <w:rPr>
      <w:rFonts w:ascii="Times New Roman" w:hAnsi="Times New Roman" w:eastAsia="宋体" w:cs="Times New Roman"/>
      <w:b/>
      <w:bCs/>
      <w:sz w:val="28"/>
      <w:szCs w:val="32"/>
    </w:rPr>
  </w:style>
  <w:style w:type="character" w:customStyle="1" w:styleId="10">
    <w:name w:val="标题 2 字符"/>
    <w:basedOn w:val="8"/>
    <w:link w:val="2"/>
    <w:semiHidden/>
    <w:qFormat/>
    <w:uiPriority w:val="9"/>
    <w:rPr>
      <w:rFonts w:asciiTheme="majorHAnsi" w:hAnsiTheme="majorHAnsi" w:eastAsiaTheme="majorEastAsia" w:cstheme="majorBidi"/>
      <w:b/>
      <w:bCs/>
      <w:sz w:val="32"/>
      <w:szCs w:val="32"/>
    </w:rPr>
  </w:style>
  <w:style w:type="paragraph" w:customStyle="1" w:styleId="11">
    <w:name w:val="列出段落1"/>
    <w:basedOn w:val="1"/>
    <w:qFormat/>
    <w:uiPriority w:val="34"/>
    <w:pPr>
      <w:ind w:firstLine="420"/>
    </w:pPr>
  </w:style>
  <w:style w:type="character" w:customStyle="1" w:styleId="12">
    <w:name w:val="页眉 字符"/>
    <w:basedOn w:val="8"/>
    <w:link w:val="6"/>
    <w:semiHidden/>
    <w:qFormat/>
    <w:uiPriority w:val="99"/>
    <w:rPr>
      <w:rFonts w:ascii="Times New Roman" w:hAnsi="Times New Roman" w:eastAsia="宋体" w:cs="Times New Roman"/>
      <w:sz w:val="18"/>
      <w:szCs w:val="18"/>
    </w:rPr>
  </w:style>
  <w:style w:type="character" w:customStyle="1" w:styleId="13">
    <w:name w:val="页脚 字符"/>
    <w:basedOn w:val="8"/>
    <w:link w:val="5"/>
    <w:semiHidden/>
    <w:qFormat/>
    <w:uiPriority w:val="99"/>
    <w:rPr>
      <w:rFonts w:ascii="Times New Roman" w:hAnsi="Times New Roman" w:eastAsia="宋体" w:cs="Times New Roman"/>
      <w:sz w:val="18"/>
      <w:szCs w:val="18"/>
    </w:rPr>
  </w:style>
  <w:style w:type="character" w:customStyle="1" w:styleId="14">
    <w:name w:val="fontstyle01"/>
    <w:basedOn w:val="8"/>
    <w:qFormat/>
    <w:uiPriority w:val="0"/>
    <w:rPr>
      <w:rFonts w:hint="eastAsia" w:ascii="仿宋" w:hAnsi="仿宋" w:eastAsia="仿宋"/>
      <w:color w:val="000000"/>
      <w:sz w:val="32"/>
      <w:szCs w:val="32"/>
    </w:rPr>
  </w:style>
  <w:style w:type="character" w:customStyle="1" w:styleId="15">
    <w:name w:val="批注框文本 字符"/>
    <w:basedOn w:val="8"/>
    <w:link w:val="4"/>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18</Pages>
  <Words>9952</Words>
  <Characters>10208</Characters>
  <Lines>73</Lines>
  <Paragraphs>20</Paragraphs>
  <TotalTime>7</TotalTime>
  <ScaleCrop>false</ScaleCrop>
  <LinksUpToDate>false</LinksUpToDate>
  <CharactersWithSpaces>10219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2024-11-04T07:05:00Z</dcterms:created>
  <dc:creator>邱爱辉</dc:creator>
  <cp:lastModifiedBy>漫天飞舞</cp:lastModifiedBy>
  <dcterms:modified xsi:type="dcterms:W3CDTF">2024-11-10T01:42:53Z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D462D9B8C1AB4DAE8279E80FDA792613_13</vt:lpwstr>
  </property>
</Properties>
</file>