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唐山市丰南区医疗保障局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2023年上半年医保</w:t>
      </w:r>
      <w:r>
        <w:rPr>
          <w:rFonts w:hint="eastAsia"/>
          <w:sz w:val="32"/>
          <w:szCs w:val="32"/>
        </w:rPr>
        <w:t>基金收支</w:t>
      </w:r>
      <w:r>
        <w:rPr>
          <w:rFonts w:hint="eastAsia"/>
          <w:sz w:val="32"/>
          <w:szCs w:val="32"/>
          <w:lang w:eastAsia="zh-CN"/>
        </w:rPr>
        <w:t>分析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职工基本医疗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月基金收入</w:t>
      </w:r>
      <w:r>
        <w:rPr>
          <w:rFonts w:hint="eastAsia"/>
          <w:sz w:val="32"/>
          <w:szCs w:val="32"/>
          <w:lang w:val="en-US" w:eastAsia="zh-CN"/>
        </w:rPr>
        <w:t>5667.60</w:t>
      </w:r>
      <w:r>
        <w:rPr>
          <w:rFonts w:hint="eastAsia"/>
          <w:sz w:val="32"/>
          <w:szCs w:val="32"/>
        </w:rPr>
        <w:t>万元（统筹基金收入</w:t>
      </w:r>
      <w:r>
        <w:rPr>
          <w:rFonts w:hint="eastAsia"/>
          <w:sz w:val="32"/>
          <w:szCs w:val="32"/>
          <w:lang w:val="en-US" w:eastAsia="zh-CN"/>
        </w:rPr>
        <w:t>4609.59</w:t>
      </w:r>
      <w:r>
        <w:rPr>
          <w:rFonts w:hint="eastAsia"/>
          <w:sz w:val="32"/>
          <w:szCs w:val="32"/>
        </w:rPr>
        <w:t>万元，个人账户基金收入</w:t>
      </w:r>
      <w:r>
        <w:rPr>
          <w:rFonts w:hint="eastAsia"/>
          <w:sz w:val="32"/>
          <w:szCs w:val="32"/>
          <w:lang w:val="en-US" w:eastAsia="zh-CN"/>
        </w:rPr>
        <w:t>1054.83</w:t>
      </w:r>
      <w:r>
        <w:rPr>
          <w:rFonts w:hint="eastAsia"/>
          <w:sz w:val="32"/>
          <w:szCs w:val="32"/>
        </w:rPr>
        <w:t>万元，转移收入</w:t>
      </w:r>
      <w:r>
        <w:rPr>
          <w:rFonts w:hint="eastAsia"/>
          <w:sz w:val="32"/>
          <w:szCs w:val="32"/>
          <w:lang w:val="en-US" w:eastAsia="zh-CN"/>
        </w:rPr>
        <w:t>4.32</w:t>
      </w:r>
      <w:r>
        <w:rPr>
          <w:rFonts w:hint="eastAsia"/>
          <w:sz w:val="32"/>
          <w:szCs w:val="32"/>
        </w:rPr>
        <w:t>万元，待转</w:t>
      </w:r>
      <w:r>
        <w:rPr>
          <w:rFonts w:hint="eastAsia"/>
          <w:sz w:val="32"/>
          <w:szCs w:val="32"/>
          <w:lang w:eastAsia="zh-CN"/>
        </w:rPr>
        <w:t>保险费</w:t>
      </w:r>
      <w:r>
        <w:rPr>
          <w:rFonts w:hint="eastAsia"/>
          <w:sz w:val="32"/>
          <w:szCs w:val="32"/>
          <w:lang w:val="en-US" w:eastAsia="zh-CN"/>
        </w:rPr>
        <w:t>-2.23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，待转利息</w:t>
      </w:r>
      <w:r>
        <w:rPr>
          <w:rFonts w:hint="eastAsia"/>
          <w:sz w:val="32"/>
          <w:szCs w:val="32"/>
          <w:lang w:val="en-US" w:eastAsia="zh-CN"/>
        </w:rPr>
        <w:t>1.09万元</w:t>
      </w:r>
      <w:r>
        <w:rPr>
          <w:rFonts w:hint="eastAsia"/>
          <w:sz w:val="32"/>
          <w:szCs w:val="32"/>
        </w:rPr>
        <w:t>），基金支出</w:t>
      </w:r>
      <w:r>
        <w:rPr>
          <w:rFonts w:hint="eastAsia"/>
          <w:sz w:val="32"/>
          <w:szCs w:val="32"/>
          <w:lang w:val="en-US" w:eastAsia="zh-CN"/>
        </w:rPr>
        <w:t>7179.95</w:t>
      </w:r>
      <w:r>
        <w:rPr>
          <w:rFonts w:hint="eastAsia"/>
          <w:sz w:val="32"/>
          <w:szCs w:val="32"/>
        </w:rPr>
        <w:t>万元（统筹基金支出</w:t>
      </w:r>
      <w:r>
        <w:rPr>
          <w:rFonts w:hint="eastAsia"/>
          <w:sz w:val="32"/>
          <w:szCs w:val="32"/>
          <w:lang w:val="en-US" w:eastAsia="zh-CN"/>
        </w:rPr>
        <w:t>4785.01</w:t>
      </w:r>
      <w:r>
        <w:rPr>
          <w:rFonts w:hint="eastAsia"/>
          <w:sz w:val="32"/>
          <w:szCs w:val="32"/>
        </w:rPr>
        <w:t>万元，个人账户基金支出</w:t>
      </w:r>
      <w:r>
        <w:rPr>
          <w:rFonts w:hint="eastAsia"/>
          <w:sz w:val="32"/>
          <w:szCs w:val="32"/>
          <w:lang w:val="en-US" w:eastAsia="zh-CN"/>
        </w:rPr>
        <w:t>2384.25</w:t>
      </w:r>
      <w:r>
        <w:rPr>
          <w:rFonts w:hint="eastAsia"/>
          <w:sz w:val="32"/>
          <w:szCs w:val="32"/>
        </w:rPr>
        <w:t>万元，转移支出</w:t>
      </w:r>
      <w:r>
        <w:rPr>
          <w:rFonts w:hint="eastAsia"/>
          <w:sz w:val="32"/>
          <w:szCs w:val="32"/>
          <w:lang w:val="en-US" w:eastAsia="zh-CN"/>
        </w:rPr>
        <w:t>10.69</w:t>
      </w:r>
      <w:r>
        <w:rPr>
          <w:rFonts w:hint="eastAsia"/>
          <w:sz w:val="32"/>
          <w:szCs w:val="32"/>
        </w:rPr>
        <w:t>万元），本月结余</w:t>
      </w:r>
      <w:r>
        <w:rPr>
          <w:rFonts w:hint="eastAsia"/>
          <w:sz w:val="32"/>
          <w:szCs w:val="32"/>
          <w:lang w:val="en-US" w:eastAsia="zh-CN"/>
        </w:rPr>
        <w:t>-1512.35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（本月支出含</w:t>
      </w:r>
      <w:r>
        <w:rPr>
          <w:rFonts w:hint="eastAsia"/>
          <w:sz w:val="32"/>
          <w:szCs w:val="32"/>
          <w:lang w:val="en-US" w:eastAsia="zh-CN"/>
        </w:rPr>
        <w:t>2023.1-2023.3</w:t>
      </w:r>
      <w:r>
        <w:rPr>
          <w:rFonts w:hint="eastAsia"/>
          <w:sz w:val="32"/>
          <w:szCs w:val="32"/>
          <w:lang w:eastAsia="zh-CN"/>
        </w:rPr>
        <w:t>市内就医清算）</w:t>
      </w:r>
      <w:r>
        <w:rPr>
          <w:rFonts w:hint="eastAsia"/>
          <w:sz w:val="32"/>
          <w:szCs w:val="32"/>
        </w:rPr>
        <w:t>。1-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月基金收入</w:t>
      </w:r>
      <w:r>
        <w:rPr>
          <w:rFonts w:hint="eastAsia"/>
          <w:sz w:val="32"/>
          <w:szCs w:val="32"/>
          <w:lang w:val="en-US" w:eastAsia="zh-CN"/>
        </w:rPr>
        <w:t>29606.24</w:t>
      </w:r>
      <w:r>
        <w:rPr>
          <w:rFonts w:hint="eastAsia"/>
          <w:sz w:val="32"/>
          <w:szCs w:val="32"/>
        </w:rPr>
        <w:t>万元（统筹基金收入</w:t>
      </w:r>
      <w:r>
        <w:rPr>
          <w:rFonts w:hint="eastAsia"/>
          <w:sz w:val="32"/>
          <w:szCs w:val="32"/>
          <w:lang w:val="en-US" w:eastAsia="zh-CN"/>
        </w:rPr>
        <w:t>23045.45</w:t>
      </w:r>
      <w:r>
        <w:rPr>
          <w:rFonts w:hint="eastAsia"/>
          <w:sz w:val="32"/>
          <w:szCs w:val="32"/>
        </w:rPr>
        <w:t>万元，个人账户基金收入</w:t>
      </w:r>
      <w:r>
        <w:rPr>
          <w:rFonts w:hint="eastAsia"/>
          <w:sz w:val="32"/>
          <w:szCs w:val="32"/>
          <w:lang w:val="en-US" w:eastAsia="zh-CN"/>
        </w:rPr>
        <w:t>6174.88</w:t>
      </w:r>
      <w:r>
        <w:rPr>
          <w:rFonts w:hint="eastAsia"/>
          <w:sz w:val="32"/>
          <w:szCs w:val="32"/>
        </w:rPr>
        <w:t>万元，转移收入</w:t>
      </w:r>
      <w:r>
        <w:rPr>
          <w:rFonts w:hint="eastAsia"/>
          <w:sz w:val="32"/>
          <w:szCs w:val="32"/>
          <w:lang w:val="en-US" w:eastAsia="zh-CN"/>
        </w:rPr>
        <w:t>18.23</w:t>
      </w:r>
      <w:r>
        <w:rPr>
          <w:rFonts w:hint="eastAsia"/>
          <w:sz w:val="32"/>
          <w:szCs w:val="32"/>
        </w:rPr>
        <w:t>万元，待转</w:t>
      </w:r>
      <w:r>
        <w:rPr>
          <w:rFonts w:hint="eastAsia"/>
          <w:sz w:val="32"/>
          <w:szCs w:val="32"/>
          <w:lang w:eastAsia="zh-CN"/>
        </w:rPr>
        <w:t>利息</w:t>
      </w:r>
      <w:r>
        <w:rPr>
          <w:rFonts w:hint="eastAsia"/>
          <w:sz w:val="32"/>
          <w:szCs w:val="32"/>
          <w:lang w:val="en-US" w:eastAsia="zh-CN"/>
        </w:rPr>
        <w:t>2.18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，疫苗接种费财政补助收入</w:t>
      </w:r>
      <w:r>
        <w:rPr>
          <w:rFonts w:hint="eastAsia"/>
          <w:sz w:val="32"/>
          <w:szCs w:val="32"/>
          <w:lang w:val="en-US" w:eastAsia="zh-CN"/>
        </w:rPr>
        <w:t>363.03万元，其他收入2.47万元</w:t>
      </w:r>
      <w:r>
        <w:rPr>
          <w:rFonts w:hint="eastAsia"/>
          <w:sz w:val="32"/>
          <w:szCs w:val="32"/>
        </w:rPr>
        <w:t>），基金支出</w:t>
      </w:r>
      <w:r>
        <w:rPr>
          <w:rFonts w:hint="eastAsia"/>
          <w:sz w:val="32"/>
          <w:szCs w:val="32"/>
          <w:lang w:val="en-US" w:eastAsia="zh-CN"/>
        </w:rPr>
        <w:t>33835.30</w:t>
      </w:r>
      <w:r>
        <w:rPr>
          <w:rFonts w:hint="eastAsia"/>
          <w:sz w:val="32"/>
          <w:szCs w:val="32"/>
        </w:rPr>
        <w:t>万元（统筹基金支出</w:t>
      </w:r>
      <w:r>
        <w:rPr>
          <w:rFonts w:hint="eastAsia"/>
          <w:sz w:val="32"/>
          <w:szCs w:val="32"/>
          <w:lang w:val="en-US" w:eastAsia="zh-CN"/>
        </w:rPr>
        <w:t>19965.55</w:t>
      </w:r>
      <w:r>
        <w:rPr>
          <w:rFonts w:hint="eastAsia"/>
          <w:sz w:val="32"/>
          <w:szCs w:val="32"/>
        </w:rPr>
        <w:t>万元，个人账户基金支出</w:t>
      </w:r>
      <w:r>
        <w:rPr>
          <w:rFonts w:hint="eastAsia"/>
          <w:sz w:val="32"/>
          <w:szCs w:val="32"/>
          <w:lang w:val="en-US" w:eastAsia="zh-CN"/>
        </w:rPr>
        <w:t>13801.47</w:t>
      </w:r>
      <w:r>
        <w:rPr>
          <w:rFonts w:hint="eastAsia"/>
          <w:sz w:val="32"/>
          <w:szCs w:val="32"/>
        </w:rPr>
        <w:t>万元，转移支出</w:t>
      </w:r>
      <w:r>
        <w:rPr>
          <w:rFonts w:hint="eastAsia"/>
          <w:sz w:val="32"/>
          <w:szCs w:val="32"/>
          <w:lang w:val="en-US" w:eastAsia="zh-CN"/>
        </w:rPr>
        <w:t>52.06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，其他支出</w:t>
      </w:r>
      <w:r>
        <w:rPr>
          <w:rFonts w:hint="eastAsia"/>
          <w:sz w:val="32"/>
          <w:szCs w:val="32"/>
          <w:lang w:val="en-US" w:eastAsia="zh-CN"/>
        </w:rPr>
        <w:t>16.22</w:t>
      </w:r>
      <w:r>
        <w:rPr>
          <w:rFonts w:hint="eastAsia"/>
          <w:sz w:val="32"/>
          <w:szCs w:val="32"/>
        </w:rPr>
        <w:t>），本年结余-</w:t>
      </w:r>
      <w:r>
        <w:rPr>
          <w:rFonts w:hint="eastAsia"/>
          <w:sz w:val="32"/>
          <w:szCs w:val="32"/>
          <w:lang w:val="en-US" w:eastAsia="zh-CN"/>
        </w:rPr>
        <w:t>4229.06</w:t>
      </w:r>
      <w:r>
        <w:rPr>
          <w:rFonts w:hint="eastAsia"/>
          <w:sz w:val="32"/>
          <w:szCs w:val="32"/>
        </w:rPr>
        <w:t>万元（保险费收入只包含1-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月，待遇支出包含2022</w:t>
      </w:r>
      <w:r>
        <w:rPr>
          <w:rFonts w:hint="eastAsia"/>
          <w:sz w:val="32"/>
          <w:szCs w:val="32"/>
          <w:lang w:val="en-US" w:eastAsia="zh-CN"/>
        </w:rPr>
        <w:t>.8-2023.3</w:t>
      </w:r>
      <w:r>
        <w:rPr>
          <w:rFonts w:hint="eastAsia"/>
          <w:sz w:val="32"/>
          <w:szCs w:val="32"/>
        </w:rPr>
        <w:t>市级清算费用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2021.8-2023.5</w:t>
      </w:r>
      <w:r>
        <w:rPr>
          <w:rFonts w:hint="eastAsia"/>
          <w:sz w:val="32"/>
          <w:szCs w:val="32"/>
          <w:lang w:eastAsia="zh-CN"/>
        </w:rPr>
        <w:t>跨省异地就医清算费用及</w:t>
      </w:r>
      <w:r>
        <w:rPr>
          <w:rFonts w:hint="eastAsia"/>
          <w:sz w:val="32"/>
          <w:szCs w:val="32"/>
          <w:lang w:val="en-US" w:eastAsia="zh-CN"/>
        </w:rPr>
        <w:t>1-6月定点结算费用</w:t>
      </w:r>
      <w:r>
        <w:rPr>
          <w:rFonts w:hint="eastAsia"/>
          <w:sz w:val="32"/>
          <w:szCs w:val="32"/>
        </w:rPr>
        <w:t>），滚存结余</w:t>
      </w:r>
      <w:r>
        <w:rPr>
          <w:rFonts w:hint="eastAsia"/>
          <w:sz w:val="32"/>
          <w:szCs w:val="32"/>
          <w:lang w:val="en-US" w:eastAsia="zh-CN"/>
        </w:rPr>
        <w:t>209069.36</w:t>
      </w:r>
      <w:r>
        <w:rPr>
          <w:rFonts w:hint="eastAsia"/>
          <w:sz w:val="32"/>
          <w:szCs w:val="32"/>
        </w:rPr>
        <w:t>万元。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职工公补医疗，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月基金收入</w:t>
      </w:r>
      <w:r>
        <w:rPr>
          <w:rFonts w:hint="eastAsia"/>
          <w:sz w:val="32"/>
          <w:szCs w:val="32"/>
          <w:lang w:val="en-US" w:eastAsia="zh-CN"/>
        </w:rPr>
        <w:t>1063.04</w:t>
      </w:r>
      <w:r>
        <w:rPr>
          <w:rFonts w:hint="eastAsia"/>
          <w:sz w:val="32"/>
          <w:szCs w:val="32"/>
        </w:rPr>
        <w:t>万元（统筹基金收入</w:t>
      </w:r>
      <w:r>
        <w:rPr>
          <w:rFonts w:hint="eastAsia"/>
          <w:sz w:val="32"/>
          <w:szCs w:val="32"/>
          <w:lang w:val="en-US" w:eastAsia="zh-CN"/>
        </w:rPr>
        <w:t>259.59</w:t>
      </w:r>
      <w:r>
        <w:rPr>
          <w:rFonts w:hint="eastAsia"/>
          <w:sz w:val="32"/>
          <w:szCs w:val="32"/>
        </w:rPr>
        <w:t>万元，个人账户基金收入</w:t>
      </w:r>
      <w:r>
        <w:rPr>
          <w:rFonts w:hint="eastAsia"/>
          <w:sz w:val="32"/>
          <w:szCs w:val="32"/>
          <w:lang w:val="en-US" w:eastAsia="zh-CN"/>
        </w:rPr>
        <w:t>803.45</w:t>
      </w:r>
      <w:r>
        <w:rPr>
          <w:rFonts w:hint="eastAsia"/>
          <w:sz w:val="32"/>
          <w:szCs w:val="32"/>
        </w:rPr>
        <w:t>万元），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月基金支出</w:t>
      </w:r>
      <w:r>
        <w:rPr>
          <w:rFonts w:hint="eastAsia"/>
          <w:sz w:val="32"/>
          <w:szCs w:val="32"/>
          <w:lang w:val="en-US" w:eastAsia="zh-CN"/>
        </w:rPr>
        <w:t>2599.92</w:t>
      </w:r>
      <w:r>
        <w:rPr>
          <w:rFonts w:hint="eastAsia"/>
          <w:sz w:val="32"/>
          <w:szCs w:val="32"/>
        </w:rPr>
        <w:t>万元（统筹基金支出</w:t>
      </w:r>
      <w:r>
        <w:rPr>
          <w:rFonts w:hint="eastAsia"/>
          <w:sz w:val="32"/>
          <w:szCs w:val="32"/>
          <w:lang w:val="en-US" w:eastAsia="zh-CN"/>
        </w:rPr>
        <w:t>1816.35</w:t>
      </w:r>
      <w:r>
        <w:rPr>
          <w:rFonts w:hint="eastAsia"/>
          <w:sz w:val="32"/>
          <w:szCs w:val="32"/>
        </w:rPr>
        <w:t>万元，个人账户基金支出</w:t>
      </w:r>
      <w:r>
        <w:rPr>
          <w:rFonts w:hint="eastAsia"/>
          <w:sz w:val="32"/>
          <w:szCs w:val="32"/>
          <w:lang w:val="en-US" w:eastAsia="zh-CN"/>
        </w:rPr>
        <w:t>780.02</w:t>
      </w:r>
      <w:r>
        <w:rPr>
          <w:rFonts w:hint="eastAsia"/>
          <w:sz w:val="32"/>
          <w:szCs w:val="32"/>
        </w:rPr>
        <w:t>万元，转移支出</w:t>
      </w:r>
      <w:r>
        <w:rPr>
          <w:rFonts w:hint="eastAsia"/>
          <w:sz w:val="32"/>
          <w:szCs w:val="32"/>
          <w:lang w:val="en-US" w:eastAsia="zh-CN"/>
        </w:rPr>
        <w:t>3.55</w:t>
      </w:r>
      <w:r>
        <w:rPr>
          <w:rFonts w:hint="eastAsia"/>
          <w:sz w:val="32"/>
          <w:szCs w:val="32"/>
        </w:rPr>
        <w:t>万元）</w:t>
      </w:r>
      <w:r>
        <w:rPr>
          <w:rFonts w:hint="eastAsia"/>
          <w:sz w:val="32"/>
          <w:szCs w:val="32"/>
          <w:lang w:eastAsia="zh-CN"/>
        </w:rPr>
        <w:t>，支出水平较高是因为本月支出含</w:t>
      </w:r>
      <w:r>
        <w:rPr>
          <w:rFonts w:hint="eastAsia"/>
          <w:sz w:val="32"/>
          <w:szCs w:val="32"/>
          <w:lang w:val="en-US" w:eastAsia="zh-CN"/>
        </w:rPr>
        <w:t>2021.8-2023.5</w:t>
      </w:r>
      <w:r>
        <w:rPr>
          <w:rFonts w:hint="eastAsia"/>
          <w:sz w:val="32"/>
          <w:szCs w:val="32"/>
          <w:lang w:eastAsia="zh-CN"/>
        </w:rPr>
        <w:t>跨省异地就医清算及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  <w:lang w:val="en-US" w:eastAsia="zh-CN"/>
        </w:rPr>
        <w:t>.8-2023.3</w:t>
      </w:r>
      <w:r>
        <w:rPr>
          <w:rFonts w:hint="eastAsia"/>
          <w:sz w:val="32"/>
          <w:szCs w:val="32"/>
        </w:rPr>
        <w:t>市级清算费用，本月结余</w:t>
      </w:r>
      <w:r>
        <w:rPr>
          <w:rFonts w:hint="eastAsia"/>
          <w:sz w:val="32"/>
          <w:szCs w:val="32"/>
          <w:lang w:val="en-US" w:eastAsia="zh-CN"/>
        </w:rPr>
        <w:t>-1536.88</w:t>
      </w:r>
      <w:r>
        <w:rPr>
          <w:rFonts w:hint="eastAsia"/>
          <w:sz w:val="32"/>
          <w:szCs w:val="32"/>
        </w:rPr>
        <w:t>万元。1-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月基金收入</w:t>
      </w:r>
      <w:r>
        <w:rPr>
          <w:rFonts w:hint="eastAsia"/>
          <w:sz w:val="32"/>
          <w:szCs w:val="32"/>
          <w:lang w:val="en-US" w:eastAsia="zh-CN"/>
        </w:rPr>
        <w:t>5112.40</w:t>
      </w:r>
      <w:r>
        <w:rPr>
          <w:rFonts w:hint="eastAsia"/>
          <w:sz w:val="32"/>
          <w:szCs w:val="32"/>
        </w:rPr>
        <w:t>万元（统筹基金收入</w:t>
      </w:r>
      <w:r>
        <w:rPr>
          <w:rFonts w:hint="eastAsia"/>
          <w:sz w:val="32"/>
          <w:szCs w:val="32"/>
          <w:lang w:val="en-US" w:eastAsia="zh-CN"/>
        </w:rPr>
        <w:t>1125.30</w:t>
      </w:r>
      <w:r>
        <w:rPr>
          <w:rFonts w:hint="eastAsia"/>
          <w:sz w:val="32"/>
          <w:szCs w:val="32"/>
        </w:rPr>
        <w:t>万元，个人账户基金收入</w:t>
      </w:r>
      <w:r>
        <w:rPr>
          <w:rFonts w:hint="eastAsia"/>
          <w:sz w:val="32"/>
          <w:szCs w:val="32"/>
          <w:lang w:val="en-US" w:eastAsia="zh-CN"/>
        </w:rPr>
        <w:t>3987.10</w:t>
      </w:r>
      <w:r>
        <w:rPr>
          <w:rFonts w:hint="eastAsia"/>
          <w:sz w:val="32"/>
          <w:szCs w:val="32"/>
        </w:rPr>
        <w:t>万元），1-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月基金支出</w:t>
      </w:r>
      <w:r>
        <w:rPr>
          <w:rFonts w:hint="eastAsia"/>
          <w:sz w:val="32"/>
          <w:szCs w:val="32"/>
          <w:lang w:val="en-US" w:eastAsia="zh-CN"/>
        </w:rPr>
        <w:t>3917.20</w:t>
      </w:r>
      <w:r>
        <w:rPr>
          <w:rFonts w:hint="eastAsia"/>
          <w:sz w:val="32"/>
          <w:szCs w:val="32"/>
        </w:rPr>
        <w:t>万元（统筹基金支出</w:t>
      </w:r>
      <w:r>
        <w:rPr>
          <w:rFonts w:hint="eastAsia"/>
          <w:sz w:val="32"/>
          <w:szCs w:val="32"/>
          <w:lang w:val="en-US" w:eastAsia="zh-CN"/>
        </w:rPr>
        <w:t>2362.51</w:t>
      </w:r>
      <w:r>
        <w:rPr>
          <w:rFonts w:hint="eastAsia"/>
          <w:sz w:val="32"/>
          <w:szCs w:val="32"/>
        </w:rPr>
        <w:t>万元，个人账户基金支出</w:t>
      </w:r>
      <w:r>
        <w:rPr>
          <w:rFonts w:hint="eastAsia"/>
          <w:sz w:val="32"/>
          <w:szCs w:val="32"/>
          <w:lang w:val="en-US" w:eastAsia="zh-CN"/>
        </w:rPr>
        <w:t>1493.10</w:t>
      </w:r>
      <w:r>
        <w:rPr>
          <w:rFonts w:hint="eastAsia"/>
          <w:sz w:val="32"/>
          <w:szCs w:val="32"/>
        </w:rPr>
        <w:t>万元，转移支出</w:t>
      </w:r>
      <w:r>
        <w:rPr>
          <w:rFonts w:hint="eastAsia"/>
          <w:sz w:val="32"/>
          <w:szCs w:val="32"/>
          <w:lang w:val="en-US" w:eastAsia="zh-CN"/>
        </w:rPr>
        <w:t>61.59</w:t>
      </w:r>
      <w:r>
        <w:rPr>
          <w:rFonts w:hint="eastAsia"/>
          <w:sz w:val="32"/>
          <w:szCs w:val="32"/>
        </w:rPr>
        <w:t>万元），本年结余</w:t>
      </w:r>
      <w:r>
        <w:rPr>
          <w:rFonts w:hint="eastAsia"/>
          <w:sz w:val="32"/>
          <w:szCs w:val="32"/>
          <w:lang w:val="en-US" w:eastAsia="zh-CN"/>
        </w:rPr>
        <w:t>1195.20</w:t>
      </w:r>
      <w:r>
        <w:rPr>
          <w:rFonts w:hint="eastAsia"/>
          <w:sz w:val="32"/>
          <w:szCs w:val="32"/>
        </w:rPr>
        <w:t>万元，滚存结余</w:t>
      </w:r>
      <w:r>
        <w:rPr>
          <w:rFonts w:hint="eastAsia"/>
          <w:sz w:val="32"/>
          <w:szCs w:val="32"/>
          <w:lang w:val="en-US" w:eastAsia="zh-CN"/>
        </w:rPr>
        <w:t>41786.56</w:t>
      </w:r>
      <w:r>
        <w:rPr>
          <w:rFonts w:hint="eastAsia"/>
          <w:sz w:val="32"/>
          <w:szCs w:val="32"/>
        </w:rPr>
        <w:t>万元。</w:t>
      </w:r>
    </w:p>
    <w:p>
      <w:pPr>
        <w:ind w:firstLine="640" w:firstLineChars="200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</w:rPr>
        <w:t>居民医保</w:t>
      </w:r>
      <w:r>
        <w:rPr>
          <w:rFonts w:hint="eastAsia"/>
          <w:color w:val="auto"/>
          <w:sz w:val="32"/>
          <w:szCs w:val="32"/>
          <w:lang w:val="en-US" w:eastAsia="zh-CN"/>
        </w:rPr>
        <w:t>:本</w:t>
      </w:r>
      <w:r>
        <w:rPr>
          <w:rFonts w:hint="eastAsia"/>
          <w:color w:val="auto"/>
          <w:sz w:val="32"/>
          <w:szCs w:val="32"/>
        </w:rPr>
        <w:t>月基金收入</w:t>
      </w:r>
      <w:r>
        <w:rPr>
          <w:rFonts w:hint="eastAsia"/>
          <w:color w:val="auto"/>
          <w:sz w:val="32"/>
          <w:szCs w:val="32"/>
          <w:lang w:val="en-US" w:eastAsia="zh-CN"/>
        </w:rPr>
        <w:t>6216.96</w:t>
      </w:r>
      <w:r>
        <w:rPr>
          <w:rFonts w:hint="eastAsia"/>
          <w:color w:val="auto"/>
          <w:sz w:val="32"/>
          <w:szCs w:val="32"/>
        </w:rPr>
        <w:t>万元（个人缴费收入</w:t>
      </w:r>
      <w:r>
        <w:rPr>
          <w:rFonts w:hint="eastAsia"/>
          <w:color w:val="auto"/>
          <w:sz w:val="32"/>
          <w:szCs w:val="32"/>
          <w:lang w:val="en-US" w:eastAsia="zh-CN"/>
        </w:rPr>
        <w:t>16.4</w:t>
      </w:r>
      <w:r>
        <w:rPr>
          <w:rFonts w:hint="eastAsia"/>
          <w:color w:val="auto"/>
          <w:sz w:val="32"/>
          <w:szCs w:val="32"/>
        </w:rPr>
        <w:t>万元，</w:t>
      </w:r>
      <w:r>
        <w:rPr>
          <w:rFonts w:hint="eastAsia"/>
          <w:color w:val="auto"/>
          <w:sz w:val="32"/>
          <w:szCs w:val="32"/>
          <w:lang w:eastAsia="zh-CN"/>
        </w:rPr>
        <w:t>重点优抚人群收入</w:t>
      </w:r>
      <w:r>
        <w:rPr>
          <w:rFonts w:hint="eastAsia"/>
          <w:color w:val="auto"/>
          <w:sz w:val="32"/>
          <w:szCs w:val="32"/>
          <w:lang w:val="en-US" w:eastAsia="zh-CN"/>
        </w:rPr>
        <w:t>16.58万元，医疗救助资助收入151.24万元，</w:t>
      </w:r>
      <w:r>
        <w:rPr>
          <w:rFonts w:hint="eastAsia"/>
          <w:color w:val="auto"/>
          <w:sz w:val="32"/>
          <w:szCs w:val="32"/>
          <w:lang w:eastAsia="zh-CN"/>
        </w:rPr>
        <w:t>中央补贴收入</w:t>
      </w:r>
      <w:r>
        <w:rPr>
          <w:rFonts w:hint="eastAsia"/>
          <w:color w:val="auto"/>
          <w:sz w:val="32"/>
          <w:szCs w:val="32"/>
          <w:lang w:val="en-US" w:eastAsia="zh-CN"/>
        </w:rPr>
        <w:t>3610万元，区级补助2402.39万元，利息收入12.07，</w:t>
      </w:r>
      <w:r>
        <w:rPr>
          <w:rFonts w:hint="eastAsia"/>
          <w:color w:val="auto"/>
          <w:sz w:val="32"/>
          <w:szCs w:val="32"/>
        </w:rPr>
        <w:t>其他收入</w:t>
      </w:r>
      <w:r>
        <w:rPr>
          <w:rFonts w:hint="eastAsia"/>
          <w:color w:val="auto"/>
          <w:sz w:val="32"/>
          <w:szCs w:val="32"/>
          <w:lang w:val="en-US" w:eastAsia="zh-CN"/>
        </w:rPr>
        <w:t>8.28</w:t>
      </w:r>
      <w:r>
        <w:rPr>
          <w:rFonts w:hint="eastAsia"/>
          <w:color w:val="auto"/>
          <w:sz w:val="32"/>
          <w:szCs w:val="32"/>
        </w:rPr>
        <w:t>万元），基金支出</w:t>
      </w:r>
      <w:r>
        <w:rPr>
          <w:rFonts w:hint="eastAsia"/>
          <w:color w:val="auto"/>
          <w:sz w:val="32"/>
          <w:szCs w:val="32"/>
          <w:lang w:val="en-US" w:eastAsia="zh-CN"/>
        </w:rPr>
        <w:t>1766.15</w:t>
      </w:r>
      <w:r>
        <w:rPr>
          <w:rFonts w:hint="eastAsia"/>
          <w:color w:val="auto"/>
          <w:sz w:val="32"/>
          <w:szCs w:val="32"/>
        </w:rPr>
        <w:t>万元（门诊统筹支出</w:t>
      </w:r>
      <w:r>
        <w:rPr>
          <w:rFonts w:hint="eastAsia"/>
          <w:color w:val="auto"/>
          <w:sz w:val="32"/>
          <w:szCs w:val="32"/>
          <w:lang w:val="en-US" w:eastAsia="zh-CN"/>
        </w:rPr>
        <w:t>18.85</w:t>
      </w:r>
      <w:r>
        <w:rPr>
          <w:rFonts w:hint="eastAsia"/>
          <w:color w:val="auto"/>
          <w:sz w:val="32"/>
          <w:szCs w:val="32"/>
        </w:rPr>
        <w:t>万元，门诊大病支出</w:t>
      </w:r>
      <w:r>
        <w:rPr>
          <w:rFonts w:hint="eastAsia"/>
          <w:color w:val="auto"/>
          <w:sz w:val="32"/>
          <w:szCs w:val="32"/>
          <w:lang w:val="en-US" w:eastAsia="zh-CN"/>
        </w:rPr>
        <w:t>236.19</w:t>
      </w:r>
      <w:r>
        <w:rPr>
          <w:rFonts w:hint="eastAsia"/>
          <w:color w:val="auto"/>
          <w:sz w:val="32"/>
          <w:szCs w:val="32"/>
        </w:rPr>
        <w:t>万元，住院支出</w:t>
      </w:r>
      <w:r>
        <w:rPr>
          <w:rFonts w:hint="eastAsia"/>
          <w:color w:val="auto"/>
          <w:sz w:val="32"/>
          <w:szCs w:val="32"/>
          <w:lang w:val="en-US" w:eastAsia="zh-CN"/>
        </w:rPr>
        <w:t>1503.96</w:t>
      </w:r>
      <w:r>
        <w:rPr>
          <w:rFonts w:hint="eastAsia"/>
          <w:color w:val="auto"/>
          <w:sz w:val="32"/>
          <w:szCs w:val="32"/>
        </w:rPr>
        <w:t>万元，生育医疗费支出</w:t>
      </w:r>
      <w:r>
        <w:rPr>
          <w:rFonts w:hint="eastAsia"/>
          <w:color w:val="auto"/>
          <w:sz w:val="32"/>
          <w:szCs w:val="32"/>
          <w:lang w:val="en-US" w:eastAsia="zh-CN"/>
        </w:rPr>
        <w:t>7.16</w:t>
      </w:r>
      <w:r>
        <w:rPr>
          <w:rFonts w:hint="eastAsia"/>
          <w:color w:val="auto"/>
          <w:sz w:val="32"/>
          <w:szCs w:val="32"/>
        </w:rPr>
        <w:t>万元</w:t>
      </w:r>
      <w:r>
        <w:rPr>
          <w:rFonts w:hint="eastAsia"/>
          <w:color w:val="auto"/>
          <w:sz w:val="32"/>
          <w:szCs w:val="32"/>
          <w:lang w:val="en-US" w:eastAsia="zh-CN"/>
        </w:rPr>
        <w:t>,</w:t>
      </w:r>
      <w:r>
        <w:rPr>
          <w:rFonts w:hint="eastAsia"/>
          <w:color w:val="auto"/>
          <w:sz w:val="32"/>
          <w:szCs w:val="32"/>
        </w:rPr>
        <w:t>）</w:t>
      </w:r>
      <w:r>
        <w:rPr>
          <w:rFonts w:hint="eastAsia"/>
          <w:color w:val="auto"/>
          <w:sz w:val="32"/>
          <w:szCs w:val="32"/>
          <w:lang w:val="en-US" w:eastAsia="zh-CN"/>
        </w:rPr>
        <w:t>。</w:t>
      </w:r>
      <w:r>
        <w:rPr>
          <w:rFonts w:hint="eastAsia"/>
          <w:color w:val="auto"/>
          <w:sz w:val="32"/>
          <w:szCs w:val="32"/>
        </w:rPr>
        <w:t>本月结余</w:t>
      </w:r>
      <w:r>
        <w:rPr>
          <w:rFonts w:hint="eastAsia"/>
          <w:color w:val="auto"/>
          <w:sz w:val="32"/>
          <w:szCs w:val="32"/>
          <w:lang w:val="en-US" w:eastAsia="zh-CN"/>
        </w:rPr>
        <w:t>4450.81</w:t>
      </w:r>
      <w:r>
        <w:rPr>
          <w:rFonts w:hint="eastAsia"/>
          <w:color w:val="auto"/>
          <w:sz w:val="32"/>
          <w:szCs w:val="32"/>
        </w:rPr>
        <w:t>万元。1-</w:t>
      </w:r>
      <w:r>
        <w:rPr>
          <w:rFonts w:hint="eastAsia"/>
          <w:color w:val="auto"/>
          <w:sz w:val="32"/>
          <w:szCs w:val="32"/>
          <w:lang w:val="en-US" w:eastAsia="zh-CN"/>
        </w:rPr>
        <w:t>6</w:t>
      </w:r>
      <w:r>
        <w:rPr>
          <w:rFonts w:hint="eastAsia"/>
          <w:color w:val="auto"/>
          <w:sz w:val="32"/>
          <w:szCs w:val="32"/>
        </w:rPr>
        <w:t>月份，医保收入</w:t>
      </w:r>
      <w:r>
        <w:rPr>
          <w:rFonts w:hint="eastAsia"/>
          <w:color w:val="auto"/>
          <w:sz w:val="32"/>
          <w:szCs w:val="32"/>
          <w:lang w:val="en-US" w:eastAsia="zh-CN"/>
        </w:rPr>
        <w:t>24726.15</w:t>
      </w:r>
      <w:r>
        <w:rPr>
          <w:rFonts w:hint="eastAsia"/>
          <w:color w:val="auto"/>
          <w:sz w:val="32"/>
          <w:szCs w:val="32"/>
        </w:rPr>
        <w:t>万元，医保支出</w:t>
      </w:r>
      <w:r>
        <w:rPr>
          <w:rFonts w:hint="eastAsia"/>
          <w:color w:val="auto"/>
          <w:sz w:val="32"/>
          <w:szCs w:val="32"/>
          <w:lang w:val="en-US" w:eastAsia="zh-CN"/>
        </w:rPr>
        <w:t>23214.43</w:t>
      </w:r>
      <w:r>
        <w:rPr>
          <w:rFonts w:hint="eastAsia"/>
          <w:color w:val="auto"/>
          <w:sz w:val="32"/>
          <w:szCs w:val="32"/>
        </w:rPr>
        <w:t>万元，本年结余</w:t>
      </w:r>
      <w:r>
        <w:rPr>
          <w:rFonts w:hint="eastAsia"/>
          <w:color w:val="auto"/>
          <w:sz w:val="32"/>
          <w:szCs w:val="32"/>
          <w:lang w:val="en-US" w:eastAsia="zh-CN"/>
        </w:rPr>
        <w:t>1511.72</w:t>
      </w:r>
      <w:r>
        <w:rPr>
          <w:rFonts w:hint="eastAsia"/>
          <w:color w:val="auto"/>
          <w:sz w:val="32"/>
          <w:szCs w:val="32"/>
        </w:rPr>
        <w:t>万元，滚存结余</w:t>
      </w:r>
      <w:r>
        <w:rPr>
          <w:rFonts w:hint="eastAsia"/>
          <w:color w:val="auto"/>
          <w:sz w:val="32"/>
          <w:szCs w:val="32"/>
          <w:lang w:val="en-US" w:eastAsia="zh-CN"/>
        </w:rPr>
        <w:t>32649.44</w:t>
      </w:r>
      <w:r>
        <w:rPr>
          <w:rFonts w:hint="eastAsia"/>
          <w:color w:val="auto"/>
          <w:sz w:val="32"/>
          <w:szCs w:val="32"/>
        </w:rPr>
        <w:t>万元。</w:t>
      </w:r>
      <w:bookmarkStart w:id="0" w:name="_GoBack"/>
      <w:bookmarkEnd w:id="0"/>
    </w:p>
    <w:p>
      <w:pPr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6</w:t>
      </w:r>
      <w:r>
        <w:rPr>
          <w:rFonts w:hint="eastAsia"/>
          <w:color w:val="auto"/>
          <w:sz w:val="32"/>
          <w:szCs w:val="32"/>
          <w:lang w:eastAsia="zh-CN"/>
        </w:rPr>
        <w:t>月份，支付医疗救助费用</w:t>
      </w:r>
      <w:r>
        <w:rPr>
          <w:rFonts w:hint="eastAsia"/>
          <w:color w:val="auto"/>
          <w:sz w:val="32"/>
          <w:szCs w:val="32"/>
          <w:lang w:val="en-US" w:eastAsia="zh-CN"/>
        </w:rPr>
        <w:t>30.36</w:t>
      </w:r>
      <w:r>
        <w:rPr>
          <w:rFonts w:hint="eastAsia"/>
          <w:color w:val="auto"/>
          <w:sz w:val="32"/>
          <w:szCs w:val="32"/>
          <w:lang w:eastAsia="zh-CN"/>
        </w:rPr>
        <w:t>万元，年内累计支出</w:t>
      </w:r>
      <w:r>
        <w:rPr>
          <w:rFonts w:hint="eastAsia"/>
          <w:color w:val="auto"/>
          <w:sz w:val="32"/>
          <w:szCs w:val="32"/>
          <w:lang w:val="en-US" w:eastAsia="zh-CN"/>
        </w:rPr>
        <w:t>345.39</w:t>
      </w:r>
      <w:r>
        <w:rPr>
          <w:rFonts w:hint="eastAsia"/>
          <w:color w:val="auto"/>
          <w:sz w:val="32"/>
          <w:szCs w:val="32"/>
          <w:lang w:eastAsia="zh-CN"/>
        </w:rPr>
        <w:t>万元。</w:t>
      </w:r>
    </w:p>
    <w:p>
      <w:pPr>
        <w:ind w:firstLine="640" w:firstLineChars="200"/>
        <w:rPr>
          <w:rFonts w:hint="eastAsia"/>
          <w:color w:val="0000FF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jM2MzU3ODhlM2VhZGQxOGY1MDYxZGM4MTUzMmEifQ=="/>
  </w:docVars>
  <w:rsids>
    <w:rsidRoot w:val="00000000"/>
    <w:rsid w:val="01125AD2"/>
    <w:rsid w:val="02BA30F6"/>
    <w:rsid w:val="03961B63"/>
    <w:rsid w:val="0410308E"/>
    <w:rsid w:val="061367F2"/>
    <w:rsid w:val="09C266CE"/>
    <w:rsid w:val="0D305AB1"/>
    <w:rsid w:val="0E5273F2"/>
    <w:rsid w:val="12D0350E"/>
    <w:rsid w:val="137E7D38"/>
    <w:rsid w:val="13F41B19"/>
    <w:rsid w:val="14F34B6C"/>
    <w:rsid w:val="1701612C"/>
    <w:rsid w:val="18276316"/>
    <w:rsid w:val="187217D4"/>
    <w:rsid w:val="194873B8"/>
    <w:rsid w:val="1B9E2E6D"/>
    <w:rsid w:val="1C6F4773"/>
    <w:rsid w:val="1DD13137"/>
    <w:rsid w:val="1E2207E5"/>
    <w:rsid w:val="1F086DB3"/>
    <w:rsid w:val="20512742"/>
    <w:rsid w:val="20547378"/>
    <w:rsid w:val="239F3457"/>
    <w:rsid w:val="23AD3A88"/>
    <w:rsid w:val="23D55650"/>
    <w:rsid w:val="2B2C0288"/>
    <w:rsid w:val="2B97636B"/>
    <w:rsid w:val="2BDB73D6"/>
    <w:rsid w:val="2D0E5B35"/>
    <w:rsid w:val="2D3C1F1B"/>
    <w:rsid w:val="2E0D295E"/>
    <w:rsid w:val="32F16EA1"/>
    <w:rsid w:val="33A841BA"/>
    <w:rsid w:val="33FB624E"/>
    <w:rsid w:val="3520400C"/>
    <w:rsid w:val="3BA93DB5"/>
    <w:rsid w:val="3BEE26C5"/>
    <w:rsid w:val="3DEF6D0C"/>
    <w:rsid w:val="3EBC3EDC"/>
    <w:rsid w:val="40163407"/>
    <w:rsid w:val="41C169C4"/>
    <w:rsid w:val="440017F2"/>
    <w:rsid w:val="44C251AA"/>
    <w:rsid w:val="47CF7461"/>
    <w:rsid w:val="4C256E2B"/>
    <w:rsid w:val="4C4C0958"/>
    <w:rsid w:val="4E273E35"/>
    <w:rsid w:val="4F0534C4"/>
    <w:rsid w:val="51C10BF3"/>
    <w:rsid w:val="53E16854"/>
    <w:rsid w:val="582216EE"/>
    <w:rsid w:val="58E717BE"/>
    <w:rsid w:val="5D686F43"/>
    <w:rsid w:val="5E374422"/>
    <w:rsid w:val="607951D8"/>
    <w:rsid w:val="61836BF4"/>
    <w:rsid w:val="640C41E6"/>
    <w:rsid w:val="650F5826"/>
    <w:rsid w:val="6687625E"/>
    <w:rsid w:val="679F6147"/>
    <w:rsid w:val="68F4545F"/>
    <w:rsid w:val="69B102E1"/>
    <w:rsid w:val="6B851EDD"/>
    <w:rsid w:val="6F71157E"/>
    <w:rsid w:val="7104215B"/>
    <w:rsid w:val="72BA552B"/>
    <w:rsid w:val="72BE2897"/>
    <w:rsid w:val="73994699"/>
    <w:rsid w:val="7473097D"/>
    <w:rsid w:val="757A0939"/>
    <w:rsid w:val="76182D70"/>
    <w:rsid w:val="778573B6"/>
    <w:rsid w:val="79A01980"/>
    <w:rsid w:val="7C9B12E0"/>
    <w:rsid w:val="7CD10EBF"/>
    <w:rsid w:val="7F3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240</Characters>
  <Lines>0</Lines>
  <Paragraphs>0</Paragraphs>
  <TotalTime>1</TotalTime>
  <ScaleCrop>false</ScaleCrop>
  <LinksUpToDate>false</LinksUpToDate>
  <CharactersWithSpaces>240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2021-12-02T05:39:00Z</dcterms:created>
  <dc:creator>Administrator</dc:creator>
  <cp:lastModifiedBy>Administrator</cp:lastModifiedBy>
  <cp:lastPrinted>2023-06-01T02:26:00Z</cp:lastPrinted>
  <dcterms:modified xsi:type="dcterms:W3CDTF">2023-08-23T08:07:11Z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5D6B80272F7041AA92C880D0CB7BC798</vt:lpwstr>
  </property>
</Properties>
</file>