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2024年部门预算信息公开目录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13</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14</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19</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20</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20</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21</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24</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25</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43</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43</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43</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44</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1"/>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430唐山市丰南区工业和信息化局</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2504.35</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r>
              <w:t>1227.92</w:t>
            </w: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256.30</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65.72</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r>
              <w:t>987.60</w:t>
            </w: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39.05</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2504.35</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2576.59</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r>
              <w:t>72.24</w:t>
            </w: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2576.59</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2576.59</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430唐山市丰南区工业和信息化局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2576.59</w:t>
            </w:r>
          </w:p>
        </w:tc>
        <w:tc>
          <w:tcPr>
            <w:tcW w:w="1134" w:type="dxa"/>
            <w:tcBorders>
              <w:left w:val="single" w:sz="6" w:space="0" w:color="000000"/>
              <w:right w:val="single" w:sz="6" w:space="0" w:color="000000"/>
            </w:tcBorders>
            <w:vAlign w:val="center"/>
          </w:tcPr>
          <w:p>
            <w:pPr>
              <w:pStyle w:val="23"/>
            </w:pPr>
            <w:r>
              <w:t>2504.35</w:t>
            </w:r>
          </w:p>
        </w:tc>
        <w:tc>
          <w:tcPr>
            <w:tcW w:w="1134" w:type="dxa"/>
            <w:tcBorders>
              <w:left w:val="single" w:sz="6" w:space="0" w:color="000000"/>
              <w:right w:val="single" w:sz="6" w:space="0" w:color="000000"/>
            </w:tcBorders>
            <w:vAlign w:val="center"/>
          </w:tcPr>
          <w:p>
            <w:pPr>
              <w:pStyle w:val="23"/>
            </w:pPr>
            <w:r>
              <w:t>2504.35</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r>
              <w:t>72.24</w:t>
            </w: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206</w:t>
            </w:r>
          </w:p>
        </w:tc>
        <w:tc>
          <w:tcPr>
            <w:tcW w:w="1559" w:type="dxa"/>
            <w:tcBorders>
              <w:left w:val="single" w:sz="6" w:space="0" w:color="000000"/>
              <w:right w:val="single" w:sz="6" w:space="0" w:color="000000"/>
            </w:tcBorders>
            <w:vAlign w:val="center"/>
          </w:tcPr>
          <w:p>
            <w:pPr>
              <w:pStyle w:val="20"/>
            </w:pPr>
            <w:r>
              <w:t>科学技术支出</w:t>
            </w:r>
          </w:p>
        </w:tc>
        <w:tc>
          <w:tcPr>
            <w:tcW w:w="1134" w:type="dxa"/>
            <w:tcBorders>
              <w:left w:val="single" w:sz="6" w:space="0" w:color="000000"/>
              <w:right w:val="single" w:sz="6" w:space="0" w:color="000000"/>
            </w:tcBorders>
            <w:vAlign w:val="center"/>
          </w:tcPr>
          <w:p>
            <w:pPr>
              <w:pStyle w:val="19"/>
            </w:pPr>
            <w:r>
              <w:t>1227.92</w:t>
            </w:r>
          </w:p>
        </w:tc>
        <w:tc>
          <w:tcPr>
            <w:tcW w:w="1134" w:type="dxa"/>
            <w:tcBorders>
              <w:left w:val="single" w:sz="6" w:space="0" w:color="000000"/>
              <w:right w:val="single" w:sz="6" w:space="0" w:color="000000"/>
            </w:tcBorders>
            <w:vAlign w:val="center"/>
          </w:tcPr>
          <w:p>
            <w:pPr>
              <w:pStyle w:val="19"/>
            </w:pPr>
            <w:r>
              <w:t>1155.68</w:t>
            </w:r>
          </w:p>
        </w:tc>
        <w:tc>
          <w:tcPr>
            <w:tcW w:w="1134" w:type="dxa"/>
            <w:tcBorders>
              <w:left w:val="single" w:sz="6" w:space="0" w:color="000000"/>
              <w:right w:val="single" w:sz="6" w:space="0" w:color="000000"/>
            </w:tcBorders>
            <w:vAlign w:val="center"/>
          </w:tcPr>
          <w:p>
            <w:pPr>
              <w:pStyle w:val="19"/>
            </w:pPr>
            <w:r>
              <w:t>1155.68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72.24</w:t>
            </w: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20601</w:t>
            </w:r>
          </w:p>
        </w:tc>
        <w:tc>
          <w:tcPr>
            <w:tcW w:w="1559" w:type="dxa"/>
            <w:tcBorders>
              <w:left w:val="single" w:sz="6" w:space="0" w:color="000000"/>
              <w:right w:val="single" w:sz="6" w:space="0" w:color="000000"/>
            </w:tcBorders>
            <w:vAlign w:val="center"/>
          </w:tcPr>
          <w:p>
            <w:pPr>
              <w:pStyle w:val="20"/>
            </w:pPr>
            <w:r>
              <w:t>科学技术管理事务</w:t>
            </w:r>
          </w:p>
        </w:tc>
        <w:tc>
          <w:tcPr>
            <w:tcW w:w="1134" w:type="dxa"/>
            <w:tcBorders>
              <w:left w:val="single" w:sz="6" w:space="0" w:color="000000"/>
              <w:right w:val="single" w:sz="6" w:space="0" w:color="000000"/>
            </w:tcBorders>
            <w:vAlign w:val="center"/>
          </w:tcPr>
          <w:p>
            <w:pPr>
              <w:pStyle w:val="19"/>
            </w:pPr>
            <w:r>
              <w:t>1119.68</w:t>
            </w:r>
          </w:p>
        </w:tc>
        <w:tc>
          <w:tcPr>
            <w:tcW w:w="1134" w:type="dxa"/>
            <w:tcBorders>
              <w:left w:val="single" w:sz="6" w:space="0" w:color="000000"/>
              <w:right w:val="single" w:sz="6" w:space="0" w:color="000000"/>
            </w:tcBorders>
            <w:vAlign w:val="center"/>
          </w:tcPr>
          <w:p>
            <w:pPr>
              <w:pStyle w:val="19"/>
            </w:pPr>
            <w:r>
              <w:t>1119.68</w:t>
            </w:r>
          </w:p>
        </w:tc>
        <w:tc>
          <w:tcPr>
            <w:tcW w:w="1134" w:type="dxa"/>
            <w:tcBorders>
              <w:left w:val="single" w:sz="6" w:space="0" w:color="000000"/>
              <w:right w:val="single" w:sz="6" w:space="0" w:color="000000"/>
            </w:tcBorders>
            <w:vAlign w:val="center"/>
          </w:tcPr>
          <w:p>
            <w:pPr>
              <w:pStyle w:val="19"/>
            </w:pPr>
            <w:r>
              <w:t>1119.68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2060101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567.74</w:t>
            </w:r>
          </w:p>
        </w:tc>
        <w:tc>
          <w:tcPr>
            <w:tcW w:w="1134" w:type="dxa"/>
            <w:tcBorders>
              <w:left w:val="single" w:sz="6" w:space="0" w:color="000000"/>
              <w:right w:val="single" w:sz="6" w:space="0" w:color="000000"/>
            </w:tcBorders>
            <w:vAlign w:val="center"/>
          </w:tcPr>
          <w:p>
            <w:pPr>
              <w:pStyle w:val="19"/>
            </w:pPr>
            <w:r>
              <w:t>567.74</w:t>
            </w:r>
          </w:p>
        </w:tc>
        <w:tc>
          <w:tcPr>
            <w:tcW w:w="1134" w:type="dxa"/>
            <w:tcBorders>
              <w:left w:val="single" w:sz="6" w:space="0" w:color="000000"/>
              <w:right w:val="single" w:sz="6" w:space="0" w:color="000000"/>
            </w:tcBorders>
            <w:vAlign w:val="center"/>
          </w:tcPr>
          <w:p>
            <w:pPr>
              <w:pStyle w:val="19"/>
            </w:pPr>
            <w:r>
              <w:t>567.74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2060199</w:t>
            </w:r>
          </w:p>
        </w:tc>
        <w:tc>
          <w:tcPr>
            <w:tcW w:w="1559" w:type="dxa"/>
            <w:tcBorders>
              <w:left w:val="single" w:sz="6" w:space="0" w:color="000000"/>
              <w:right w:val="single" w:sz="6" w:space="0" w:color="000000"/>
            </w:tcBorders>
            <w:vAlign w:val="center"/>
          </w:tcPr>
          <w:p>
            <w:pPr>
              <w:pStyle w:val="20"/>
            </w:pPr>
            <w:r>
              <w:t>其他科学技术管理事务支出</w:t>
            </w:r>
          </w:p>
        </w:tc>
        <w:tc>
          <w:tcPr>
            <w:tcW w:w="1134" w:type="dxa"/>
            <w:tcBorders>
              <w:left w:val="single" w:sz="6" w:space="0" w:color="000000"/>
              <w:right w:val="single" w:sz="6" w:space="0" w:color="000000"/>
            </w:tcBorders>
            <w:vAlign w:val="center"/>
          </w:tcPr>
          <w:p>
            <w:pPr>
              <w:pStyle w:val="19"/>
            </w:pPr>
            <w:r>
              <w:t>551.94</w:t>
            </w:r>
          </w:p>
        </w:tc>
        <w:tc>
          <w:tcPr>
            <w:tcW w:w="1134" w:type="dxa"/>
            <w:tcBorders>
              <w:left w:val="single" w:sz="6" w:space="0" w:color="000000"/>
              <w:right w:val="single" w:sz="6" w:space="0" w:color="000000"/>
            </w:tcBorders>
            <w:vAlign w:val="center"/>
          </w:tcPr>
          <w:p>
            <w:pPr>
              <w:pStyle w:val="19"/>
            </w:pPr>
            <w:r>
              <w:t>551.94</w:t>
            </w:r>
          </w:p>
        </w:tc>
        <w:tc>
          <w:tcPr>
            <w:tcW w:w="1134" w:type="dxa"/>
            <w:tcBorders>
              <w:left w:val="single" w:sz="6" w:space="0" w:color="000000"/>
              <w:right w:val="single" w:sz="6" w:space="0" w:color="000000"/>
            </w:tcBorders>
            <w:vAlign w:val="center"/>
          </w:tcPr>
          <w:p>
            <w:pPr>
              <w:pStyle w:val="19"/>
            </w:pPr>
            <w:r>
              <w:t>551.94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20604</w:t>
            </w:r>
          </w:p>
        </w:tc>
        <w:tc>
          <w:tcPr>
            <w:tcW w:w="1559" w:type="dxa"/>
            <w:tcBorders>
              <w:left w:val="single" w:sz="6" w:space="0" w:color="000000"/>
              <w:right w:val="single" w:sz="6" w:space="0" w:color="000000"/>
            </w:tcBorders>
            <w:vAlign w:val="center"/>
          </w:tcPr>
          <w:p>
            <w:pPr>
              <w:pStyle w:val="20"/>
            </w:pPr>
            <w:r>
              <w:t>技术研究与开发</w:t>
            </w:r>
          </w:p>
        </w:tc>
        <w:tc>
          <w:tcPr>
            <w:tcW w:w="1134" w:type="dxa"/>
            <w:tcBorders>
              <w:left w:val="single" w:sz="6" w:space="0" w:color="000000"/>
              <w:right w:val="single" w:sz="6" w:space="0" w:color="000000"/>
            </w:tcBorders>
            <w:vAlign w:val="center"/>
          </w:tcPr>
          <w:p>
            <w:pPr>
              <w:pStyle w:val="19"/>
            </w:pPr>
            <w:r>
              <w:t>0.40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0.40</w:t>
            </w: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2060499</w:t>
            </w:r>
          </w:p>
        </w:tc>
        <w:tc>
          <w:tcPr>
            <w:tcW w:w="1559" w:type="dxa"/>
            <w:tcBorders>
              <w:left w:val="single" w:sz="6" w:space="0" w:color="000000"/>
              <w:right w:val="single" w:sz="6" w:space="0" w:color="000000"/>
            </w:tcBorders>
            <w:vAlign w:val="center"/>
          </w:tcPr>
          <w:p>
            <w:pPr>
              <w:pStyle w:val="20"/>
            </w:pPr>
            <w:r>
              <w:t>其他技术研究与开发支出</w:t>
            </w:r>
          </w:p>
        </w:tc>
        <w:tc>
          <w:tcPr>
            <w:tcW w:w="1134" w:type="dxa"/>
            <w:tcBorders>
              <w:left w:val="single" w:sz="6" w:space="0" w:color="000000"/>
              <w:right w:val="single" w:sz="6" w:space="0" w:color="000000"/>
            </w:tcBorders>
            <w:vAlign w:val="center"/>
          </w:tcPr>
          <w:p>
            <w:pPr>
              <w:pStyle w:val="19"/>
            </w:pPr>
            <w:r>
              <w:t>0.40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0.40</w:t>
            </w: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20605</w:t>
            </w:r>
          </w:p>
        </w:tc>
        <w:tc>
          <w:tcPr>
            <w:tcW w:w="1559" w:type="dxa"/>
            <w:tcBorders>
              <w:left w:val="single" w:sz="6" w:space="0" w:color="000000"/>
              <w:right w:val="single" w:sz="6" w:space="0" w:color="000000"/>
            </w:tcBorders>
            <w:vAlign w:val="center"/>
          </w:tcPr>
          <w:p>
            <w:pPr>
              <w:pStyle w:val="20"/>
            </w:pPr>
            <w:r>
              <w:t>科技条件与服务</w:t>
            </w:r>
          </w:p>
        </w:tc>
        <w:tc>
          <w:tcPr>
            <w:tcW w:w="1134" w:type="dxa"/>
            <w:tcBorders>
              <w:left w:val="single" w:sz="6" w:space="0" w:color="000000"/>
              <w:right w:val="single" w:sz="6" w:space="0" w:color="000000"/>
            </w:tcBorders>
            <w:vAlign w:val="center"/>
          </w:tcPr>
          <w:p>
            <w:pPr>
              <w:pStyle w:val="19"/>
            </w:pPr>
            <w:r>
              <w:t>36.00</w:t>
            </w:r>
          </w:p>
        </w:tc>
        <w:tc>
          <w:tcPr>
            <w:tcW w:w="1134" w:type="dxa"/>
            <w:tcBorders>
              <w:left w:val="single" w:sz="6" w:space="0" w:color="000000"/>
              <w:right w:val="single" w:sz="6" w:space="0" w:color="000000"/>
            </w:tcBorders>
            <w:vAlign w:val="center"/>
          </w:tcPr>
          <w:p>
            <w:pPr>
              <w:pStyle w:val="19"/>
            </w:pPr>
            <w:r>
              <w:t>36.00</w:t>
            </w:r>
          </w:p>
        </w:tc>
        <w:tc>
          <w:tcPr>
            <w:tcW w:w="1134" w:type="dxa"/>
            <w:tcBorders>
              <w:left w:val="single" w:sz="6" w:space="0" w:color="000000"/>
              <w:right w:val="single" w:sz="6" w:space="0" w:color="000000"/>
            </w:tcBorders>
            <w:vAlign w:val="center"/>
          </w:tcPr>
          <w:p>
            <w:pPr>
              <w:pStyle w:val="19"/>
            </w:pPr>
            <w:r>
              <w:t>36.00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2060502</w:t>
            </w:r>
          </w:p>
        </w:tc>
        <w:tc>
          <w:tcPr>
            <w:tcW w:w="1559" w:type="dxa"/>
            <w:tcBorders>
              <w:left w:val="single" w:sz="6" w:space="0" w:color="000000"/>
              <w:right w:val="single" w:sz="6" w:space="0" w:color="000000"/>
            </w:tcBorders>
            <w:vAlign w:val="center"/>
          </w:tcPr>
          <w:p>
            <w:pPr>
              <w:pStyle w:val="20"/>
            </w:pPr>
            <w:r>
              <w:t>技术创新服务体系</w:t>
            </w:r>
          </w:p>
        </w:tc>
        <w:tc>
          <w:tcPr>
            <w:tcW w:w="1134" w:type="dxa"/>
            <w:tcBorders>
              <w:left w:val="single" w:sz="6" w:space="0" w:color="000000"/>
              <w:right w:val="single" w:sz="6" w:space="0" w:color="000000"/>
            </w:tcBorders>
            <w:vAlign w:val="center"/>
          </w:tcPr>
          <w:p>
            <w:pPr>
              <w:pStyle w:val="19"/>
            </w:pPr>
            <w:r>
              <w:t>36.00</w:t>
            </w:r>
          </w:p>
        </w:tc>
        <w:tc>
          <w:tcPr>
            <w:tcW w:w="1134" w:type="dxa"/>
            <w:tcBorders>
              <w:left w:val="single" w:sz="6" w:space="0" w:color="000000"/>
              <w:right w:val="single" w:sz="6" w:space="0" w:color="000000"/>
            </w:tcBorders>
            <w:vAlign w:val="center"/>
          </w:tcPr>
          <w:p>
            <w:pPr>
              <w:pStyle w:val="19"/>
            </w:pPr>
            <w:r>
              <w:t>36.00</w:t>
            </w:r>
          </w:p>
        </w:tc>
        <w:tc>
          <w:tcPr>
            <w:tcW w:w="1134" w:type="dxa"/>
            <w:tcBorders>
              <w:left w:val="single" w:sz="6" w:space="0" w:color="000000"/>
              <w:right w:val="single" w:sz="6" w:space="0" w:color="000000"/>
            </w:tcBorders>
            <w:vAlign w:val="center"/>
          </w:tcPr>
          <w:p>
            <w:pPr>
              <w:pStyle w:val="19"/>
            </w:pPr>
            <w:r>
              <w:t>36.00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20699</w:t>
            </w:r>
          </w:p>
        </w:tc>
        <w:tc>
          <w:tcPr>
            <w:tcW w:w="1559" w:type="dxa"/>
            <w:tcBorders>
              <w:left w:val="single" w:sz="6" w:space="0" w:color="000000"/>
              <w:right w:val="single" w:sz="6" w:space="0" w:color="000000"/>
            </w:tcBorders>
            <w:vAlign w:val="center"/>
          </w:tcPr>
          <w:p>
            <w:pPr>
              <w:pStyle w:val="20"/>
            </w:pPr>
            <w:r>
              <w:t>其他科学技术支出</w:t>
            </w:r>
          </w:p>
        </w:tc>
        <w:tc>
          <w:tcPr>
            <w:tcW w:w="1134" w:type="dxa"/>
            <w:tcBorders>
              <w:left w:val="single" w:sz="6" w:space="0" w:color="000000"/>
              <w:right w:val="single" w:sz="6" w:space="0" w:color="000000"/>
            </w:tcBorders>
            <w:vAlign w:val="center"/>
          </w:tcPr>
          <w:p>
            <w:pPr>
              <w:pStyle w:val="19"/>
            </w:pPr>
            <w:r>
              <w:t>71.84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71.84</w:t>
            </w: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2069999</w:t>
            </w:r>
          </w:p>
        </w:tc>
        <w:tc>
          <w:tcPr>
            <w:tcW w:w="1559" w:type="dxa"/>
            <w:tcBorders>
              <w:left w:val="single" w:sz="6" w:space="0" w:color="000000"/>
              <w:right w:val="single" w:sz="6" w:space="0" w:color="000000"/>
            </w:tcBorders>
            <w:vAlign w:val="center"/>
          </w:tcPr>
          <w:p>
            <w:pPr>
              <w:pStyle w:val="20"/>
            </w:pPr>
            <w:r>
              <w:t>其他科学技术支出</w:t>
            </w:r>
          </w:p>
        </w:tc>
        <w:tc>
          <w:tcPr>
            <w:tcW w:w="1134" w:type="dxa"/>
            <w:tcBorders>
              <w:left w:val="single" w:sz="6" w:space="0" w:color="000000"/>
              <w:right w:val="single" w:sz="6" w:space="0" w:color="000000"/>
            </w:tcBorders>
            <w:vAlign w:val="center"/>
          </w:tcPr>
          <w:p>
            <w:pPr>
              <w:pStyle w:val="19"/>
            </w:pPr>
            <w:r>
              <w:t>71.84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71.84</w:t>
            </w: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256.30</w:t>
            </w:r>
          </w:p>
        </w:tc>
        <w:tc>
          <w:tcPr>
            <w:tcW w:w="1134" w:type="dxa"/>
            <w:tcBorders>
              <w:left w:val="single" w:sz="6" w:space="0" w:color="000000"/>
              <w:right w:val="single" w:sz="6" w:space="0" w:color="000000"/>
            </w:tcBorders>
            <w:vAlign w:val="center"/>
          </w:tcPr>
          <w:p>
            <w:pPr>
              <w:pStyle w:val="19"/>
            </w:pPr>
            <w:r>
              <w:t>256.30</w:t>
            </w:r>
          </w:p>
        </w:tc>
        <w:tc>
          <w:tcPr>
            <w:tcW w:w="1134" w:type="dxa"/>
            <w:tcBorders>
              <w:left w:val="single" w:sz="6" w:space="0" w:color="000000"/>
              <w:right w:val="single" w:sz="6" w:space="0" w:color="000000"/>
            </w:tcBorders>
            <w:vAlign w:val="center"/>
          </w:tcPr>
          <w:p>
            <w:pPr>
              <w:pStyle w:val="19"/>
            </w:pPr>
            <w:r>
              <w:t>256.30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165.99</w:t>
            </w:r>
          </w:p>
        </w:tc>
        <w:tc>
          <w:tcPr>
            <w:tcW w:w="1134" w:type="dxa"/>
            <w:tcBorders>
              <w:left w:val="single" w:sz="6" w:space="0" w:color="000000"/>
              <w:right w:val="single" w:sz="6" w:space="0" w:color="000000"/>
            </w:tcBorders>
            <w:vAlign w:val="center"/>
          </w:tcPr>
          <w:p>
            <w:pPr>
              <w:pStyle w:val="19"/>
            </w:pPr>
            <w:r>
              <w:t>165.99</w:t>
            </w:r>
          </w:p>
        </w:tc>
        <w:tc>
          <w:tcPr>
            <w:tcW w:w="1134" w:type="dxa"/>
            <w:tcBorders>
              <w:left w:val="single" w:sz="6" w:space="0" w:color="000000"/>
              <w:right w:val="single" w:sz="6" w:space="0" w:color="000000"/>
            </w:tcBorders>
            <w:vAlign w:val="center"/>
          </w:tcPr>
          <w:p>
            <w:pPr>
              <w:pStyle w:val="19"/>
            </w:pPr>
            <w:r>
              <w:t>165.99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119.55</w:t>
            </w:r>
          </w:p>
        </w:tc>
        <w:tc>
          <w:tcPr>
            <w:tcW w:w="1134" w:type="dxa"/>
            <w:tcBorders>
              <w:left w:val="single" w:sz="6" w:space="0" w:color="000000"/>
              <w:right w:val="single" w:sz="6" w:space="0" w:color="000000"/>
            </w:tcBorders>
            <w:vAlign w:val="center"/>
          </w:tcPr>
          <w:p>
            <w:pPr>
              <w:pStyle w:val="19"/>
            </w:pPr>
            <w:r>
              <w:t>119.55</w:t>
            </w:r>
          </w:p>
        </w:tc>
        <w:tc>
          <w:tcPr>
            <w:tcW w:w="1134" w:type="dxa"/>
            <w:tcBorders>
              <w:left w:val="single" w:sz="6" w:space="0" w:color="000000"/>
              <w:right w:val="single" w:sz="6" w:space="0" w:color="000000"/>
            </w:tcBorders>
            <w:vAlign w:val="center"/>
          </w:tcPr>
          <w:p>
            <w:pPr>
              <w:pStyle w:val="19"/>
            </w:pPr>
            <w:r>
              <w:t>119.55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46.44</w:t>
            </w:r>
          </w:p>
        </w:tc>
        <w:tc>
          <w:tcPr>
            <w:tcW w:w="1134" w:type="dxa"/>
            <w:tcBorders>
              <w:left w:val="single" w:sz="6" w:space="0" w:color="000000"/>
              <w:right w:val="single" w:sz="6" w:space="0" w:color="000000"/>
            </w:tcBorders>
            <w:vAlign w:val="center"/>
          </w:tcPr>
          <w:p>
            <w:pPr>
              <w:pStyle w:val="19"/>
            </w:pPr>
            <w:r>
              <w:t>46.44</w:t>
            </w:r>
          </w:p>
        </w:tc>
        <w:tc>
          <w:tcPr>
            <w:tcW w:w="1134" w:type="dxa"/>
            <w:tcBorders>
              <w:left w:val="single" w:sz="6" w:space="0" w:color="000000"/>
              <w:right w:val="single" w:sz="6" w:space="0" w:color="000000"/>
            </w:tcBorders>
            <w:vAlign w:val="center"/>
          </w:tcPr>
          <w:p>
            <w:pPr>
              <w:pStyle w:val="19"/>
            </w:pPr>
            <w:r>
              <w:t>46.44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0.31</w:t>
            </w:r>
          </w:p>
        </w:tc>
        <w:tc>
          <w:tcPr>
            <w:tcW w:w="1134" w:type="dxa"/>
            <w:tcBorders>
              <w:left w:val="single" w:sz="6" w:space="0" w:color="000000"/>
              <w:right w:val="single" w:sz="6" w:space="0" w:color="000000"/>
            </w:tcBorders>
            <w:vAlign w:val="center"/>
          </w:tcPr>
          <w:p>
            <w:pPr>
              <w:pStyle w:val="19"/>
            </w:pPr>
            <w:r>
              <w:t>0.31</w:t>
            </w:r>
          </w:p>
        </w:tc>
        <w:tc>
          <w:tcPr>
            <w:tcW w:w="1134" w:type="dxa"/>
            <w:tcBorders>
              <w:left w:val="single" w:sz="6" w:space="0" w:color="000000"/>
              <w:right w:val="single" w:sz="6" w:space="0" w:color="000000"/>
            </w:tcBorders>
            <w:vAlign w:val="center"/>
          </w:tcPr>
          <w:p>
            <w:pPr>
              <w:pStyle w:val="19"/>
            </w:pPr>
            <w:r>
              <w:t>0.31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0.31</w:t>
            </w:r>
          </w:p>
        </w:tc>
        <w:tc>
          <w:tcPr>
            <w:tcW w:w="1134" w:type="dxa"/>
            <w:tcBorders>
              <w:left w:val="single" w:sz="6" w:space="0" w:color="000000"/>
              <w:right w:val="single" w:sz="6" w:space="0" w:color="000000"/>
            </w:tcBorders>
            <w:vAlign w:val="center"/>
          </w:tcPr>
          <w:p>
            <w:pPr>
              <w:pStyle w:val="19"/>
            </w:pPr>
            <w:r>
              <w:t>0.31</w:t>
            </w:r>
          </w:p>
        </w:tc>
        <w:tc>
          <w:tcPr>
            <w:tcW w:w="1134" w:type="dxa"/>
            <w:tcBorders>
              <w:left w:val="single" w:sz="6" w:space="0" w:color="000000"/>
              <w:right w:val="single" w:sz="6" w:space="0" w:color="000000"/>
            </w:tcBorders>
            <w:vAlign w:val="center"/>
          </w:tcPr>
          <w:p>
            <w:pPr>
              <w:pStyle w:val="19"/>
            </w:pPr>
            <w:r>
              <w:t>0.31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20809</w:t>
            </w:r>
          </w:p>
        </w:tc>
        <w:tc>
          <w:tcPr>
            <w:tcW w:w="1559" w:type="dxa"/>
            <w:tcBorders>
              <w:left w:val="single" w:sz="6" w:space="0" w:color="000000"/>
              <w:right w:val="single" w:sz="6" w:space="0" w:color="000000"/>
            </w:tcBorders>
            <w:vAlign w:val="center"/>
          </w:tcPr>
          <w:p>
            <w:pPr>
              <w:pStyle w:val="20"/>
            </w:pPr>
            <w:r>
              <w:t>退役安置</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2080999</w:t>
            </w:r>
          </w:p>
        </w:tc>
        <w:tc>
          <w:tcPr>
            <w:tcW w:w="1559" w:type="dxa"/>
            <w:tcBorders>
              <w:left w:val="single" w:sz="6" w:space="0" w:color="000000"/>
              <w:right w:val="single" w:sz="6" w:space="0" w:color="000000"/>
            </w:tcBorders>
            <w:vAlign w:val="center"/>
          </w:tcPr>
          <w:p>
            <w:pPr>
              <w:pStyle w:val="20"/>
            </w:pPr>
            <w:r>
              <w:t>其他退役安置支出</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65.72</w:t>
            </w:r>
          </w:p>
        </w:tc>
        <w:tc>
          <w:tcPr>
            <w:tcW w:w="1134" w:type="dxa"/>
            <w:tcBorders>
              <w:left w:val="single" w:sz="6" w:space="0" w:color="000000"/>
              <w:right w:val="single" w:sz="6" w:space="0" w:color="000000"/>
            </w:tcBorders>
            <w:vAlign w:val="center"/>
          </w:tcPr>
          <w:p>
            <w:pPr>
              <w:pStyle w:val="19"/>
            </w:pPr>
            <w:r>
              <w:t>65.72</w:t>
            </w:r>
          </w:p>
        </w:tc>
        <w:tc>
          <w:tcPr>
            <w:tcW w:w="1134" w:type="dxa"/>
            <w:tcBorders>
              <w:left w:val="single" w:sz="6" w:space="0" w:color="000000"/>
              <w:right w:val="single" w:sz="6" w:space="0" w:color="000000"/>
            </w:tcBorders>
            <w:vAlign w:val="center"/>
          </w:tcPr>
          <w:p>
            <w:pPr>
              <w:pStyle w:val="19"/>
            </w:pPr>
            <w:r>
              <w:t>65.72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65.72</w:t>
            </w:r>
          </w:p>
        </w:tc>
        <w:tc>
          <w:tcPr>
            <w:tcW w:w="1134" w:type="dxa"/>
            <w:tcBorders>
              <w:left w:val="single" w:sz="6" w:space="0" w:color="000000"/>
              <w:right w:val="single" w:sz="6" w:space="0" w:color="000000"/>
            </w:tcBorders>
            <w:vAlign w:val="center"/>
          </w:tcPr>
          <w:p>
            <w:pPr>
              <w:pStyle w:val="19"/>
            </w:pPr>
            <w:r>
              <w:t>65.72</w:t>
            </w:r>
          </w:p>
        </w:tc>
        <w:tc>
          <w:tcPr>
            <w:tcW w:w="1134" w:type="dxa"/>
            <w:tcBorders>
              <w:left w:val="single" w:sz="6" w:space="0" w:color="000000"/>
              <w:right w:val="single" w:sz="6" w:space="0" w:color="000000"/>
            </w:tcBorders>
            <w:vAlign w:val="center"/>
          </w:tcPr>
          <w:p>
            <w:pPr>
              <w:pStyle w:val="19"/>
            </w:pPr>
            <w:r>
              <w:t>65.72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17.86</w:t>
            </w:r>
          </w:p>
        </w:tc>
        <w:tc>
          <w:tcPr>
            <w:tcW w:w="1134" w:type="dxa"/>
            <w:tcBorders>
              <w:left w:val="single" w:sz="6" w:space="0" w:color="000000"/>
              <w:right w:val="single" w:sz="6" w:space="0" w:color="000000"/>
            </w:tcBorders>
            <w:vAlign w:val="center"/>
          </w:tcPr>
          <w:p>
            <w:pPr>
              <w:pStyle w:val="19"/>
            </w:pPr>
            <w:r>
              <w:t>17.86</w:t>
            </w:r>
          </w:p>
        </w:tc>
        <w:tc>
          <w:tcPr>
            <w:tcW w:w="1134" w:type="dxa"/>
            <w:tcBorders>
              <w:left w:val="single" w:sz="6" w:space="0" w:color="000000"/>
              <w:right w:val="single" w:sz="6" w:space="0" w:color="000000"/>
            </w:tcBorders>
            <w:vAlign w:val="center"/>
          </w:tcPr>
          <w:p>
            <w:pPr>
              <w:pStyle w:val="19"/>
            </w:pPr>
            <w:r>
              <w:t>17.86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47.86</w:t>
            </w:r>
          </w:p>
        </w:tc>
        <w:tc>
          <w:tcPr>
            <w:tcW w:w="1134" w:type="dxa"/>
            <w:tcBorders>
              <w:left w:val="single" w:sz="6" w:space="0" w:color="000000"/>
              <w:right w:val="single" w:sz="6" w:space="0" w:color="000000"/>
            </w:tcBorders>
            <w:vAlign w:val="center"/>
          </w:tcPr>
          <w:p>
            <w:pPr>
              <w:pStyle w:val="19"/>
            </w:pPr>
            <w:r>
              <w:t>47.86</w:t>
            </w:r>
          </w:p>
        </w:tc>
        <w:tc>
          <w:tcPr>
            <w:tcW w:w="1134" w:type="dxa"/>
            <w:tcBorders>
              <w:left w:val="single" w:sz="6" w:space="0" w:color="000000"/>
              <w:right w:val="single" w:sz="6" w:space="0" w:color="000000"/>
            </w:tcBorders>
            <w:vAlign w:val="center"/>
          </w:tcPr>
          <w:p>
            <w:pPr>
              <w:pStyle w:val="19"/>
            </w:pPr>
            <w:r>
              <w:t>47.86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215</w:t>
            </w:r>
          </w:p>
        </w:tc>
        <w:tc>
          <w:tcPr>
            <w:tcW w:w="1559" w:type="dxa"/>
            <w:tcBorders>
              <w:left w:val="single" w:sz="6" w:space="0" w:color="000000"/>
              <w:right w:val="single" w:sz="6" w:space="0" w:color="000000"/>
            </w:tcBorders>
            <w:vAlign w:val="center"/>
          </w:tcPr>
          <w:p>
            <w:pPr>
              <w:pStyle w:val="20"/>
            </w:pPr>
            <w:r>
              <w:t>资源勘探工业信息等支出</w:t>
            </w:r>
          </w:p>
        </w:tc>
        <w:tc>
          <w:tcPr>
            <w:tcW w:w="1134" w:type="dxa"/>
            <w:tcBorders>
              <w:left w:val="single" w:sz="6" w:space="0" w:color="000000"/>
              <w:right w:val="single" w:sz="6" w:space="0" w:color="000000"/>
            </w:tcBorders>
            <w:vAlign w:val="center"/>
          </w:tcPr>
          <w:p>
            <w:pPr>
              <w:pStyle w:val="19"/>
            </w:pPr>
            <w:r>
              <w:t>987.60</w:t>
            </w:r>
          </w:p>
        </w:tc>
        <w:tc>
          <w:tcPr>
            <w:tcW w:w="1134" w:type="dxa"/>
            <w:tcBorders>
              <w:left w:val="single" w:sz="6" w:space="0" w:color="000000"/>
              <w:right w:val="single" w:sz="6" w:space="0" w:color="000000"/>
            </w:tcBorders>
            <w:vAlign w:val="center"/>
          </w:tcPr>
          <w:p>
            <w:pPr>
              <w:pStyle w:val="19"/>
            </w:pPr>
            <w:r>
              <w:t>987.60</w:t>
            </w:r>
          </w:p>
        </w:tc>
        <w:tc>
          <w:tcPr>
            <w:tcW w:w="1134" w:type="dxa"/>
            <w:tcBorders>
              <w:left w:val="single" w:sz="6" w:space="0" w:color="000000"/>
              <w:right w:val="single" w:sz="6" w:space="0" w:color="000000"/>
            </w:tcBorders>
            <w:vAlign w:val="center"/>
          </w:tcPr>
          <w:p>
            <w:pPr>
              <w:pStyle w:val="19"/>
            </w:pPr>
            <w:r>
              <w:t>987.60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21505</w:t>
            </w:r>
          </w:p>
        </w:tc>
        <w:tc>
          <w:tcPr>
            <w:tcW w:w="1559" w:type="dxa"/>
            <w:tcBorders>
              <w:left w:val="single" w:sz="6" w:space="0" w:color="000000"/>
              <w:right w:val="single" w:sz="6" w:space="0" w:color="000000"/>
            </w:tcBorders>
            <w:vAlign w:val="center"/>
          </w:tcPr>
          <w:p>
            <w:pPr>
              <w:pStyle w:val="20"/>
            </w:pPr>
            <w:r>
              <w:t>工业和信息产业监管</w:t>
            </w:r>
          </w:p>
        </w:tc>
        <w:tc>
          <w:tcPr>
            <w:tcW w:w="1134" w:type="dxa"/>
            <w:tcBorders>
              <w:left w:val="single" w:sz="6" w:space="0" w:color="000000"/>
              <w:right w:val="single" w:sz="6" w:space="0" w:color="000000"/>
            </w:tcBorders>
            <w:vAlign w:val="center"/>
          </w:tcPr>
          <w:p>
            <w:pPr>
              <w:pStyle w:val="19"/>
            </w:pPr>
            <w:r>
              <w:t>876.10</w:t>
            </w:r>
          </w:p>
        </w:tc>
        <w:tc>
          <w:tcPr>
            <w:tcW w:w="1134" w:type="dxa"/>
            <w:tcBorders>
              <w:left w:val="single" w:sz="6" w:space="0" w:color="000000"/>
              <w:right w:val="single" w:sz="6" w:space="0" w:color="000000"/>
            </w:tcBorders>
            <w:vAlign w:val="center"/>
          </w:tcPr>
          <w:p>
            <w:pPr>
              <w:pStyle w:val="19"/>
            </w:pPr>
            <w:r>
              <w:t>876.10</w:t>
            </w:r>
          </w:p>
        </w:tc>
        <w:tc>
          <w:tcPr>
            <w:tcW w:w="1134" w:type="dxa"/>
            <w:tcBorders>
              <w:left w:val="single" w:sz="6" w:space="0" w:color="000000"/>
              <w:right w:val="single" w:sz="6" w:space="0" w:color="000000"/>
            </w:tcBorders>
            <w:vAlign w:val="center"/>
          </w:tcPr>
          <w:p>
            <w:pPr>
              <w:pStyle w:val="19"/>
            </w:pPr>
            <w:r>
              <w:t>876.10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2150517</w:t>
            </w:r>
          </w:p>
        </w:tc>
        <w:tc>
          <w:tcPr>
            <w:tcW w:w="1559" w:type="dxa"/>
            <w:tcBorders>
              <w:left w:val="single" w:sz="6" w:space="0" w:color="000000"/>
              <w:right w:val="single" w:sz="6" w:space="0" w:color="000000"/>
            </w:tcBorders>
            <w:vAlign w:val="center"/>
          </w:tcPr>
          <w:p>
            <w:pPr>
              <w:pStyle w:val="20"/>
            </w:pPr>
            <w:r>
              <w:t>产业发展</w:t>
            </w:r>
          </w:p>
        </w:tc>
        <w:tc>
          <w:tcPr>
            <w:tcW w:w="1134" w:type="dxa"/>
            <w:tcBorders>
              <w:left w:val="single" w:sz="6" w:space="0" w:color="000000"/>
              <w:right w:val="single" w:sz="6" w:space="0" w:color="000000"/>
            </w:tcBorders>
            <w:vAlign w:val="center"/>
          </w:tcPr>
          <w:p>
            <w:pPr>
              <w:pStyle w:val="19"/>
            </w:pPr>
            <w:r>
              <w:t>876.10</w:t>
            </w:r>
          </w:p>
        </w:tc>
        <w:tc>
          <w:tcPr>
            <w:tcW w:w="1134" w:type="dxa"/>
            <w:tcBorders>
              <w:left w:val="single" w:sz="6" w:space="0" w:color="000000"/>
              <w:right w:val="single" w:sz="6" w:space="0" w:color="000000"/>
            </w:tcBorders>
            <w:vAlign w:val="center"/>
          </w:tcPr>
          <w:p>
            <w:pPr>
              <w:pStyle w:val="19"/>
            </w:pPr>
            <w:r>
              <w:t>876.10</w:t>
            </w:r>
          </w:p>
        </w:tc>
        <w:tc>
          <w:tcPr>
            <w:tcW w:w="1134" w:type="dxa"/>
            <w:tcBorders>
              <w:left w:val="single" w:sz="6" w:space="0" w:color="000000"/>
              <w:right w:val="single" w:sz="6" w:space="0" w:color="000000"/>
            </w:tcBorders>
            <w:vAlign w:val="center"/>
          </w:tcPr>
          <w:p>
            <w:pPr>
              <w:pStyle w:val="19"/>
            </w:pPr>
            <w:r>
              <w:t>876.10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21508</w:t>
            </w:r>
          </w:p>
        </w:tc>
        <w:tc>
          <w:tcPr>
            <w:tcW w:w="1559" w:type="dxa"/>
            <w:tcBorders>
              <w:left w:val="single" w:sz="6" w:space="0" w:color="000000"/>
              <w:right w:val="single" w:sz="6" w:space="0" w:color="000000"/>
            </w:tcBorders>
            <w:vAlign w:val="center"/>
          </w:tcPr>
          <w:p>
            <w:pPr>
              <w:pStyle w:val="20"/>
            </w:pPr>
            <w:r>
              <w:t>支持中小企业发展和管理支出</w:t>
            </w:r>
          </w:p>
        </w:tc>
        <w:tc>
          <w:tcPr>
            <w:tcW w:w="1134" w:type="dxa"/>
            <w:tcBorders>
              <w:left w:val="single" w:sz="6" w:space="0" w:color="000000"/>
              <w:right w:val="single" w:sz="6" w:space="0" w:color="000000"/>
            </w:tcBorders>
            <w:vAlign w:val="center"/>
          </w:tcPr>
          <w:p>
            <w:pPr>
              <w:pStyle w:val="19"/>
            </w:pPr>
            <w:r>
              <w:t>111.50</w:t>
            </w:r>
          </w:p>
        </w:tc>
        <w:tc>
          <w:tcPr>
            <w:tcW w:w="1134" w:type="dxa"/>
            <w:tcBorders>
              <w:left w:val="single" w:sz="6" w:space="0" w:color="000000"/>
              <w:right w:val="single" w:sz="6" w:space="0" w:color="000000"/>
            </w:tcBorders>
            <w:vAlign w:val="center"/>
          </w:tcPr>
          <w:p>
            <w:pPr>
              <w:pStyle w:val="19"/>
            </w:pPr>
            <w:r>
              <w:t>111.50</w:t>
            </w:r>
          </w:p>
        </w:tc>
        <w:tc>
          <w:tcPr>
            <w:tcW w:w="1134" w:type="dxa"/>
            <w:tcBorders>
              <w:left w:val="single" w:sz="6" w:space="0" w:color="000000"/>
              <w:right w:val="single" w:sz="6" w:space="0" w:color="000000"/>
            </w:tcBorders>
            <w:vAlign w:val="center"/>
          </w:tcPr>
          <w:p>
            <w:pPr>
              <w:pStyle w:val="19"/>
            </w:pPr>
            <w:r>
              <w:t>111.50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2150805</w:t>
            </w:r>
          </w:p>
        </w:tc>
        <w:tc>
          <w:tcPr>
            <w:tcW w:w="1559" w:type="dxa"/>
            <w:tcBorders>
              <w:left w:val="single" w:sz="6" w:space="0" w:color="000000"/>
              <w:right w:val="single" w:sz="6" w:space="0" w:color="000000"/>
            </w:tcBorders>
            <w:vAlign w:val="center"/>
          </w:tcPr>
          <w:p>
            <w:pPr>
              <w:pStyle w:val="20"/>
            </w:pPr>
            <w:r>
              <w:t>中小企业发展专项</w:t>
            </w:r>
          </w:p>
        </w:tc>
        <w:tc>
          <w:tcPr>
            <w:tcW w:w="1134" w:type="dxa"/>
            <w:tcBorders>
              <w:left w:val="single" w:sz="6" w:space="0" w:color="000000"/>
              <w:right w:val="single" w:sz="6" w:space="0" w:color="000000"/>
            </w:tcBorders>
            <w:vAlign w:val="center"/>
          </w:tcPr>
          <w:p>
            <w:pPr>
              <w:pStyle w:val="19"/>
            </w:pPr>
            <w:r>
              <w:t>111.50</w:t>
            </w:r>
          </w:p>
        </w:tc>
        <w:tc>
          <w:tcPr>
            <w:tcW w:w="1134" w:type="dxa"/>
            <w:tcBorders>
              <w:left w:val="single" w:sz="6" w:space="0" w:color="000000"/>
              <w:right w:val="single" w:sz="6" w:space="0" w:color="000000"/>
            </w:tcBorders>
            <w:vAlign w:val="center"/>
          </w:tcPr>
          <w:p>
            <w:pPr>
              <w:pStyle w:val="19"/>
            </w:pPr>
            <w:r>
              <w:t>111.50</w:t>
            </w:r>
          </w:p>
        </w:tc>
        <w:tc>
          <w:tcPr>
            <w:tcW w:w="1134" w:type="dxa"/>
            <w:tcBorders>
              <w:left w:val="single" w:sz="6" w:space="0" w:color="000000"/>
              <w:right w:val="single" w:sz="6" w:space="0" w:color="000000"/>
            </w:tcBorders>
            <w:vAlign w:val="center"/>
          </w:tcPr>
          <w:p>
            <w:pPr>
              <w:pStyle w:val="19"/>
            </w:pPr>
            <w:r>
              <w:t>111.50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39.05</w:t>
            </w:r>
          </w:p>
        </w:tc>
        <w:tc>
          <w:tcPr>
            <w:tcW w:w="1134" w:type="dxa"/>
            <w:tcBorders>
              <w:left w:val="single" w:sz="6" w:space="0" w:color="000000"/>
              <w:right w:val="single" w:sz="6" w:space="0" w:color="000000"/>
            </w:tcBorders>
            <w:vAlign w:val="center"/>
          </w:tcPr>
          <w:p>
            <w:pPr>
              <w:pStyle w:val="19"/>
            </w:pPr>
            <w:r>
              <w:t>39.05</w:t>
            </w:r>
          </w:p>
        </w:tc>
        <w:tc>
          <w:tcPr>
            <w:tcW w:w="1134" w:type="dxa"/>
            <w:tcBorders>
              <w:left w:val="single" w:sz="6" w:space="0" w:color="000000"/>
              <w:right w:val="single" w:sz="6" w:space="0" w:color="000000"/>
            </w:tcBorders>
            <w:vAlign w:val="center"/>
          </w:tcPr>
          <w:p>
            <w:pPr>
              <w:pStyle w:val="19"/>
            </w:pPr>
            <w:r>
              <w:t>39.05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39.05</w:t>
            </w:r>
          </w:p>
        </w:tc>
        <w:tc>
          <w:tcPr>
            <w:tcW w:w="1134" w:type="dxa"/>
            <w:tcBorders>
              <w:left w:val="single" w:sz="6" w:space="0" w:color="000000"/>
              <w:right w:val="single" w:sz="6" w:space="0" w:color="000000"/>
            </w:tcBorders>
            <w:vAlign w:val="center"/>
          </w:tcPr>
          <w:p>
            <w:pPr>
              <w:pStyle w:val="19"/>
            </w:pPr>
            <w:r>
              <w:t>39.05</w:t>
            </w:r>
          </w:p>
        </w:tc>
        <w:tc>
          <w:tcPr>
            <w:tcW w:w="1134" w:type="dxa"/>
            <w:tcBorders>
              <w:left w:val="single" w:sz="6" w:space="0" w:color="000000"/>
              <w:right w:val="single" w:sz="6" w:space="0" w:color="000000"/>
            </w:tcBorders>
            <w:vAlign w:val="center"/>
          </w:tcPr>
          <w:p>
            <w:pPr>
              <w:pStyle w:val="19"/>
            </w:pPr>
            <w:r>
              <w:t>39.05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39.05</w:t>
            </w:r>
          </w:p>
        </w:tc>
        <w:tc>
          <w:tcPr>
            <w:tcW w:w="1134" w:type="dxa"/>
            <w:tcBorders>
              <w:left w:val="single" w:sz="6" w:space="0" w:color="000000"/>
              <w:right w:val="single" w:sz="6" w:space="0" w:color="000000"/>
            </w:tcBorders>
            <w:vAlign w:val="center"/>
          </w:tcPr>
          <w:p>
            <w:pPr>
              <w:pStyle w:val="19"/>
            </w:pPr>
            <w:r>
              <w:t>39.05</w:t>
            </w:r>
          </w:p>
        </w:tc>
        <w:tc>
          <w:tcPr>
            <w:tcW w:w="1134" w:type="dxa"/>
            <w:tcBorders>
              <w:left w:val="single" w:sz="6" w:space="0" w:color="000000"/>
              <w:right w:val="single" w:sz="6" w:space="0" w:color="000000"/>
            </w:tcBorders>
            <w:vAlign w:val="center"/>
          </w:tcPr>
          <w:p>
            <w:pPr>
              <w:pStyle w:val="19"/>
            </w:pPr>
            <w:r>
              <w:t>39.05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430唐山市丰南区工业和信息化局</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2576.59</w:t>
            </w:r>
          </w:p>
        </w:tc>
        <w:tc>
          <w:tcPr>
            <w:tcW w:w="1361" w:type="dxa"/>
            <w:tcBorders>
              <w:left w:val="single" w:sz="6" w:space="0" w:color="000000"/>
              <w:right w:val="single" w:sz="6" w:space="0" w:color="000000"/>
            </w:tcBorders>
            <w:vAlign w:val="center"/>
          </w:tcPr>
          <w:p>
            <w:pPr>
              <w:pStyle w:val="23"/>
            </w:pPr>
            <w:r>
              <w:t>838.50</w:t>
            </w:r>
          </w:p>
        </w:tc>
        <w:tc>
          <w:tcPr>
            <w:tcW w:w="1361" w:type="dxa"/>
            <w:tcBorders>
              <w:left w:val="single" w:sz="6" w:space="0" w:color="000000"/>
              <w:right w:val="single" w:sz="6" w:space="0" w:color="000000"/>
            </w:tcBorders>
            <w:vAlign w:val="center"/>
          </w:tcPr>
          <w:p>
            <w:pPr>
              <w:pStyle w:val="23"/>
            </w:pPr>
            <w:r>
              <w:t>1738.09</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206</w:t>
            </w:r>
          </w:p>
        </w:tc>
        <w:tc>
          <w:tcPr>
            <w:tcW w:w="4535" w:type="dxa"/>
            <w:tcBorders>
              <w:left w:val="single" w:sz="6" w:space="0" w:color="000000"/>
              <w:right w:val="single" w:sz="6" w:space="0" w:color="000000"/>
            </w:tcBorders>
            <w:vAlign w:val="center"/>
          </w:tcPr>
          <w:p>
            <w:pPr>
              <w:pStyle w:val="20"/>
            </w:pPr>
            <w:r>
              <w:t>科学技术支出</w:t>
            </w:r>
          </w:p>
        </w:tc>
        <w:tc>
          <w:tcPr>
            <w:tcW w:w="1361" w:type="dxa"/>
            <w:tcBorders>
              <w:left w:val="single" w:sz="6" w:space="0" w:color="000000"/>
              <w:right w:val="single" w:sz="6" w:space="0" w:color="000000"/>
            </w:tcBorders>
            <w:vAlign w:val="center"/>
          </w:tcPr>
          <w:p>
            <w:pPr>
              <w:pStyle w:val="19"/>
            </w:pPr>
            <w:r>
              <w:t>1227.92</w:t>
            </w:r>
          </w:p>
        </w:tc>
        <w:tc>
          <w:tcPr>
            <w:tcW w:w="1361" w:type="dxa"/>
            <w:tcBorders>
              <w:left w:val="single" w:sz="6" w:space="0" w:color="000000"/>
              <w:right w:val="single" w:sz="6" w:space="0" w:color="000000"/>
            </w:tcBorders>
            <w:vAlign w:val="center"/>
          </w:tcPr>
          <w:p>
            <w:pPr>
              <w:pStyle w:val="19"/>
            </w:pPr>
            <w:r>
              <w:t>567.74</w:t>
            </w:r>
          </w:p>
        </w:tc>
        <w:tc>
          <w:tcPr>
            <w:tcW w:w="1361" w:type="dxa"/>
            <w:tcBorders>
              <w:left w:val="single" w:sz="6" w:space="0" w:color="000000"/>
              <w:right w:val="single" w:sz="6" w:space="0" w:color="000000"/>
            </w:tcBorders>
            <w:vAlign w:val="center"/>
          </w:tcPr>
          <w:p>
            <w:pPr>
              <w:pStyle w:val="19"/>
            </w:pPr>
            <w:r>
              <w:t>660.18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20601</w:t>
            </w:r>
          </w:p>
        </w:tc>
        <w:tc>
          <w:tcPr>
            <w:tcW w:w="4535" w:type="dxa"/>
            <w:tcBorders>
              <w:left w:val="single" w:sz="6" w:space="0" w:color="000000"/>
              <w:right w:val="single" w:sz="6" w:space="0" w:color="000000"/>
            </w:tcBorders>
            <w:vAlign w:val="center"/>
          </w:tcPr>
          <w:p>
            <w:pPr>
              <w:pStyle w:val="20"/>
            </w:pPr>
            <w:r>
              <w:t>科学技术管理事务</w:t>
            </w:r>
          </w:p>
        </w:tc>
        <w:tc>
          <w:tcPr>
            <w:tcW w:w="1361" w:type="dxa"/>
            <w:tcBorders>
              <w:left w:val="single" w:sz="6" w:space="0" w:color="000000"/>
              <w:right w:val="single" w:sz="6" w:space="0" w:color="000000"/>
            </w:tcBorders>
            <w:vAlign w:val="center"/>
          </w:tcPr>
          <w:p>
            <w:pPr>
              <w:pStyle w:val="19"/>
            </w:pPr>
            <w:r>
              <w:t>1119.68</w:t>
            </w:r>
          </w:p>
        </w:tc>
        <w:tc>
          <w:tcPr>
            <w:tcW w:w="1361" w:type="dxa"/>
            <w:tcBorders>
              <w:left w:val="single" w:sz="6" w:space="0" w:color="000000"/>
              <w:right w:val="single" w:sz="6" w:space="0" w:color="000000"/>
            </w:tcBorders>
            <w:vAlign w:val="center"/>
          </w:tcPr>
          <w:p>
            <w:pPr>
              <w:pStyle w:val="19"/>
            </w:pPr>
            <w:r>
              <w:t>567.74</w:t>
            </w:r>
          </w:p>
        </w:tc>
        <w:tc>
          <w:tcPr>
            <w:tcW w:w="1361" w:type="dxa"/>
            <w:tcBorders>
              <w:left w:val="single" w:sz="6" w:space="0" w:color="000000"/>
              <w:right w:val="single" w:sz="6" w:space="0" w:color="000000"/>
            </w:tcBorders>
            <w:vAlign w:val="center"/>
          </w:tcPr>
          <w:p>
            <w:pPr>
              <w:pStyle w:val="19"/>
            </w:pPr>
            <w:r>
              <w:t>551.94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2060101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567.74</w:t>
            </w:r>
          </w:p>
        </w:tc>
        <w:tc>
          <w:tcPr>
            <w:tcW w:w="1361" w:type="dxa"/>
            <w:tcBorders>
              <w:left w:val="single" w:sz="6" w:space="0" w:color="000000"/>
              <w:right w:val="single" w:sz="6" w:space="0" w:color="000000"/>
            </w:tcBorders>
            <w:vAlign w:val="center"/>
          </w:tcPr>
          <w:p>
            <w:pPr>
              <w:pStyle w:val="19"/>
            </w:pPr>
            <w:r>
              <w:t>567.74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2060199</w:t>
            </w:r>
          </w:p>
        </w:tc>
        <w:tc>
          <w:tcPr>
            <w:tcW w:w="4535" w:type="dxa"/>
            <w:tcBorders>
              <w:left w:val="single" w:sz="6" w:space="0" w:color="000000"/>
              <w:right w:val="single" w:sz="6" w:space="0" w:color="000000"/>
            </w:tcBorders>
            <w:vAlign w:val="center"/>
          </w:tcPr>
          <w:p>
            <w:pPr>
              <w:pStyle w:val="20"/>
            </w:pPr>
            <w:r>
              <w:t>其他科学技术管理事务支出</w:t>
            </w:r>
          </w:p>
        </w:tc>
        <w:tc>
          <w:tcPr>
            <w:tcW w:w="1361" w:type="dxa"/>
            <w:tcBorders>
              <w:left w:val="single" w:sz="6" w:space="0" w:color="000000"/>
              <w:right w:val="single" w:sz="6" w:space="0" w:color="000000"/>
            </w:tcBorders>
            <w:vAlign w:val="center"/>
          </w:tcPr>
          <w:p>
            <w:pPr>
              <w:pStyle w:val="19"/>
            </w:pPr>
            <w:r>
              <w:t>551.94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551.94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20604</w:t>
            </w:r>
          </w:p>
        </w:tc>
        <w:tc>
          <w:tcPr>
            <w:tcW w:w="4535" w:type="dxa"/>
            <w:tcBorders>
              <w:left w:val="single" w:sz="6" w:space="0" w:color="000000"/>
              <w:right w:val="single" w:sz="6" w:space="0" w:color="000000"/>
            </w:tcBorders>
            <w:vAlign w:val="center"/>
          </w:tcPr>
          <w:p>
            <w:pPr>
              <w:pStyle w:val="20"/>
            </w:pPr>
            <w:r>
              <w:t>技术研究与开发</w:t>
            </w:r>
          </w:p>
        </w:tc>
        <w:tc>
          <w:tcPr>
            <w:tcW w:w="1361" w:type="dxa"/>
            <w:tcBorders>
              <w:left w:val="single" w:sz="6" w:space="0" w:color="000000"/>
              <w:right w:val="single" w:sz="6" w:space="0" w:color="000000"/>
            </w:tcBorders>
            <w:vAlign w:val="center"/>
          </w:tcPr>
          <w:p>
            <w:pPr>
              <w:pStyle w:val="19"/>
            </w:pPr>
            <w:r>
              <w:t>0.40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0.40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2060499</w:t>
            </w:r>
          </w:p>
        </w:tc>
        <w:tc>
          <w:tcPr>
            <w:tcW w:w="4535" w:type="dxa"/>
            <w:tcBorders>
              <w:left w:val="single" w:sz="6" w:space="0" w:color="000000"/>
              <w:right w:val="single" w:sz="6" w:space="0" w:color="000000"/>
            </w:tcBorders>
            <w:vAlign w:val="center"/>
          </w:tcPr>
          <w:p>
            <w:pPr>
              <w:pStyle w:val="20"/>
            </w:pPr>
            <w:r>
              <w:t>其他技术研究与开发支出</w:t>
            </w:r>
          </w:p>
        </w:tc>
        <w:tc>
          <w:tcPr>
            <w:tcW w:w="1361" w:type="dxa"/>
            <w:tcBorders>
              <w:left w:val="single" w:sz="6" w:space="0" w:color="000000"/>
              <w:right w:val="single" w:sz="6" w:space="0" w:color="000000"/>
            </w:tcBorders>
            <w:vAlign w:val="center"/>
          </w:tcPr>
          <w:p>
            <w:pPr>
              <w:pStyle w:val="19"/>
            </w:pPr>
            <w:r>
              <w:t>0.40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0.40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20605</w:t>
            </w:r>
          </w:p>
        </w:tc>
        <w:tc>
          <w:tcPr>
            <w:tcW w:w="4535" w:type="dxa"/>
            <w:tcBorders>
              <w:left w:val="single" w:sz="6" w:space="0" w:color="000000"/>
              <w:right w:val="single" w:sz="6" w:space="0" w:color="000000"/>
            </w:tcBorders>
            <w:vAlign w:val="center"/>
          </w:tcPr>
          <w:p>
            <w:pPr>
              <w:pStyle w:val="20"/>
            </w:pPr>
            <w:r>
              <w:t>科技条件与服务</w:t>
            </w:r>
          </w:p>
        </w:tc>
        <w:tc>
          <w:tcPr>
            <w:tcW w:w="1361" w:type="dxa"/>
            <w:tcBorders>
              <w:left w:val="single" w:sz="6" w:space="0" w:color="000000"/>
              <w:right w:val="single" w:sz="6" w:space="0" w:color="000000"/>
            </w:tcBorders>
            <w:vAlign w:val="center"/>
          </w:tcPr>
          <w:p>
            <w:pPr>
              <w:pStyle w:val="19"/>
            </w:pPr>
            <w:r>
              <w:t>36.00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36.00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2060502</w:t>
            </w:r>
          </w:p>
        </w:tc>
        <w:tc>
          <w:tcPr>
            <w:tcW w:w="4535" w:type="dxa"/>
            <w:tcBorders>
              <w:left w:val="single" w:sz="6" w:space="0" w:color="000000"/>
              <w:right w:val="single" w:sz="6" w:space="0" w:color="000000"/>
            </w:tcBorders>
            <w:vAlign w:val="center"/>
          </w:tcPr>
          <w:p>
            <w:pPr>
              <w:pStyle w:val="20"/>
            </w:pPr>
            <w:r>
              <w:t>技术创新服务体系</w:t>
            </w:r>
          </w:p>
        </w:tc>
        <w:tc>
          <w:tcPr>
            <w:tcW w:w="1361" w:type="dxa"/>
            <w:tcBorders>
              <w:left w:val="single" w:sz="6" w:space="0" w:color="000000"/>
              <w:right w:val="single" w:sz="6" w:space="0" w:color="000000"/>
            </w:tcBorders>
            <w:vAlign w:val="center"/>
          </w:tcPr>
          <w:p>
            <w:pPr>
              <w:pStyle w:val="19"/>
            </w:pPr>
            <w:r>
              <w:t>36.00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36.00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20699</w:t>
            </w:r>
          </w:p>
        </w:tc>
        <w:tc>
          <w:tcPr>
            <w:tcW w:w="4535" w:type="dxa"/>
            <w:tcBorders>
              <w:left w:val="single" w:sz="6" w:space="0" w:color="000000"/>
              <w:right w:val="single" w:sz="6" w:space="0" w:color="000000"/>
            </w:tcBorders>
            <w:vAlign w:val="center"/>
          </w:tcPr>
          <w:p>
            <w:pPr>
              <w:pStyle w:val="20"/>
            </w:pPr>
            <w:r>
              <w:t>其他科学技术支出</w:t>
            </w:r>
          </w:p>
        </w:tc>
        <w:tc>
          <w:tcPr>
            <w:tcW w:w="1361" w:type="dxa"/>
            <w:tcBorders>
              <w:left w:val="single" w:sz="6" w:space="0" w:color="000000"/>
              <w:right w:val="single" w:sz="6" w:space="0" w:color="000000"/>
            </w:tcBorders>
            <w:vAlign w:val="center"/>
          </w:tcPr>
          <w:p>
            <w:pPr>
              <w:pStyle w:val="19"/>
            </w:pPr>
            <w:r>
              <w:t>71.84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71.84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2069999</w:t>
            </w:r>
          </w:p>
        </w:tc>
        <w:tc>
          <w:tcPr>
            <w:tcW w:w="4535" w:type="dxa"/>
            <w:tcBorders>
              <w:left w:val="single" w:sz="6" w:space="0" w:color="000000"/>
              <w:right w:val="single" w:sz="6" w:space="0" w:color="000000"/>
            </w:tcBorders>
            <w:vAlign w:val="center"/>
          </w:tcPr>
          <w:p>
            <w:pPr>
              <w:pStyle w:val="20"/>
            </w:pPr>
            <w:r>
              <w:t>其他科学技术支出</w:t>
            </w:r>
          </w:p>
        </w:tc>
        <w:tc>
          <w:tcPr>
            <w:tcW w:w="1361" w:type="dxa"/>
            <w:tcBorders>
              <w:left w:val="single" w:sz="6" w:space="0" w:color="000000"/>
              <w:right w:val="single" w:sz="6" w:space="0" w:color="000000"/>
            </w:tcBorders>
            <w:vAlign w:val="center"/>
          </w:tcPr>
          <w:p>
            <w:pPr>
              <w:pStyle w:val="19"/>
            </w:pPr>
            <w:r>
              <w:t>71.84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71.84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256.30</w:t>
            </w:r>
          </w:p>
        </w:tc>
        <w:tc>
          <w:tcPr>
            <w:tcW w:w="1361" w:type="dxa"/>
            <w:tcBorders>
              <w:left w:val="single" w:sz="6" w:space="0" w:color="000000"/>
              <w:right w:val="single" w:sz="6" w:space="0" w:color="000000"/>
            </w:tcBorders>
            <w:vAlign w:val="center"/>
          </w:tcPr>
          <w:p>
            <w:pPr>
              <w:pStyle w:val="19"/>
            </w:pPr>
            <w:r>
              <w:t>165.99</w:t>
            </w:r>
          </w:p>
        </w:tc>
        <w:tc>
          <w:tcPr>
            <w:tcW w:w="1361" w:type="dxa"/>
            <w:tcBorders>
              <w:left w:val="single" w:sz="6" w:space="0" w:color="000000"/>
              <w:right w:val="single" w:sz="6" w:space="0" w:color="000000"/>
            </w:tcBorders>
            <w:vAlign w:val="center"/>
          </w:tcPr>
          <w:p>
            <w:pPr>
              <w:pStyle w:val="19"/>
            </w:pPr>
            <w:r>
              <w:t>90.31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165.99</w:t>
            </w:r>
          </w:p>
        </w:tc>
        <w:tc>
          <w:tcPr>
            <w:tcW w:w="1361" w:type="dxa"/>
            <w:tcBorders>
              <w:left w:val="single" w:sz="6" w:space="0" w:color="000000"/>
              <w:right w:val="single" w:sz="6" w:space="0" w:color="000000"/>
            </w:tcBorders>
            <w:vAlign w:val="center"/>
          </w:tcPr>
          <w:p>
            <w:pPr>
              <w:pStyle w:val="19"/>
            </w:pPr>
            <w:r>
              <w:t>165.99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119.55</w:t>
            </w:r>
          </w:p>
        </w:tc>
        <w:tc>
          <w:tcPr>
            <w:tcW w:w="1361" w:type="dxa"/>
            <w:tcBorders>
              <w:left w:val="single" w:sz="6" w:space="0" w:color="000000"/>
              <w:right w:val="single" w:sz="6" w:space="0" w:color="000000"/>
            </w:tcBorders>
            <w:vAlign w:val="center"/>
          </w:tcPr>
          <w:p>
            <w:pPr>
              <w:pStyle w:val="19"/>
            </w:pPr>
            <w:r>
              <w:t>119.55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46.44</w:t>
            </w:r>
          </w:p>
        </w:tc>
        <w:tc>
          <w:tcPr>
            <w:tcW w:w="1361" w:type="dxa"/>
            <w:tcBorders>
              <w:left w:val="single" w:sz="6" w:space="0" w:color="000000"/>
              <w:right w:val="single" w:sz="6" w:space="0" w:color="000000"/>
            </w:tcBorders>
            <w:vAlign w:val="center"/>
          </w:tcPr>
          <w:p>
            <w:pPr>
              <w:pStyle w:val="19"/>
            </w:pPr>
            <w:r>
              <w:t>46.44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0.31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0.31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0.31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0.31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20809</w:t>
            </w:r>
          </w:p>
        </w:tc>
        <w:tc>
          <w:tcPr>
            <w:tcW w:w="4535" w:type="dxa"/>
            <w:tcBorders>
              <w:left w:val="single" w:sz="6" w:space="0" w:color="000000"/>
              <w:right w:val="single" w:sz="6" w:space="0" w:color="000000"/>
            </w:tcBorders>
            <w:vAlign w:val="center"/>
          </w:tcPr>
          <w:p>
            <w:pPr>
              <w:pStyle w:val="20"/>
            </w:pPr>
            <w:r>
              <w:t>退役安置</w:t>
            </w:r>
          </w:p>
        </w:tc>
        <w:tc>
          <w:tcPr>
            <w:tcW w:w="1361" w:type="dxa"/>
            <w:tcBorders>
              <w:left w:val="single" w:sz="6" w:space="0" w:color="000000"/>
              <w:right w:val="single" w:sz="6" w:space="0" w:color="000000"/>
            </w:tcBorders>
            <w:vAlign w:val="center"/>
          </w:tcPr>
          <w:p>
            <w:pPr>
              <w:pStyle w:val="19"/>
            </w:pPr>
            <w:r>
              <w:t>90.00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2080999</w:t>
            </w:r>
          </w:p>
        </w:tc>
        <w:tc>
          <w:tcPr>
            <w:tcW w:w="4535" w:type="dxa"/>
            <w:tcBorders>
              <w:left w:val="single" w:sz="6" w:space="0" w:color="000000"/>
              <w:right w:val="single" w:sz="6" w:space="0" w:color="000000"/>
            </w:tcBorders>
            <w:vAlign w:val="center"/>
          </w:tcPr>
          <w:p>
            <w:pPr>
              <w:pStyle w:val="20"/>
            </w:pPr>
            <w:r>
              <w:t>其他退役安置支出</w:t>
            </w:r>
          </w:p>
        </w:tc>
        <w:tc>
          <w:tcPr>
            <w:tcW w:w="1361" w:type="dxa"/>
            <w:tcBorders>
              <w:left w:val="single" w:sz="6" w:space="0" w:color="000000"/>
              <w:right w:val="single" w:sz="6" w:space="0" w:color="000000"/>
            </w:tcBorders>
            <w:vAlign w:val="center"/>
          </w:tcPr>
          <w:p>
            <w:pPr>
              <w:pStyle w:val="19"/>
            </w:pPr>
            <w:r>
              <w:t>90.00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65.72</w:t>
            </w:r>
          </w:p>
        </w:tc>
        <w:tc>
          <w:tcPr>
            <w:tcW w:w="1361" w:type="dxa"/>
            <w:tcBorders>
              <w:left w:val="single" w:sz="6" w:space="0" w:color="000000"/>
              <w:right w:val="single" w:sz="6" w:space="0" w:color="000000"/>
            </w:tcBorders>
            <w:vAlign w:val="center"/>
          </w:tcPr>
          <w:p>
            <w:pPr>
              <w:pStyle w:val="19"/>
            </w:pPr>
            <w:r>
              <w:t>65.72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65.72</w:t>
            </w:r>
          </w:p>
        </w:tc>
        <w:tc>
          <w:tcPr>
            <w:tcW w:w="1361" w:type="dxa"/>
            <w:tcBorders>
              <w:left w:val="single" w:sz="6" w:space="0" w:color="000000"/>
              <w:right w:val="single" w:sz="6" w:space="0" w:color="000000"/>
            </w:tcBorders>
            <w:vAlign w:val="center"/>
          </w:tcPr>
          <w:p>
            <w:pPr>
              <w:pStyle w:val="19"/>
            </w:pPr>
            <w:r>
              <w:t>65.72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17.86</w:t>
            </w:r>
          </w:p>
        </w:tc>
        <w:tc>
          <w:tcPr>
            <w:tcW w:w="1361" w:type="dxa"/>
            <w:tcBorders>
              <w:left w:val="single" w:sz="6" w:space="0" w:color="000000"/>
              <w:right w:val="single" w:sz="6" w:space="0" w:color="000000"/>
            </w:tcBorders>
            <w:vAlign w:val="center"/>
          </w:tcPr>
          <w:p>
            <w:pPr>
              <w:pStyle w:val="19"/>
            </w:pPr>
            <w:r>
              <w:t>17.86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47.86</w:t>
            </w:r>
          </w:p>
        </w:tc>
        <w:tc>
          <w:tcPr>
            <w:tcW w:w="1361" w:type="dxa"/>
            <w:tcBorders>
              <w:left w:val="single" w:sz="6" w:space="0" w:color="000000"/>
              <w:right w:val="single" w:sz="6" w:space="0" w:color="000000"/>
            </w:tcBorders>
            <w:vAlign w:val="center"/>
          </w:tcPr>
          <w:p>
            <w:pPr>
              <w:pStyle w:val="19"/>
            </w:pPr>
            <w:r>
              <w:t>47.86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215</w:t>
            </w:r>
          </w:p>
        </w:tc>
        <w:tc>
          <w:tcPr>
            <w:tcW w:w="4535" w:type="dxa"/>
            <w:tcBorders>
              <w:left w:val="single" w:sz="6" w:space="0" w:color="000000"/>
              <w:right w:val="single" w:sz="6" w:space="0" w:color="000000"/>
            </w:tcBorders>
            <w:vAlign w:val="center"/>
          </w:tcPr>
          <w:p>
            <w:pPr>
              <w:pStyle w:val="20"/>
            </w:pPr>
            <w:r>
              <w:t>资源勘探工业信息等支出</w:t>
            </w:r>
          </w:p>
        </w:tc>
        <w:tc>
          <w:tcPr>
            <w:tcW w:w="1361" w:type="dxa"/>
            <w:tcBorders>
              <w:left w:val="single" w:sz="6" w:space="0" w:color="000000"/>
              <w:right w:val="single" w:sz="6" w:space="0" w:color="000000"/>
            </w:tcBorders>
            <w:vAlign w:val="center"/>
          </w:tcPr>
          <w:p>
            <w:pPr>
              <w:pStyle w:val="19"/>
            </w:pPr>
            <w:r>
              <w:t>987.60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987.60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21505</w:t>
            </w:r>
          </w:p>
        </w:tc>
        <w:tc>
          <w:tcPr>
            <w:tcW w:w="4535" w:type="dxa"/>
            <w:tcBorders>
              <w:left w:val="single" w:sz="6" w:space="0" w:color="000000"/>
              <w:right w:val="single" w:sz="6" w:space="0" w:color="000000"/>
            </w:tcBorders>
            <w:vAlign w:val="center"/>
          </w:tcPr>
          <w:p>
            <w:pPr>
              <w:pStyle w:val="20"/>
            </w:pPr>
            <w:r>
              <w:t>工业和信息产业监管</w:t>
            </w:r>
          </w:p>
        </w:tc>
        <w:tc>
          <w:tcPr>
            <w:tcW w:w="1361" w:type="dxa"/>
            <w:tcBorders>
              <w:left w:val="single" w:sz="6" w:space="0" w:color="000000"/>
              <w:right w:val="single" w:sz="6" w:space="0" w:color="000000"/>
            </w:tcBorders>
            <w:vAlign w:val="center"/>
          </w:tcPr>
          <w:p>
            <w:pPr>
              <w:pStyle w:val="19"/>
            </w:pPr>
            <w:r>
              <w:t>876.10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876.10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2150517</w:t>
            </w:r>
          </w:p>
        </w:tc>
        <w:tc>
          <w:tcPr>
            <w:tcW w:w="4535" w:type="dxa"/>
            <w:tcBorders>
              <w:left w:val="single" w:sz="6" w:space="0" w:color="000000"/>
              <w:right w:val="single" w:sz="6" w:space="0" w:color="000000"/>
            </w:tcBorders>
            <w:vAlign w:val="center"/>
          </w:tcPr>
          <w:p>
            <w:pPr>
              <w:pStyle w:val="20"/>
            </w:pPr>
            <w:r>
              <w:t>产业发展</w:t>
            </w:r>
          </w:p>
        </w:tc>
        <w:tc>
          <w:tcPr>
            <w:tcW w:w="1361" w:type="dxa"/>
            <w:tcBorders>
              <w:left w:val="single" w:sz="6" w:space="0" w:color="000000"/>
              <w:right w:val="single" w:sz="6" w:space="0" w:color="000000"/>
            </w:tcBorders>
            <w:vAlign w:val="center"/>
          </w:tcPr>
          <w:p>
            <w:pPr>
              <w:pStyle w:val="19"/>
            </w:pPr>
            <w:r>
              <w:t>876.10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876.10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21508</w:t>
            </w:r>
          </w:p>
        </w:tc>
        <w:tc>
          <w:tcPr>
            <w:tcW w:w="4535" w:type="dxa"/>
            <w:tcBorders>
              <w:left w:val="single" w:sz="6" w:space="0" w:color="000000"/>
              <w:right w:val="single" w:sz="6" w:space="0" w:color="000000"/>
            </w:tcBorders>
            <w:vAlign w:val="center"/>
          </w:tcPr>
          <w:p>
            <w:pPr>
              <w:pStyle w:val="20"/>
            </w:pPr>
            <w:r>
              <w:t>支持中小企业发展和管理支出</w:t>
            </w:r>
          </w:p>
        </w:tc>
        <w:tc>
          <w:tcPr>
            <w:tcW w:w="1361" w:type="dxa"/>
            <w:tcBorders>
              <w:left w:val="single" w:sz="6" w:space="0" w:color="000000"/>
              <w:right w:val="single" w:sz="6" w:space="0" w:color="000000"/>
            </w:tcBorders>
            <w:vAlign w:val="center"/>
          </w:tcPr>
          <w:p>
            <w:pPr>
              <w:pStyle w:val="19"/>
            </w:pPr>
            <w:r>
              <w:t>111.50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111.50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2150805</w:t>
            </w:r>
          </w:p>
        </w:tc>
        <w:tc>
          <w:tcPr>
            <w:tcW w:w="4535" w:type="dxa"/>
            <w:tcBorders>
              <w:left w:val="single" w:sz="6" w:space="0" w:color="000000"/>
              <w:right w:val="single" w:sz="6" w:space="0" w:color="000000"/>
            </w:tcBorders>
            <w:vAlign w:val="center"/>
          </w:tcPr>
          <w:p>
            <w:pPr>
              <w:pStyle w:val="20"/>
            </w:pPr>
            <w:r>
              <w:t>中小企业发展专项</w:t>
            </w:r>
          </w:p>
        </w:tc>
        <w:tc>
          <w:tcPr>
            <w:tcW w:w="1361" w:type="dxa"/>
            <w:tcBorders>
              <w:left w:val="single" w:sz="6" w:space="0" w:color="000000"/>
              <w:right w:val="single" w:sz="6" w:space="0" w:color="000000"/>
            </w:tcBorders>
            <w:vAlign w:val="center"/>
          </w:tcPr>
          <w:p>
            <w:pPr>
              <w:pStyle w:val="19"/>
            </w:pPr>
            <w:r>
              <w:t>111.50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111.50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39.05</w:t>
            </w:r>
          </w:p>
        </w:tc>
        <w:tc>
          <w:tcPr>
            <w:tcW w:w="1361" w:type="dxa"/>
            <w:tcBorders>
              <w:left w:val="single" w:sz="6" w:space="0" w:color="000000"/>
              <w:right w:val="single" w:sz="6" w:space="0" w:color="000000"/>
            </w:tcBorders>
            <w:vAlign w:val="center"/>
          </w:tcPr>
          <w:p>
            <w:pPr>
              <w:pStyle w:val="19"/>
            </w:pPr>
            <w:r>
              <w:t>39.05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39.05</w:t>
            </w:r>
          </w:p>
        </w:tc>
        <w:tc>
          <w:tcPr>
            <w:tcW w:w="1361" w:type="dxa"/>
            <w:tcBorders>
              <w:left w:val="single" w:sz="6" w:space="0" w:color="000000"/>
              <w:right w:val="single" w:sz="6" w:space="0" w:color="000000"/>
            </w:tcBorders>
            <w:vAlign w:val="center"/>
          </w:tcPr>
          <w:p>
            <w:pPr>
              <w:pStyle w:val="19"/>
            </w:pPr>
            <w:r>
              <w:t>39.05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39.05</w:t>
            </w:r>
          </w:p>
        </w:tc>
        <w:tc>
          <w:tcPr>
            <w:tcW w:w="1361" w:type="dxa"/>
            <w:tcBorders>
              <w:left w:val="single" w:sz="6" w:space="0" w:color="000000"/>
              <w:right w:val="single" w:sz="6" w:space="0" w:color="000000"/>
            </w:tcBorders>
            <w:vAlign w:val="center"/>
          </w:tcPr>
          <w:p>
            <w:pPr>
              <w:pStyle w:val="19"/>
            </w:pPr>
            <w:r>
              <w:t>39.05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430唐山市丰南区工业和信息化局</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2504.35</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r>
              <w:t>1227.92</w:t>
            </w:r>
          </w:p>
        </w:tc>
        <w:tc>
          <w:tcPr>
            <w:tcW w:w="1474" w:type="dxa"/>
            <w:tcBorders>
              <w:left w:val="single" w:sz="6" w:space="0" w:color="000000"/>
              <w:right w:val="single" w:sz="6" w:space="0" w:color="000000"/>
            </w:tcBorders>
            <w:vAlign w:val="center"/>
          </w:tcPr>
          <w:p>
            <w:pPr>
              <w:pStyle w:val="19"/>
            </w:pPr>
            <w:r>
              <w:t>1227.92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256.30</w:t>
            </w:r>
          </w:p>
        </w:tc>
        <w:tc>
          <w:tcPr>
            <w:tcW w:w="1474" w:type="dxa"/>
            <w:tcBorders>
              <w:left w:val="single" w:sz="6" w:space="0" w:color="000000"/>
              <w:right w:val="single" w:sz="6" w:space="0" w:color="000000"/>
            </w:tcBorders>
            <w:vAlign w:val="center"/>
          </w:tcPr>
          <w:p>
            <w:pPr>
              <w:pStyle w:val="19"/>
            </w:pPr>
            <w:r>
              <w:t>256.30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65.72</w:t>
            </w:r>
          </w:p>
        </w:tc>
        <w:tc>
          <w:tcPr>
            <w:tcW w:w="1474" w:type="dxa"/>
            <w:tcBorders>
              <w:left w:val="single" w:sz="6" w:space="0" w:color="000000"/>
              <w:right w:val="single" w:sz="6" w:space="0" w:color="000000"/>
            </w:tcBorders>
            <w:vAlign w:val="center"/>
          </w:tcPr>
          <w:p>
            <w:pPr>
              <w:pStyle w:val="19"/>
            </w:pPr>
            <w:r>
              <w:t>65.72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r>
              <w:t>987.60</w:t>
            </w:r>
          </w:p>
        </w:tc>
        <w:tc>
          <w:tcPr>
            <w:tcW w:w="1474" w:type="dxa"/>
            <w:tcBorders>
              <w:left w:val="single" w:sz="6" w:space="0" w:color="000000"/>
              <w:right w:val="single" w:sz="6" w:space="0" w:color="000000"/>
            </w:tcBorders>
            <w:vAlign w:val="center"/>
          </w:tcPr>
          <w:p>
            <w:pPr>
              <w:pStyle w:val="19"/>
            </w:pPr>
            <w:r>
              <w:t>987.60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39.05</w:t>
            </w:r>
          </w:p>
        </w:tc>
        <w:tc>
          <w:tcPr>
            <w:tcW w:w="1474" w:type="dxa"/>
            <w:tcBorders>
              <w:left w:val="single" w:sz="6" w:space="0" w:color="000000"/>
              <w:right w:val="single" w:sz="6" w:space="0" w:color="000000"/>
            </w:tcBorders>
            <w:vAlign w:val="center"/>
          </w:tcPr>
          <w:p>
            <w:pPr>
              <w:pStyle w:val="19"/>
            </w:pPr>
            <w:r>
              <w:t>39.05</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2504.35</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2576.59</w:t>
            </w:r>
          </w:p>
        </w:tc>
        <w:tc>
          <w:tcPr>
            <w:tcW w:w="1474" w:type="dxa"/>
            <w:tcBorders>
              <w:left w:val="single" w:sz="6" w:space="0" w:color="000000"/>
              <w:right w:val="single" w:sz="6" w:space="0" w:color="000000"/>
            </w:tcBorders>
            <w:vAlign w:val="center"/>
          </w:tcPr>
          <w:p>
            <w:pPr>
              <w:pStyle w:val="23"/>
            </w:pPr>
            <w:r>
              <w:t>2576.59</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r>
              <w:t>72.24</w:t>
            </w: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72.24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2576.59</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2576.59</w:t>
            </w:r>
          </w:p>
        </w:tc>
        <w:tc>
          <w:tcPr>
            <w:tcW w:w="1474" w:type="dxa"/>
            <w:tcBorders>
              <w:left w:val="single" w:sz="6" w:space="0" w:color="000000"/>
              <w:right w:val="single" w:sz="6" w:space="0" w:color="000000"/>
            </w:tcBorders>
            <w:vAlign w:val="center"/>
          </w:tcPr>
          <w:p>
            <w:pPr>
              <w:pStyle w:val="23"/>
            </w:pPr>
            <w:r>
              <w:t>2576.59</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430唐山市丰南区工业和信息化局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2576.59</w:t>
            </w:r>
          </w:p>
        </w:tc>
        <w:tc>
          <w:tcPr>
            <w:tcW w:w="2551" w:type="dxa"/>
            <w:tcBorders>
              <w:left w:val="single" w:sz="6" w:space="0" w:color="000000"/>
              <w:right w:val="single" w:sz="6" w:space="0" w:color="000000"/>
            </w:tcBorders>
            <w:vAlign w:val="center"/>
          </w:tcPr>
          <w:p>
            <w:pPr>
              <w:pStyle w:val="23"/>
            </w:pPr>
            <w:r>
              <w:t>838.50</w:t>
            </w:r>
          </w:p>
        </w:tc>
        <w:tc>
          <w:tcPr>
            <w:tcW w:w="2551" w:type="dxa"/>
            <w:vAlign w:val="center"/>
          </w:tcPr>
          <w:p>
            <w:pPr>
              <w:pStyle w:val="23"/>
            </w:pPr>
            <w:r>
              <w:t>1738.09</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206</w:t>
            </w:r>
          </w:p>
        </w:tc>
        <w:tc>
          <w:tcPr>
            <w:tcW w:w="4535" w:type="dxa"/>
            <w:tcBorders>
              <w:left w:val="single" w:sz="6" w:space="0" w:color="000000"/>
              <w:right w:val="single" w:sz="6" w:space="0" w:color="000000"/>
            </w:tcBorders>
            <w:vAlign w:val="center"/>
          </w:tcPr>
          <w:p>
            <w:pPr>
              <w:pStyle w:val="20"/>
            </w:pPr>
            <w:r>
              <w:t>科学技术支出</w:t>
            </w:r>
          </w:p>
        </w:tc>
        <w:tc>
          <w:tcPr>
            <w:tcW w:w="2551" w:type="dxa"/>
            <w:tcBorders>
              <w:left w:val="single" w:sz="6" w:space="0" w:color="000000"/>
              <w:right w:val="single" w:sz="6" w:space="0" w:color="000000"/>
            </w:tcBorders>
            <w:vAlign w:val="center"/>
          </w:tcPr>
          <w:p>
            <w:pPr>
              <w:pStyle w:val="19"/>
            </w:pPr>
            <w:r>
              <w:t>1227.92</w:t>
            </w:r>
          </w:p>
        </w:tc>
        <w:tc>
          <w:tcPr>
            <w:tcW w:w="2551" w:type="dxa"/>
            <w:tcBorders>
              <w:left w:val="single" w:sz="6" w:space="0" w:color="000000"/>
              <w:right w:val="single" w:sz="6" w:space="0" w:color="000000"/>
            </w:tcBorders>
            <w:vAlign w:val="center"/>
          </w:tcPr>
          <w:p>
            <w:pPr>
              <w:pStyle w:val="19"/>
            </w:pPr>
            <w:r>
              <w:t>567.74</w:t>
            </w:r>
          </w:p>
        </w:tc>
        <w:tc>
          <w:tcPr>
            <w:tcW w:w="2551" w:type="dxa"/>
            <w:vAlign w:val="center"/>
          </w:tcPr>
          <w:p>
            <w:pPr>
              <w:pStyle w:val="19"/>
            </w:pPr>
            <w:r>
              <w:t>660.18</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20601</w:t>
            </w:r>
          </w:p>
        </w:tc>
        <w:tc>
          <w:tcPr>
            <w:tcW w:w="4535" w:type="dxa"/>
            <w:tcBorders>
              <w:left w:val="single" w:sz="6" w:space="0" w:color="000000"/>
              <w:right w:val="single" w:sz="6" w:space="0" w:color="000000"/>
            </w:tcBorders>
            <w:vAlign w:val="center"/>
          </w:tcPr>
          <w:p>
            <w:pPr>
              <w:pStyle w:val="20"/>
            </w:pPr>
            <w:r>
              <w:t>科学技术管理事务</w:t>
            </w:r>
          </w:p>
        </w:tc>
        <w:tc>
          <w:tcPr>
            <w:tcW w:w="2551" w:type="dxa"/>
            <w:tcBorders>
              <w:left w:val="single" w:sz="6" w:space="0" w:color="000000"/>
              <w:right w:val="single" w:sz="6" w:space="0" w:color="000000"/>
            </w:tcBorders>
            <w:vAlign w:val="center"/>
          </w:tcPr>
          <w:p>
            <w:pPr>
              <w:pStyle w:val="19"/>
            </w:pPr>
            <w:r>
              <w:t>1119.68</w:t>
            </w:r>
          </w:p>
        </w:tc>
        <w:tc>
          <w:tcPr>
            <w:tcW w:w="2551" w:type="dxa"/>
            <w:tcBorders>
              <w:left w:val="single" w:sz="6" w:space="0" w:color="000000"/>
              <w:right w:val="single" w:sz="6" w:space="0" w:color="000000"/>
            </w:tcBorders>
            <w:vAlign w:val="center"/>
          </w:tcPr>
          <w:p>
            <w:pPr>
              <w:pStyle w:val="19"/>
            </w:pPr>
            <w:r>
              <w:t>567.74</w:t>
            </w:r>
          </w:p>
        </w:tc>
        <w:tc>
          <w:tcPr>
            <w:tcW w:w="2551" w:type="dxa"/>
            <w:vAlign w:val="center"/>
          </w:tcPr>
          <w:p>
            <w:pPr>
              <w:pStyle w:val="19"/>
            </w:pPr>
            <w:r>
              <w:t>551.94</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2060101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567.74</w:t>
            </w:r>
          </w:p>
        </w:tc>
        <w:tc>
          <w:tcPr>
            <w:tcW w:w="2551" w:type="dxa"/>
            <w:tcBorders>
              <w:left w:val="single" w:sz="6" w:space="0" w:color="000000"/>
              <w:right w:val="single" w:sz="6" w:space="0" w:color="000000"/>
            </w:tcBorders>
            <w:vAlign w:val="center"/>
          </w:tcPr>
          <w:p>
            <w:pPr>
              <w:pStyle w:val="19"/>
            </w:pPr>
            <w:r>
              <w:t>567.74</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2060199</w:t>
            </w:r>
          </w:p>
        </w:tc>
        <w:tc>
          <w:tcPr>
            <w:tcW w:w="4535" w:type="dxa"/>
            <w:tcBorders>
              <w:left w:val="single" w:sz="6" w:space="0" w:color="000000"/>
              <w:right w:val="single" w:sz="6" w:space="0" w:color="000000"/>
            </w:tcBorders>
            <w:vAlign w:val="center"/>
          </w:tcPr>
          <w:p>
            <w:pPr>
              <w:pStyle w:val="20"/>
            </w:pPr>
            <w:r>
              <w:t>其他科学技术管理事务支出</w:t>
            </w:r>
          </w:p>
        </w:tc>
        <w:tc>
          <w:tcPr>
            <w:tcW w:w="2551" w:type="dxa"/>
            <w:tcBorders>
              <w:left w:val="single" w:sz="6" w:space="0" w:color="000000"/>
              <w:right w:val="single" w:sz="6" w:space="0" w:color="000000"/>
            </w:tcBorders>
            <w:vAlign w:val="center"/>
          </w:tcPr>
          <w:p>
            <w:pPr>
              <w:pStyle w:val="19"/>
            </w:pPr>
            <w:r>
              <w:t>551.94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551.94</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20604</w:t>
            </w:r>
          </w:p>
        </w:tc>
        <w:tc>
          <w:tcPr>
            <w:tcW w:w="4535" w:type="dxa"/>
            <w:tcBorders>
              <w:left w:val="single" w:sz="6" w:space="0" w:color="000000"/>
              <w:right w:val="single" w:sz="6" w:space="0" w:color="000000"/>
            </w:tcBorders>
            <w:vAlign w:val="center"/>
          </w:tcPr>
          <w:p>
            <w:pPr>
              <w:pStyle w:val="20"/>
            </w:pPr>
            <w:r>
              <w:t>技术研究与开发</w:t>
            </w:r>
          </w:p>
        </w:tc>
        <w:tc>
          <w:tcPr>
            <w:tcW w:w="2551" w:type="dxa"/>
            <w:tcBorders>
              <w:left w:val="single" w:sz="6" w:space="0" w:color="000000"/>
              <w:right w:val="single" w:sz="6" w:space="0" w:color="000000"/>
            </w:tcBorders>
            <w:vAlign w:val="center"/>
          </w:tcPr>
          <w:p>
            <w:pPr>
              <w:pStyle w:val="19"/>
            </w:pPr>
            <w:r>
              <w:t>0.40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0.40</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2060499</w:t>
            </w:r>
          </w:p>
        </w:tc>
        <w:tc>
          <w:tcPr>
            <w:tcW w:w="4535" w:type="dxa"/>
            <w:tcBorders>
              <w:left w:val="single" w:sz="6" w:space="0" w:color="000000"/>
              <w:right w:val="single" w:sz="6" w:space="0" w:color="000000"/>
            </w:tcBorders>
            <w:vAlign w:val="center"/>
          </w:tcPr>
          <w:p>
            <w:pPr>
              <w:pStyle w:val="20"/>
            </w:pPr>
            <w:r>
              <w:t>其他技术研究与开发支出</w:t>
            </w:r>
          </w:p>
        </w:tc>
        <w:tc>
          <w:tcPr>
            <w:tcW w:w="2551" w:type="dxa"/>
            <w:tcBorders>
              <w:left w:val="single" w:sz="6" w:space="0" w:color="000000"/>
              <w:right w:val="single" w:sz="6" w:space="0" w:color="000000"/>
            </w:tcBorders>
            <w:vAlign w:val="center"/>
          </w:tcPr>
          <w:p>
            <w:pPr>
              <w:pStyle w:val="19"/>
            </w:pPr>
            <w:r>
              <w:t>0.40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0.40</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20605</w:t>
            </w:r>
          </w:p>
        </w:tc>
        <w:tc>
          <w:tcPr>
            <w:tcW w:w="4535" w:type="dxa"/>
            <w:tcBorders>
              <w:left w:val="single" w:sz="6" w:space="0" w:color="000000"/>
              <w:right w:val="single" w:sz="6" w:space="0" w:color="000000"/>
            </w:tcBorders>
            <w:vAlign w:val="center"/>
          </w:tcPr>
          <w:p>
            <w:pPr>
              <w:pStyle w:val="20"/>
            </w:pPr>
            <w:r>
              <w:t>科技条件与服务</w:t>
            </w:r>
          </w:p>
        </w:tc>
        <w:tc>
          <w:tcPr>
            <w:tcW w:w="2551" w:type="dxa"/>
            <w:tcBorders>
              <w:left w:val="single" w:sz="6" w:space="0" w:color="000000"/>
              <w:right w:val="single" w:sz="6" w:space="0" w:color="000000"/>
            </w:tcBorders>
            <w:vAlign w:val="center"/>
          </w:tcPr>
          <w:p>
            <w:pPr>
              <w:pStyle w:val="19"/>
            </w:pPr>
            <w:r>
              <w:t>36.00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36.00</w:t>
            </w: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2060502</w:t>
            </w:r>
          </w:p>
        </w:tc>
        <w:tc>
          <w:tcPr>
            <w:tcW w:w="4535" w:type="dxa"/>
            <w:tcBorders>
              <w:left w:val="single" w:sz="6" w:space="0" w:color="000000"/>
              <w:right w:val="single" w:sz="6" w:space="0" w:color="000000"/>
            </w:tcBorders>
            <w:vAlign w:val="center"/>
          </w:tcPr>
          <w:p>
            <w:pPr>
              <w:pStyle w:val="20"/>
            </w:pPr>
            <w:r>
              <w:t>技术创新服务体系</w:t>
            </w:r>
          </w:p>
        </w:tc>
        <w:tc>
          <w:tcPr>
            <w:tcW w:w="2551" w:type="dxa"/>
            <w:tcBorders>
              <w:left w:val="single" w:sz="6" w:space="0" w:color="000000"/>
              <w:right w:val="single" w:sz="6" w:space="0" w:color="000000"/>
            </w:tcBorders>
            <w:vAlign w:val="center"/>
          </w:tcPr>
          <w:p>
            <w:pPr>
              <w:pStyle w:val="19"/>
            </w:pPr>
            <w:r>
              <w:t>36.00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36.00</w:t>
            </w: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20699</w:t>
            </w:r>
          </w:p>
        </w:tc>
        <w:tc>
          <w:tcPr>
            <w:tcW w:w="4535" w:type="dxa"/>
            <w:tcBorders>
              <w:left w:val="single" w:sz="6" w:space="0" w:color="000000"/>
              <w:right w:val="single" w:sz="6" w:space="0" w:color="000000"/>
            </w:tcBorders>
            <w:vAlign w:val="center"/>
          </w:tcPr>
          <w:p>
            <w:pPr>
              <w:pStyle w:val="20"/>
            </w:pPr>
            <w:r>
              <w:t>其他科学技术支出</w:t>
            </w:r>
          </w:p>
        </w:tc>
        <w:tc>
          <w:tcPr>
            <w:tcW w:w="2551" w:type="dxa"/>
            <w:tcBorders>
              <w:left w:val="single" w:sz="6" w:space="0" w:color="000000"/>
              <w:right w:val="single" w:sz="6" w:space="0" w:color="000000"/>
            </w:tcBorders>
            <w:vAlign w:val="center"/>
          </w:tcPr>
          <w:p>
            <w:pPr>
              <w:pStyle w:val="19"/>
            </w:pPr>
            <w:r>
              <w:t>71.84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71.84</w:t>
            </w: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2069999</w:t>
            </w:r>
          </w:p>
        </w:tc>
        <w:tc>
          <w:tcPr>
            <w:tcW w:w="4535" w:type="dxa"/>
            <w:tcBorders>
              <w:left w:val="single" w:sz="6" w:space="0" w:color="000000"/>
              <w:right w:val="single" w:sz="6" w:space="0" w:color="000000"/>
            </w:tcBorders>
            <w:vAlign w:val="center"/>
          </w:tcPr>
          <w:p>
            <w:pPr>
              <w:pStyle w:val="20"/>
            </w:pPr>
            <w:r>
              <w:t>其他科学技术支出</w:t>
            </w:r>
          </w:p>
        </w:tc>
        <w:tc>
          <w:tcPr>
            <w:tcW w:w="2551" w:type="dxa"/>
            <w:tcBorders>
              <w:left w:val="single" w:sz="6" w:space="0" w:color="000000"/>
              <w:right w:val="single" w:sz="6" w:space="0" w:color="000000"/>
            </w:tcBorders>
            <w:vAlign w:val="center"/>
          </w:tcPr>
          <w:p>
            <w:pPr>
              <w:pStyle w:val="19"/>
            </w:pPr>
            <w:r>
              <w:t>71.84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71.84</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256.30</w:t>
            </w:r>
          </w:p>
        </w:tc>
        <w:tc>
          <w:tcPr>
            <w:tcW w:w="2551" w:type="dxa"/>
            <w:tcBorders>
              <w:left w:val="single" w:sz="6" w:space="0" w:color="000000"/>
              <w:right w:val="single" w:sz="6" w:space="0" w:color="000000"/>
            </w:tcBorders>
            <w:vAlign w:val="center"/>
          </w:tcPr>
          <w:p>
            <w:pPr>
              <w:pStyle w:val="19"/>
            </w:pPr>
            <w:r>
              <w:t>165.99</w:t>
            </w:r>
          </w:p>
        </w:tc>
        <w:tc>
          <w:tcPr>
            <w:tcW w:w="2551" w:type="dxa"/>
            <w:vAlign w:val="center"/>
          </w:tcPr>
          <w:p>
            <w:pPr>
              <w:pStyle w:val="19"/>
            </w:pPr>
            <w:r>
              <w:t>90.31</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165.99</w:t>
            </w:r>
          </w:p>
        </w:tc>
        <w:tc>
          <w:tcPr>
            <w:tcW w:w="2551" w:type="dxa"/>
            <w:tcBorders>
              <w:left w:val="single" w:sz="6" w:space="0" w:color="000000"/>
              <w:right w:val="single" w:sz="6" w:space="0" w:color="000000"/>
            </w:tcBorders>
            <w:vAlign w:val="center"/>
          </w:tcPr>
          <w:p>
            <w:pPr>
              <w:pStyle w:val="19"/>
            </w:pPr>
            <w:r>
              <w:t>165.99</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119.55</w:t>
            </w:r>
          </w:p>
        </w:tc>
        <w:tc>
          <w:tcPr>
            <w:tcW w:w="2551" w:type="dxa"/>
            <w:tcBorders>
              <w:left w:val="single" w:sz="6" w:space="0" w:color="000000"/>
              <w:right w:val="single" w:sz="6" w:space="0" w:color="000000"/>
            </w:tcBorders>
            <w:vAlign w:val="center"/>
          </w:tcPr>
          <w:p>
            <w:pPr>
              <w:pStyle w:val="19"/>
            </w:pPr>
            <w:r>
              <w:t>119.55</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46.44</w:t>
            </w:r>
          </w:p>
        </w:tc>
        <w:tc>
          <w:tcPr>
            <w:tcW w:w="2551" w:type="dxa"/>
            <w:tcBorders>
              <w:left w:val="single" w:sz="6" w:space="0" w:color="000000"/>
              <w:right w:val="single" w:sz="6" w:space="0" w:color="000000"/>
            </w:tcBorders>
            <w:vAlign w:val="center"/>
          </w:tcPr>
          <w:p>
            <w:pPr>
              <w:pStyle w:val="19"/>
            </w:pPr>
            <w:r>
              <w:t>46.44</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0.31</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0.31</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0.31</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0.31</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20809</w:t>
            </w:r>
          </w:p>
        </w:tc>
        <w:tc>
          <w:tcPr>
            <w:tcW w:w="4535" w:type="dxa"/>
            <w:tcBorders>
              <w:left w:val="single" w:sz="6" w:space="0" w:color="000000"/>
              <w:right w:val="single" w:sz="6" w:space="0" w:color="000000"/>
            </w:tcBorders>
            <w:vAlign w:val="center"/>
          </w:tcPr>
          <w:p>
            <w:pPr>
              <w:pStyle w:val="20"/>
            </w:pPr>
            <w:r>
              <w:t>退役安置</w:t>
            </w:r>
          </w:p>
        </w:tc>
        <w:tc>
          <w:tcPr>
            <w:tcW w:w="2551" w:type="dxa"/>
            <w:tcBorders>
              <w:left w:val="single" w:sz="6" w:space="0" w:color="000000"/>
              <w:right w:val="single" w:sz="6" w:space="0" w:color="000000"/>
            </w:tcBorders>
            <w:vAlign w:val="center"/>
          </w:tcPr>
          <w:p>
            <w:pPr>
              <w:pStyle w:val="19"/>
            </w:pPr>
            <w:r>
              <w:t>90.00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90.00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2080999</w:t>
            </w:r>
          </w:p>
        </w:tc>
        <w:tc>
          <w:tcPr>
            <w:tcW w:w="4535" w:type="dxa"/>
            <w:tcBorders>
              <w:left w:val="single" w:sz="6" w:space="0" w:color="000000"/>
              <w:right w:val="single" w:sz="6" w:space="0" w:color="000000"/>
            </w:tcBorders>
            <w:vAlign w:val="center"/>
          </w:tcPr>
          <w:p>
            <w:pPr>
              <w:pStyle w:val="20"/>
            </w:pPr>
            <w:r>
              <w:t>其他退役安置支出</w:t>
            </w:r>
          </w:p>
        </w:tc>
        <w:tc>
          <w:tcPr>
            <w:tcW w:w="2551" w:type="dxa"/>
            <w:tcBorders>
              <w:left w:val="single" w:sz="6" w:space="0" w:color="000000"/>
              <w:right w:val="single" w:sz="6" w:space="0" w:color="000000"/>
            </w:tcBorders>
            <w:vAlign w:val="center"/>
          </w:tcPr>
          <w:p>
            <w:pPr>
              <w:pStyle w:val="19"/>
            </w:pPr>
            <w:r>
              <w:t>90.00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90.00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65.72</w:t>
            </w:r>
          </w:p>
        </w:tc>
        <w:tc>
          <w:tcPr>
            <w:tcW w:w="2551" w:type="dxa"/>
            <w:tcBorders>
              <w:left w:val="single" w:sz="6" w:space="0" w:color="000000"/>
              <w:right w:val="single" w:sz="6" w:space="0" w:color="000000"/>
            </w:tcBorders>
            <w:vAlign w:val="center"/>
          </w:tcPr>
          <w:p>
            <w:pPr>
              <w:pStyle w:val="19"/>
            </w:pPr>
            <w:r>
              <w:t>65.72</w:t>
            </w:r>
          </w:p>
        </w:tc>
        <w:tc>
          <w:tcPr>
            <w:tcW w:w="2551" w:type="dxa"/>
            <w:vAlign w:val="center"/>
          </w:tcPr>
          <w:p>
            <w:pPr>
              <w:pStyle w:val="19"/>
            </w:pP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65.72</w:t>
            </w:r>
          </w:p>
        </w:tc>
        <w:tc>
          <w:tcPr>
            <w:tcW w:w="2551" w:type="dxa"/>
            <w:tcBorders>
              <w:left w:val="single" w:sz="6" w:space="0" w:color="000000"/>
              <w:right w:val="single" w:sz="6" w:space="0" w:color="000000"/>
            </w:tcBorders>
            <w:vAlign w:val="center"/>
          </w:tcPr>
          <w:p>
            <w:pPr>
              <w:pStyle w:val="19"/>
            </w:pPr>
            <w:r>
              <w:t>65.72</w:t>
            </w:r>
          </w:p>
        </w:tc>
        <w:tc>
          <w:tcPr>
            <w:tcW w:w="2551" w:type="dxa"/>
            <w:vAlign w:val="center"/>
          </w:tcPr>
          <w:p>
            <w:pPr>
              <w:pStyle w:val="19"/>
            </w:pP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17.86</w:t>
            </w:r>
          </w:p>
        </w:tc>
        <w:tc>
          <w:tcPr>
            <w:tcW w:w="2551" w:type="dxa"/>
            <w:tcBorders>
              <w:left w:val="single" w:sz="6" w:space="0" w:color="000000"/>
              <w:right w:val="single" w:sz="6" w:space="0" w:color="000000"/>
            </w:tcBorders>
            <w:vAlign w:val="center"/>
          </w:tcPr>
          <w:p>
            <w:pPr>
              <w:pStyle w:val="19"/>
            </w:pPr>
            <w:r>
              <w:t>17.86</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47.86</w:t>
            </w:r>
          </w:p>
        </w:tc>
        <w:tc>
          <w:tcPr>
            <w:tcW w:w="2551" w:type="dxa"/>
            <w:tcBorders>
              <w:left w:val="single" w:sz="6" w:space="0" w:color="000000"/>
              <w:right w:val="single" w:sz="6" w:space="0" w:color="000000"/>
            </w:tcBorders>
            <w:vAlign w:val="center"/>
          </w:tcPr>
          <w:p>
            <w:pPr>
              <w:pStyle w:val="19"/>
            </w:pPr>
            <w:r>
              <w:t>47.86</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215</w:t>
            </w:r>
          </w:p>
        </w:tc>
        <w:tc>
          <w:tcPr>
            <w:tcW w:w="4535" w:type="dxa"/>
            <w:tcBorders>
              <w:left w:val="single" w:sz="6" w:space="0" w:color="000000"/>
              <w:right w:val="single" w:sz="6" w:space="0" w:color="000000"/>
            </w:tcBorders>
            <w:vAlign w:val="center"/>
          </w:tcPr>
          <w:p>
            <w:pPr>
              <w:pStyle w:val="20"/>
            </w:pPr>
            <w:r>
              <w:t>资源勘探工业信息等支出</w:t>
            </w:r>
          </w:p>
        </w:tc>
        <w:tc>
          <w:tcPr>
            <w:tcW w:w="2551" w:type="dxa"/>
            <w:tcBorders>
              <w:left w:val="single" w:sz="6" w:space="0" w:color="000000"/>
              <w:right w:val="single" w:sz="6" w:space="0" w:color="000000"/>
            </w:tcBorders>
            <w:vAlign w:val="center"/>
          </w:tcPr>
          <w:p>
            <w:pPr>
              <w:pStyle w:val="19"/>
            </w:pPr>
            <w:r>
              <w:t>987.60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987.60</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21505</w:t>
            </w:r>
          </w:p>
        </w:tc>
        <w:tc>
          <w:tcPr>
            <w:tcW w:w="4535" w:type="dxa"/>
            <w:tcBorders>
              <w:left w:val="single" w:sz="6" w:space="0" w:color="000000"/>
              <w:right w:val="single" w:sz="6" w:space="0" w:color="000000"/>
            </w:tcBorders>
            <w:vAlign w:val="center"/>
          </w:tcPr>
          <w:p>
            <w:pPr>
              <w:pStyle w:val="20"/>
            </w:pPr>
            <w:r>
              <w:t>工业和信息产业监管</w:t>
            </w:r>
          </w:p>
        </w:tc>
        <w:tc>
          <w:tcPr>
            <w:tcW w:w="2551" w:type="dxa"/>
            <w:tcBorders>
              <w:left w:val="single" w:sz="6" w:space="0" w:color="000000"/>
              <w:right w:val="single" w:sz="6" w:space="0" w:color="000000"/>
            </w:tcBorders>
            <w:vAlign w:val="center"/>
          </w:tcPr>
          <w:p>
            <w:pPr>
              <w:pStyle w:val="19"/>
            </w:pPr>
            <w:r>
              <w:t>876.10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876.10</w:t>
            </w: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2150517</w:t>
            </w:r>
          </w:p>
        </w:tc>
        <w:tc>
          <w:tcPr>
            <w:tcW w:w="4535" w:type="dxa"/>
            <w:tcBorders>
              <w:left w:val="single" w:sz="6" w:space="0" w:color="000000"/>
              <w:right w:val="single" w:sz="6" w:space="0" w:color="000000"/>
            </w:tcBorders>
            <w:vAlign w:val="center"/>
          </w:tcPr>
          <w:p>
            <w:pPr>
              <w:pStyle w:val="20"/>
            </w:pPr>
            <w:r>
              <w:t>产业发展</w:t>
            </w:r>
          </w:p>
        </w:tc>
        <w:tc>
          <w:tcPr>
            <w:tcW w:w="2551" w:type="dxa"/>
            <w:tcBorders>
              <w:left w:val="single" w:sz="6" w:space="0" w:color="000000"/>
              <w:right w:val="single" w:sz="6" w:space="0" w:color="000000"/>
            </w:tcBorders>
            <w:vAlign w:val="center"/>
          </w:tcPr>
          <w:p>
            <w:pPr>
              <w:pStyle w:val="19"/>
            </w:pPr>
            <w:r>
              <w:t>876.10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876.10</w:t>
            </w: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21508</w:t>
            </w:r>
          </w:p>
        </w:tc>
        <w:tc>
          <w:tcPr>
            <w:tcW w:w="4535" w:type="dxa"/>
            <w:tcBorders>
              <w:left w:val="single" w:sz="6" w:space="0" w:color="000000"/>
              <w:right w:val="single" w:sz="6" w:space="0" w:color="000000"/>
            </w:tcBorders>
            <w:vAlign w:val="center"/>
          </w:tcPr>
          <w:p>
            <w:pPr>
              <w:pStyle w:val="20"/>
            </w:pPr>
            <w:r>
              <w:t>支持中小企业发展和管理支出</w:t>
            </w:r>
          </w:p>
        </w:tc>
        <w:tc>
          <w:tcPr>
            <w:tcW w:w="2551" w:type="dxa"/>
            <w:tcBorders>
              <w:left w:val="single" w:sz="6" w:space="0" w:color="000000"/>
              <w:right w:val="single" w:sz="6" w:space="0" w:color="000000"/>
            </w:tcBorders>
            <w:vAlign w:val="center"/>
          </w:tcPr>
          <w:p>
            <w:pPr>
              <w:pStyle w:val="19"/>
            </w:pPr>
            <w:r>
              <w:t>111.50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111.50</w:t>
            </w: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2150805</w:t>
            </w:r>
          </w:p>
        </w:tc>
        <w:tc>
          <w:tcPr>
            <w:tcW w:w="4535" w:type="dxa"/>
            <w:tcBorders>
              <w:left w:val="single" w:sz="6" w:space="0" w:color="000000"/>
              <w:right w:val="single" w:sz="6" w:space="0" w:color="000000"/>
            </w:tcBorders>
            <w:vAlign w:val="center"/>
          </w:tcPr>
          <w:p>
            <w:pPr>
              <w:pStyle w:val="20"/>
            </w:pPr>
            <w:r>
              <w:t>中小企业发展专项</w:t>
            </w:r>
          </w:p>
        </w:tc>
        <w:tc>
          <w:tcPr>
            <w:tcW w:w="2551" w:type="dxa"/>
            <w:tcBorders>
              <w:left w:val="single" w:sz="6" w:space="0" w:color="000000"/>
              <w:right w:val="single" w:sz="6" w:space="0" w:color="000000"/>
            </w:tcBorders>
            <w:vAlign w:val="center"/>
          </w:tcPr>
          <w:p>
            <w:pPr>
              <w:pStyle w:val="19"/>
            </w:pPr>
            <w:r>
              <w:t>111.50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111.50</w:t>
            </w: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39.05</w:t>
            </w:r>
          </w:p>
        </w:tc>
        <w:tc>
          <w:tcPr>
            <w:tcW w:w="2551" w:type="dxa"/>
            <w:tcBorders>
              <w:left w:val="single" w:sz="6" w:space="0" w:color="000000"/>
              <w:right w:val="single" w:sz="6" w:space="0" w:color="000000"/>
            </w:tcBorders>
            <w:vAlign w:val="center"/>
          </w:tcPr>
          <w:p>
            <w:pPr>
              <w:pStyle w:val="19"/>
            </w:pPr>
            <w:r>
              <w:t>39.05</w:t>
            </w:r>
          </w:p>
        </w:tc>
        <w:tc>
          <w:tcPr>
            <w:tcW w:w="2551" w:type="dxa"/>
            <w:vAlign w:val="center"/>
          </w:tcPr>
          <w:p>
            <w:pPr>
              <w:pStyle w:val="19"/>
            </w:pPr>
          </w:p>
        </w:tc>
      </w:tr>
      <w:tr>
        <w:trPr>
          <w:trHeight w:val="369"/>
        </w:trPr>
        <w:tc>
          <w:tcPr>
            <w:tcW w:w="850" w:type="dxa"/>
            <w:vAlign w:val="center"/>
          </w:tcPr>
          <w:p>
            <w:pPr>
              <w:pStyle w:val="21"/>
            </w:pPr>
            <w:r>
              <w:t>30</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39.05</w:t>
            </w:r>
          </w:p>
        </w:tc>
        <w:tc>
          <w:tcPr>
            <w:tcW w:w="2551" w:type="dxa"/>
            <w:tcBorders>
              <w:left w:val="single" w:sz="6" w:space="0" w:color="000000"/>
              <w:right w:val="single" w:sz="6" w:space="0" w:color="000000"/>
            </w:tcBorders>
            <w:vAlign w:val="center"/>
          </w:tcPr>
          <w:p>
            <w:pPr>
              <w:pStyle w:val="19"/>
            </w:pPr>
            <w:r>
              <w:t>39.05</w:t>
            </w:r>
          </w:p>
        </w:tc>
        <w:tc>
          <w:tcPr>
            <w:tcW w:w="2551" w:type="dxa"/>
            <w:vAlign w:val="center"/>
          </w:tcPr>
          <w:p>
            <w:pPr>
              <w:pStyle w:val="19"/>
            </w:pPr>
          </w:p>
        </w:tc>
      </w:tr>
      <w:tr>
        <w:trPr>
          <w:trHeight w:val="369"/>
        </w:trPr>
        <w:tc>
          <w:tcPr>
            <w:tcW w:w="850" w:type="dxa"/>
            <w:vAlign w:val="center"/>
          </w:tcPr>
          <w:p>
            <w:pPr>
              <w:pStyle w:val="21"/>
            </w:pPr>
            <w:r>
              <w:t>31</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39.05</w:t>
            </w:r>
          </w:p>
        </w:tc>
        <w:tc>
          <w:tcPr>
            <w:tcW w:w="2551" w:type="dxa"/>
            <w:tcBorders>
              <w:left w:val="single" w:sz="6" w:space="0" w:color="000000"/>
              <w:right w:val="single" w:sz="6" w:space="0" w:color="000000"/>
            </w:tcBorders>
            <w:vAlign w:val="center"/>
          </w:tcPr>
          <w:p>
            <w:pPr>
              <w:pStyle w:val="19"/>
            </w:pPr>
            <w:r>
              <w:t>39.05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430唐山市丰南区工业和信息化局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838.50</w:t>
            </w:r>
          </w:p>
        </w:tc>
        <w:tc>
          <w:tcPr>
            <w:tcW w:w="2551" w:type="dxa"/>
            <w:tcBorders>
              <w:left w:val="single" w:sz="6" w:space="0" w:color="000000"/>
              <w:right w:val="single" w:sz="6" w:space="0" w:color="000000"/>
            </w:tcBorders>
            <w:vAlign w:val="center"/>
          </w:tcPr>
          <w:p>
            <w:pPr>
              <w:pStyle w:val="23"/>
            </w:pPr>
            <w:r>
              <w:t>779.63</w:t>
            </w:r>
          </w:p>
        </w:tc>
        <w:tc>
          <w:tcPr>
            <w:tcW w:w="2551" w:type="dxa"/>
            <w:vAlign w:val="center"/>
          </w:tcPr>
          <w:p>
            <w:pPr>
              <w:pStyle w:val="23"/>
            </w:pPr>
            <w:r>
              <w:t>58.87</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652.60</w:t>
            </w:r>
          </w:p>
        </w:tc>
        <w:tc>
          <w:tcPr>
            <w:tcW w:w="2551" w:type="dxa"/>
            <w:tcBorders>
              <w:left w:val="single" w:sz="6" w:space="0" w:color="000000"/>
              <w:right w:val="single" w:sz="6" w:space="0" w:color="000000"/>
            </w:tcBorders>
            <w:vAlign w:val="center"/>
          </w:tcPr>
          <w:p>
            <w:pPr>
              <w:pStyle w:val="19"/>
            </w:pPr>
            <w:r>
              <w:t>652.60</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132.04</w:t>
            </w:r>
          </w:p>
        </w:tc>
        <w:tc>
          <w:tcPr>
            <w:tcW w:w="2551" w:type="dxa"/>
            <w:tcBorders>
              <w:left w:val="single" w:sz="6" w:space="0" w:color="000000"/>
              <w:right w:val="single" w:sz="6" w:space="0" w:color="000000"/>
            </w:tcBorders>
            <w:vAlign w:val="center"/>
          </w:tcPr>
          <w:p>
            <w:pPr>
              <w:pStyle w:val="19"/>
            </w:pPr>
            <w:r>
              <w:t>132.04</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92.68</w:t>
            </w:r>
          </w:p>
        </w:tc>
        <w:tc>
          <w:tcPr>
            <w:tcW w:w="2551" w:type="dxa"/>
            <w:tcBorders>
              <w:left w:val="single" w:sz="6" w:space="0" w:color="000000"/>
              <w:right w:val="single" w:sz="6" w:space="0" w:color="000000"/>
            </w:tcBorders>
            <w:vAlign w:val="center"/>
          </w:tcPr>
          <w:p>
            <w:pPr>
              <w:pStyle w:val="19"/>
            </w:pPr>
            <w:r>
              <w:t>92.68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43.03</w:t>
            </w:r>
          </w:p>
        </w:tc>
        <w:tc>
          <w:tcPr>
            <w:tcW w:w="2551" w:type="dxa"/>
            <w:tcBorders>
              <w:left w:val="single" w:sz="6" w:space="0" w:color="000000"/>
              <w:right w:val="single" w:sz="6" w:space="0" w:color="000000"/>
            </w:tcBorders>
            <w:vAlign w:val="center"/>
          </w:tcPr>
          <w:p>
            <w:pPr>
              <w:pStyle w:val="19"/>
            </w:pPr>
            <w:r>
              <w:t>43.03</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47.63</w:t>
            </w:r>
          </w:p>
        </w:tc>
        <w:tc>
          <w:tcPr>
            <w:tcW w:w="2551" w:type="dxa"/>
            <w:tcBorders>
              <w:left w:val="single" w:sz="6" w:space="0" w:color="000000"/>
              <w:right w:val="single" w:sz="6" w:space="0" w:color="000000"/>
            </w:tcBorders>
            <w:vAlign w:val="center"/>
          </w:tcPr>
          <w:p>
            <w:pPr>
              <w:pStyle w:val="19"/>
            </w:pPr>
            <w:r>
              <w:t>47.63</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46.44</w:t>
            </w:r>
          </w:p>
        </w:tc>
        <w:tc>
          <w:tcPr>
            <w:tcW w:w="2551" w:type="dxa"/>
            <w:tcBorders>
              <w:left w:val="single" w:sz="6" w:space="0" w:color="000000"/>
              <w:right w:val="single" w:sz="6" w:space="0" w:color="000000"/>
            </w:tcBorders>
            <w:vAlign w:val="center"/>
          </w:tcPr>
          <w:p>
            <w:pPr>
              <w:pStyle w:val="19"/>
            </w:pPr>
            <w:r>
              <w:t>46.44</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17.86</w:t>
            </w:r>
          </w:p>
        </w:tc>
        <w:tc>
          <w:tcPr>
            <w:tcW w:w="2551" w:type="dxa"/>
            <w:tcBorders>
              <w:left w:val="single" w:sz="6" w:space="0" w:color="000000"/>
              <w:right w:val="single" w:sz="6" w:space="0" w:color="000000"/>
            </w:tcBorders>
            <w:vAlign w:val="center"/>
          </w:tcPr>
          <w:p>
            <w:pPr>
              <w:pStyle w:val="19"/>
            </w:pPr>
            <w:r>
              <w:t>17.86</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47.86</w:t>
            </w:r>
          </w:p>
        </w:tc>
        <w:tc>
          <w:tcPr>
            <w:tcW w:w="2551" w:type="dxa"/>
            <w:tcBorders>
              <w:left w:val="single" w:sz="6" w:space="0" w:color="000000"/>
              <w:right w:val="single" w:sz="6" w:space="0" w:color="000000"/>
            </w:tcBorders>
            <w:vAlign w:val="center"/>
          </w:tcPr>
          <w:p>
            <w:pPr>
              <w:pStyle w:val="19"/>
            </w:pPr>
            <w:r>
              <w:t>47.86</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2.90</w:t>
            </w:r>
          </w:p>
        </w:tc>
        <w:tc>
          <w:tcPr>
            <w:tcW w:w="2551" w:type="dxa"/>
            <w:tcBorders>
              <w:left w:val="single" w:sz="6" w:space="0" w:color="000000"/>
              <w:right w:val="single" w:sz="6" w:space="0" w:color="000000"/>
            </w:tcBorders>
            <w:vAlign w:val="center"/>
          </w:tcPr>
          <w:p>
            <w:pPr>
              <w:pStyle w:val="19"/>
            </w:pPr>
            <w:r>
              <w:t>2.90</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39.05</w:t>
            </w:r>
          </w:p>
        </w:tc>
        <w:tc>
          <w:tcPr>
            <w:tcW w:w="2551" w:type="dxa"/>
            <w:tcBorders>
              <w:left w:val="single" w:sz="6" w:space="0" w:color="000000"/>
              <w:right w:val="single" w:sz="6" w:space="0" w:color="000000"/>
            </w:tcBorders>
            <w:vAlign w:val="center"/>
          </w:tcPr>
          <w:p>
            <w:pPr>
              <w:pStyle w:val="19"/>
            </w:pPr>
            <w:r>
              <w:t>39.05</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183.11</w:t>
            </w:r>
          </w:p>
        </w:tc>
        <w:tc>
          <w:tcPr>
            <w:tcW w:w="2551" w:type="dxa"/>
            <w:tcBorders>
              <w:left w:val="single" w:sz="6" w:space="0" w:color="000000"/>
              <w:right w:val="single" w:sz="6" w:space="0" w:color="000000"/>
            </w:tcBorders>
            <w:vAlign w:val="center"/>
          </w:tcPr>
          <w:p>
            <w:pPr>
              <w:pStyle w:val="19"/>
            </w:pPr>
            <w:r>
              <w:t>183.11</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58.87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58.87</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5.18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5.18</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30202</w:t>
            </w:r>
          </w:p>
        </w:tc>
        <w:tc>
          <w:tcPr>
            <w:tcW w:w="4535" w:type="dxa"/>
            <w:tcBorders>
              <w:left w:val="single" w:sz="6" w:space="0" w:color="000000"/>
              <w:right w:val="single" w:sz="6" w:space="0" w:color="000000"/>
            </w:tcBorders>
            <w:vAlign w:val="center"/>
          </w:tcPr>
          <w:p>
            <w:pPr>
              <w:pStyle w:val="20"/>
            </w:pPr>
            <w:r>
              <w:t>印刷费</w:t>
            </w:r>
          </w:p>
        </w:tc>
        <w:tc>
          <w:tcPr>
            <w:tcW w:w="2551" w:type="dxa"/>
            <w:tcBorders>
              <w:left w:val="single" w:sz="6" w:space="0" w:color="000000"/>
              <w:right w:val="single" w:sz="6" w:space="0" w:color="000000"/>
            </w:tcBorders>
            <w:vAlign w:val="center"/>
          </w:tcPr>
          <w:p>
            <w:pPr>
              <w:pStyle w:val="19"/>
            </w:pPr>
            <w:r>
              <w:t>1.20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9.60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9.60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4.50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4.50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8.63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8.63</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4.46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4.46</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15.00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5.30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5.30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127.03</w:t>
            </w:r>
          </w:p>
        </w:tc>
        <w:tc>
          <w:tcPr>
            <w:tcW w:w="2551" w:type="dxa"/>
            <w:tcBorders>
              <w:left w:val="single" w:sz="6" w:space="0" w:color="000000"/>
              <w:right w:val="single" w:sz="6" w:space="0" w:color="000000"/>
            </w:tcBorders>
            <w:vAlign w:val="center"/>
          </w:tcPr>
          <w:p>
            <w:pPr>
              <w:pStyle w:val="19"/>
            </w:pPr>
            <w:r>
              <w:t>127.03</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30301</w:t>
            </w:r>
          </w:p>
        </w:tc>
        <w:tc>
          <w:tcPr>
            <w:tcW w:w="4535" w:type="dxa"/>
            <w:tcBorders>
              <w:left w:val="single" w:sz="6" w:space="0" w:color="000000"/>
              <w:right w:val="single" w:sz="6" w:space="0" w:color="000000"/>
            </w:tcBorders>
            <w:vAlign w:val="center"/>
          </w:tcPr>
          <w:p>
            <w:pPr>
              <w:pStyle w:val="20"/>
            </w:pPr>
            <w:r>
              <w:t>离休费</w:t>
            </w:r>
          </w:p>
        </w:tc>
        <w:tc>
          <w:tcPr>
            <w:tcW w:w="2551" w:type="dxa"/>
            <w:tcBorders>
              <w:left w:val="single" w:sz="6" w:space="0" w:color="000000"/>
              <w:right w:val="single" w:sz="6" w:space="0" w:color="000000"/>
            </w:tcBorders>
            <w:vAlign w:val="center"/>
          </w:tcPr>
          <w:p>
            <w:pPr>
              <w:pStyle w:val="19"/>
            </w:pPr>
            <w:r>
              <w:t>11.36</w:t>
            </w:r>
          </w:p>
        </w:tc>
        <w:tc>
          <w:tcPr>
            <w:tcW w:w="2551" w:type="dxa"/>
            <w:tcBorders>
              <w:left w:val="single" w:sz="6" w:space="0" w:color="000000"/>
              <w:right w:val="single" w:sz="6" w:space="0" w:color="000000"/>
            </w:tcBorders>
            <w:vAlign w:val="center"/>
          </w:tcPr>
          <w:p>
            <w:pPr>
              <w:pStyle w:val="19"/>
            </w:pPr>
            <w:r>
              <w:t>11.36</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108.19</w:t>
            </w:r>
          </w:p>
        </w:tc>
        <w:tc>
          <w:tcPr>
            <w:tcW w:w="2551" w:type="dxa"/>
            <w:tcBorders>
              <w:left w:val="single" w:sz="6" w:space="0" w:color="000000"/>
              <w:right w:val="single" w:sz="6" w:space="0" w:color="000000"/>
            </w:tcBorders>
            <w:vAlign w:val="center"/>
          </w:tcPr>
          <w:p>
            <w:pPr>
              <w:pStyle w:val="19"/>
            </w:pPr>
            <w:r>
              <w:t>108.19</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6.82</w:t>
            </w:r>
          </w:p>
        </w:tc>
        <w:tc>
          <w:tcPr>
            <w:tcW w:w="2551" w:type="dxa"/>
            <w:tcBorders>
              <w:left w:val="single" w:sz="6" w:space="0" w:color="000000"/>
              <w:right w:val="single" w:sz="6" w:space="0" w:color="000000"/>
            </w:tcBorders>
            <w:vAlign w:val="center"/>
          </w:tcPr>
          <w:p>
            <w:pPr>
              <w:pStyle w:val="19"/>
            </w:pPr>
            <w:r>
              <w:t>6.82</w:t>
            </w:r>
          </w:p>
        </w:tc>
        <w:tc>
          <w:tcPr>
            <w:tcW w:w="2551" w:type="dxa"/>
            <w:vAlign w:val="center"/>
          </w:tcPr>
          <w:p>
            <w:pPr>
              <w:pStyle w:val="19"/>
            </w:pP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0.66</w:t>
            </w:r>
          </w:p>
        </w:tc>
        <w:tc>
          <w:tcPr>
            <w:tcW w:w="2551" w:type="dxa"/>
            <w:tcBorders>
              <w:left w:val="single" w:sz="6" w:space="0" w:color="000000"/>
              <w:right w:val="single" w:sz="6" w:space="0" w:color="000000"/>
            </w:tcBorders>
            <w:vAlign w:val="center"/>
          </w:tcPr>
          <w:p>
            <w:pPr>
              <w:pStyle w:val="19"/>
            </w:pPr>
            <w:r>
              <w:t>0.66</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430唐山市丰南区工业和信息化局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430唐山市丰南区工业和信息化局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430唐山市丰南区工业和信息化局</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5.00</w:t>
            </w:r>
          </w:p>
        </w:tc>
        <w:tc>
          <w:tcPr>
            <w:tcW w:w="2381" w:type="dxa"/>
            <w:tcBorders>
              <w:left w:val="single" w:sz="6" w:space="0" w:color="000000"/>
              <w:right w:val="single" w:sz="6" w:space="0" w:color="000000"/>
            </w:tcBorders>
            <w:vAlign w:val="center"/>
          </w:tcPr>
          <w:p>
            <w:pPr>
              <w:pStyle w:val="23"/>
            </w:pPr>
            <w:r>
              <w:t>5.00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唐山市丰南区工业和信息化局2024年部门预算信息公开情况说明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唐山市丰南区工业和信息化局2024年部门预算信息公开情况说明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按照《中华人民共和国预算法》、《地方预决算公开操作规程》和《关于进一步推进预算公开工作的实施意见》规定，现将唐山市丰南区工业和信息化局2024年部门预算公开如下：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一、支持工业技术改造 </w:t>
      </w:r>
    </w:p>
    <w:p>
      <w:pPr>
        <w:pStyle w:val="25"/>
      </w:pPr>
      <w:r>
        <w:t xml:space="preserve">组织全区工业技术改造工作，推进现代产业体系建设；通过贴息、补助、股权投资等方式支持全区重点工业技术改造项目。 </w:t>
      </w:r>
    </w:p>
    <w:p>
      <w:pPr>
        <w:pStyle w:val="25"/>
      </w:pPr>
      <w:r>
        <w:t>二、扶持企业技术创新 </w:t>
      </w:r>
    </w:p>
    <w:p>
      <w:pPr>
        <w:pStyle w:val="25"/>
      </w:pPr>
      <w:r>
        <w:t>组织实施全区工业行业技术基础工作，加快以企业为主体的技术创新促进工业节能减排与资源综合利用,指导企业节能管理，组织节能减排新产品、新技术、新设备、新材料的推广应用。组织实施工业“三废”资源综合利用项目管理，推进企业能源管理中心建设。</w:t>
      </w:r>
    </w:p>
    <w:p>
      <w:pPr>
        <w:pStyle w:val="25"/>
      </w:pPr>
      <w:r>
        <w:t>三、推进工业行业淘汰落后产能、压减过剩产能 指导全区工业行业淘汰落后产能和化解过剩产能工作，制定下达年度淘汰落后和过剩产能计划并组织实施，开展监督检查。协调推进工业强区建设,协调推进实施工业强区战略，打好工业转型升级攻坚战。</w:t>
      </w:r>
    </w:p>
    <w:p>
      <w:pPr>
        <w:pStyle w:val="25"/>
      </w:pPr>
      <w:r>
        <w:t>四、工业经济运行监测 </w:t>
      </w:r>
    </w:p>
    <w:p>
      <w:pPr>
        <w:pStyle w:val="25"/>
      </w:pPr>
      <w:r>
        <w:t>监测分析工业日常运行，协调解决行业运行发展中的问题。指导全区减轻企业负担工作，组织协调和监督检查。开展电子信息产业和相关服务业统计工作。组织开展对外交流与合作,开展对外经济交流与合作，指导和推动工业企业参加展洽活动，积极开拓国内、国外市场，促进贸易成交和技术交流，追踪前沿动态。</w:t>
      </w:r>
    </w:p>
    <w:p>
      <w:pPr>
        <w:pStyle w:val="25"/>
      </w:pPr>
      <w:r>
        <w:t>五、加强工业行业质量管理 </w:t>
      </w:r>
    </w:p>
    <w:p>
      <w:pPr>
        <w:pStyle w:val="25"/>
      </w:pPr>
      <w:r>
        <w:t>实施质量兴区战略，制定完善质量政策，推广应用先进质量管理方法，开展品牌培育试点工作；推进全区工业体制改革和管理创新,提高行业综合素质和核心竞争力。推进食品诚信体系建设。</w:t>
      </w:r>
    </w:p>
    <w:p>
      <w:pPr>
        <w:pStyle w:val="25"/>
      </w:pPr>
      <w:r>
        <w:t>六、指导工业行业安全生产、应急管理 </w:t>
      </w:r>
    </w:p>
    <w:p>
      <w:pPr>
        <w:pStyle w:val="25"/>
      </w:pPr>
      <w:r>
        <w:t>指导全区工业加强安全管理，负责工业安全生产信息宣传教育工作，负责烟花爆竹企业的新建、扩建、改建审批等；负责危险化学品搬迁时的方案制定。</w:t>
      </w:r>
    </w:p>
    <w:p>
      <w:pPr>
        <w:pStyle w:val="25"/>
      </w:pPr>
      <w:r>
        <w:t>七、推进信息化与工业化深度融合 </w:t>
      </w:r>
    </w:p>
    <w:p>
      <w:pPr>
        <w:pStyle w:val="25"/>
      </w:pPr>
      <w:r>
        <w:t>提出并组织实施信息化与工业化融合的总体规划、实施计划、标准规划和政策措施，组织实施有关监测和评估工作；指导推进企业、行业、区域等两化融合工作。</w:t>
      </w:r>
    </w:p>
    <w:p>
      <w:pPr>
        <w:pStyle w:val="25"/>
      </w:pPr>
      <w:r>
        <w:t>八、中小和民营企业公共服务体系建设 </w:t>
      </w:r>
    </w:p>
    <w:p>
      <w:pPr>
        <w:pStyle w:val="25"/>
      </w:pPr>
      <w:r>
        <w:t>推动中小和民营企业公共服务平台建设，为中小企业才引和企业家培训。</w:t>
      </w:r>
    </w:p>
    <w:p>
      <w:pPr>
        <w:pStyle w:val="25"/>
      </w:pPr>
      <w:r>
        <w:t>九、促进产业集群和县域工业发展 </w:t>
      </w:r>
    </w:p>
    <w:p>
      <w:pPr>
        <w:pStyle w:val="25"/>
      </w:pPr>
      <w:r>
        <w:t>促进中小企业专业化发展及为大企业配套，加强“专精特新”企业培育力度</w:t>
      </w:r>
    </w:p>
    <w:p>
      <w:pPr>
        <w:pStyle w:val="25"/>
      </w:pPr>
      <w:r>
        <w:t>十、综合业务管理 </w:t>
      </w:r>
    </w:p>
    <w:p>
      <w:pPr>
        <w:pStyle w:val="25"/>
      </w:pPr>
      <w:r>
        <w:t>制定部门发展规划、指导业务活动；行政复议及行政应诉工作；信访接待、业务宣传等。申报和实施国家工业和信息化重大专项项目，履行禁止化学武器公约和专项资金监管等工作。负责科技计划、项目及经费管理等科技重点工作，开展科技宣传、科技调研、技术市场管理、科技档案、科技成果管理、科普管理、绩效评价管理等综合业务。</w:t>
      </w:r>
    </w:p>
    <w:p>
      <w:pPr>
        <w:pStyle w:val="25"/>
      </w:pPr>
      <w:r>
        <w:t>十一、综合事务管理 </w:t>
      </w:r>
    </w:p>
    <w:p>
      <w:pPr>
        <w:pStyle w:val="25"/>
      </w:pPr>
      <w:r>
        <w:t>整体工作运转保障，政务督办、档案管理、信访接待、政务信息、行政复议、对外宣传、外事工作、干部培训、课题研究、调研活动等；开展政府信息公开、行政许可事项受理。开展信息化建设、机关财务和资产管理、标准化建设、人事管理等工作。</w:t>
      </w:r>
    </w:p>
    <w:p>
      <w:pPr>
        <w:pStyle w:val="25"/>
      </w:pPr>
      <w:r>
        <w:t>社会公益技术研究 重点围绕大气污染防治、资源环境保护与利用、提升百姓健康水平和保障公共安全等社会公益方面开展关键技术及新产品的应用示范</w:t>
      </w:r>
    </w:p>
    <w:p>
      <w:pPr>
        <w:pStyle w:val="25"/>
      </w:pPr>
      <w:r>
        <w:t>十二、现代农业技术研究 </w:t>
      </w:r>
    </w:p>
    <w:p>
      <w:pPr>
        <w:pStyle w:val="25"/>
      </w:pPr>
      <w:r>
        <w:t>推动农业科技创新，组织开展新品种、新技术、新产品的应用示范，解决制约现代农业发展和新农村建设的重大关键技术问题</w:t>
      </w:r>
    </w:p>
    <w:p>
      <w:pPr>
        <w:pStyle w:val="25"/>
      </w:pPr>
      <w:r>
        <w:t>十三、支持科技型中小企业技术创新 </w:t>
      </w:r>
    </w:p>
    <w:p>
      <w:pPr>
        <w:pStyle w:val="25"/>
      </w:pPr>
      <w:r>
        <w:t>支持科技型中小企业开展技术创新；建立健全中小企业技术创新公共服务体系；壮大科技型中小企业创业投资引导基金规模，建立和完善融资风险补偿基金、科技成果转化引导基金等，搭建科技金融服务平台。</w:t>
      </w:r>
    </w:p>
    <w:p>
      <w:pPr>
        <w:pStyle w:val="25"/>
      </w:pPr>
      <w:r>
        <w:t>十四、科技创新、创业（基地）平台建设、科技人才队伍建设。 </w:t>
      </w:r>
    </w:p>
    <w:p>
      <w:pPr>
        <w:pStyle w:val="25"/>
      </w:pPr>
      <w:r>
        <w:t>加强企业研发机构建设，建立院士工作站，组建科技创新团队，提高企业自主创新能力。加强科技园区建设，健全创新创业载体及中介服务体系，开展科技交流对接、科技服务、科技特派员创业培训。科研开发能力和创新贡献持续提升。全区科技中介机构、科技孵化器、创新创业基地等服务能力得到提升，科技特派员队伍不断壮大。</w:t>
      </w:r>
    </w:p>
    <w:p>
      <w:pPr>
        <w:pStyle w:val="25"/>
      </w:pPr>
      <w:r>
        <w:t>十五、科技创新服务体系建设 </w:t>
      </w:r>
    </w:p>
    <w:p>
      <w:pPr>
        <w:pStyle w:val="25"/>
      </w:pPr>
      <w:r>
        <w:t>推动科技服务平台建设，提升丰南科技网络平台建设；提供科技信息、科技政策、专利情报、专业标准检索查询等服务；开展科技统计、分析与监测,加大技术成果登记；推广应用创新方法，培育创新型企业。</w:t>
      </w:r>
    </w:p>
    <w:p>
      <w:pPr>
        <w:pStyle w:val="25"/>
      </w:pPr>
      <w:r>
        <w:t>十六、发展培育高新技术产业</w:t>
      </w:r>
    </w:p>
    <w:p>
      <w:pPr>
        <w:pStyle w:val="25"/>
      </w:pPr>
      <w:r>
        <w:t>推进电子信息、装备制造、新材料等产业和重点企业发展，培育认定一批高新技术企业、科技型中小企业及小巨人企业。围绕京津冀成果转化，大力开展成果引进和科技招商，不断培育新的经济增长点。</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唐山市丰南区工业和信息化局</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按照预算管理有关规定，目前部门预算的编制实行综合预算管理，即全部收入和支出都反映在预算中。唐山市丰南区工业和信息化局机关及所属事业单位的收支包含在部门预算中。</w:t>
      </w:r>
    </w:p>
    <w:p>
      <w:pPr>
        <w:pStyle w:val="26"/>
      </w:pPr>
      <w:r>
        <w:t>1、收入说明</w:t>
      </w:r>
    </w:p>
    <w:p>
      <w:pPr>
        <w:pStyle w:val="26"/>
      </w:pPr>
      <w:r>
        <w:t>反映本部门当年全部收入。2024年预算收入2576.59万元，其中：一般公共预算收入2504.35万元，基金预算收入0.00万元，国有资本经营预算收入0.00万元，财政专户核拨收入0.00万元，单位资金收入0.00万元，上年结转结余72.24万元。</w:t>
      </w:r>
    </w:p>
    <w:p>
      <w:pPr>
        <w:pStyle w:val="26"/>
      </w:pPr>
      <w:r>
        <w:t>2、支出说明</w:t>
      </w:r>
    </w:p>
    <w:p>
      <w:pPr>
        <w:pStyle w:val="26"/>
      </w:pPr>
      <w:r>
        <w:t>收支预算总表支出栏、基本支出表、项目支出表按经济分类和支出功能分类科目编制，反映唐山市丰南区工业和信息化局年度部门预算中支出预算的总体情况。2024年支出预算2576.59万元，其中基本支出838.50万元，包括人员经费779.63万元和日常公用经费58.87万元；项目支出1738.09万元，主要为提前下达2024年县域特色产业群“领跑者”企业（工业设计中心奖励、企业购买工业设计服务和设计成果转化补助）项目资金预算 唐财建【2023】134号 343.2万元、提前下达2024年县域特色产业群“领跑者”企业培育项目资金预算 唐财建【2023】134号 532.9万元等。</w:t>
      </w:r>
    </w:p>
    <w:p>
      <w:pPr>
        <w:pStyle w:val="26"/>
      </w:pPr>
      <w:r>
        <w:t>3、比上年增减情况</w:t>
      </w:r>
    </w:p>
    <w:p>
      <w:pPr>
        <w:pStyle w:val="26"/>
      </w:pPr>
      <w:r>
        <w:t>2024年预算收支安排2576.59万元，较2023年预算增加447.37万元，其中：基本支出增加12.75万元，主要为人员经费增加12.75万元。项目支出增加434.62万元，主要为支持企业专项发展资金增加。</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27"/>
      </w:pPr>
      <w:r>
        <w:t>2023年机关运行经费共计安排62.71万元，主要包括用于保证机关正常运转的办公费、印刷费、邮电费、差旅费、公务用车运行维护费、工会费、福利费、移动通讯补贴、交通补贴、及其他费用等支出。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2024年，我部门财政拨款“三公”经费预算安排5.00万元，其中因公出国（境）费0.00万元；公务用车购置及运维费5.00万元（其中：公务用车购置费为0.00万元，公务用车运维费5.00万元)；公务接待费0.00万元。与2023年相比增加0.00万元，增减变化的主要原因是没有增减变化。</w:t>
      </w:r>
    </w:p>
    <w:p>
      <w:pPr>
        <w:spacing w:before="10" w:after="10" w:line="360" w:lineRule="auto"/>
        <w:ind w:firstLine="640"/>
        <w:jc w:val="left"/>
        <w:outlineLvl w:val="2"/>
      </w:pPr>
      <w:bookmarkStart w:id="13" w:name="_Toc_3_3_0000000014"/>
      <w:r>
        <w:rPr>
          <w:rFonts w:ascii="黑体" w:eastAsia="黑体" w:cs="黑体" w:hAnsi="黑体"/>
          <w:color w:val="000000"/>
          <w:sz w:val="32"/>
        </w:rPr>
        <w:t>五、部门整体绩效目标</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深入学习贯彻党的十九届四中全会精神，以及区委四届五次全会精神，全面推进各项工作有效落实，全力推动“四个一百”项目建设，引导企业广泛应用“互联网+”和智能制造，优化工业存量，扩大工业增量，提高技术含量，全面提升发展活力、实力和综合竞争力，确保工业稳中有进、稳中有新、稳中向好。预期目标：全区规模以上工业增加值增长8%以上，主营收入利润率8.1%以上，新增规模以上工业企业20家以上，工业技改投资同比增长11%以上。</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（一）支持企业技术创新</w:t>
      </w:r>
    </w:p>
    <w:p>
      <w:pPr>
        <w:pStyle w:val="30"/>
      </w:pPr>
      <w:r>
        <w:t>绩效目标：建立工业企业技术创新体系，提升工业企业技术水平，加强推进产学研合作项目数量。</w:t>
      </w:r>
    </w:p>
    <w:p>
      <w:pPr>
        <w:pStyle w:val="30"/>
      </w:pPr>
      <w:r>
        <w:t>绩效指标：年内力争推动三项重点产学研项目</w:t>
      </w:r>
    </w:p>
    <w:p>
      <w:pPr>
        <w:pStyle w:val="30"/>
      </w:pPr>
      <w:r>
        <w:t>（二）实施工业和信息化运行监测管理</w:t>
      </w:r>
    </w:p>
    <w:p>
      <w:pPr>
        <w:pStyle w:val="30"/>
      </w:pPr>
      <w:r>
        <w:t>绩效目标：搭建预测预警网络平台，编制运行软件，每月进行数据汇总，发布情况分析。组织开展工业和信息化对外经济交流与合作，组织企业进行小组招商活动。开展企业对标行动。</w:t>
      </w:r>
    </w:p>
    <w:p>
      <w:pPr>
        <w:pStyle w:val="30"/>
      </w:pPr>
      <w:r>
        <w:t>绩效指标：做好工业运行监测分析、预警，提高及时率。</w:t>
      </w:r>
    </w:p>
    <w:p>
      <w:pPr>
        <w:pStyle w:val="30"/>
      </w:pPr>
      <w:r>
        <w:t>（三）促进中小企业民营经济发展</w:t>
      </w:r>
    </w:p>
    <w:p>
      <w:pPr>
        <w:pStyle w:val="30"/>
      </w:pPr>
      <w:r>
        <w:t>绩效目标：培育“专精特新”企业，加大企业调研力度，组织符合条件企业申报。</w:t>
      </w:r>
    </w:p>
    <w:p>
      <w:pPr>
        <w:pStyle w:val="30"/>
      </w:pPr>
      <w:r>
        <w:t>绩效指标：2024年新增入库企业5家，新增“专精特新”企业3家</w:t>
      </w:r>
    </w:p>
    <w:p>
      <w:pPr>
        <w:pStyle w:val="30"/>
      </w:pPr>
      <w:r>
        <w:t>（四）加快“互联网+”行动。</w:t>
      </w:r>
    </w:p>
    <w:p>
      <w:pPr>
        <w:pStyle w:val="30"/>
      </w:pPr>
      <w:r>
        <w:t>绩效目标：加强城区WIFI系统平稳运行监管。</w:t>
      </w:r>
    </w:p>
    <w:p>
      <w:pPr>
        <w:pStyle w:val="30"/>
      </w:pPr>
      <w:r>
        <w:t>绩效指标：确保建成的722个点位正常工作，并免费开放在政务、商务、生活等领域信息服务。</w:t>
      </w:r>
    </w:p>
    <w:p>
      <w:pPr>
        <w:pStyle w:val="30"/>
      </w:pPr>
      <w:r>
        <w:t>（五）做好工信政务管理工作</w:t>
      </w:r>
    </w:p>
    <w:p>
      <w:pPr>
        <w:pStyle w:val="30"/>
      </w:pPr>
      <w:r>
        <w:t>绩效目标：重点解决企业改制遗留问题和协调外部债务问题，加强与北京等地有关债务部门进行沟通。</w:t>
      </w:r>
    </w:p>
    <w:p>
      <w:pPr>
        <w:pStyle w:val="30"/>
      </w:pPr>
      <w:r>
        <w:t>绩效指标：及时足额发放预算外退休人员各种补贴，协商化解债务问题。</w:t>
      </w:r>
    </w:p>
    <w:p>
      <w:pPr>
        <w:pStyle w:val="30"/>
      </w:pP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1、创新运行监测综合评价体系。一是建立预测预警网络平台。配合市工信局建立运行信息上报平台，将全区规上企业全部纳入到平台，监测企业生产各项指标，全面掌握企业的生产经营、能耗、亩均税收等各项运行数据。二是建立综合评价体系。以创新驱动、两化融合、投入产出指标为评价内容，定期对企业进行预评价排序，排名靠前的企业推荐给金融部门，并在土地、电力等方面优先支持，排名靠后的企业进行约谈，促其加快发展。</w:t>
      </w:r>
    </w:p>
    <w:p>
      <w:pPr>
        <w:pStyle w:val="31"/>
      </w:pPr>
      <w:r>
        <w:t>2、强化企业经营管理。一是深化对标行动。选树一批区内、区外，同行业、跨行业标杆企业，通过外出考察、现场交流会等形式，从三个方面对标先进企业。内部管理，查找用人、经营机制、分配机制等方面存在的问题，加快经营管理转型升级；产品定位，实行产品差异化战略，寻找中小企业生存空间；设备工艺，加快填平补齐和上档升级，不盲目增加产能，大幅提高产品档次和附加值。二是加快上市步伐。采取储备一批、提升一批、培育一批的方法，形成梯次推进的格局，倒逼企业健全法人治理结构，建立现代企业制度。</w:t>
      </w:r>
    </w:p>
    <w:p>
      <w:pPr>
        <w:pStyle w:val="31"/>
      </w:pPr>
      <w:r>
        <w:t>3、加快互联网工业发展。一是学习外地先进经验。组织重点企业和管理部门，到先进地区学习，开拓视野，启迪思路，引导企业加大信息化投入。二是引进培养专业人才。强化各类人员培训，提升现有人员运用互联网的能力。大力引进专业化人才，满足企业和管理部门对互联网的迫切需求。三是建立政策扶持体系。整合金融、科技、信息等方面资源，成立专业服务机构，促进我区“互联网+”工业的快速发展。</w:t>
      </w:r>
    </w:p>
    <w:p>
      <w:pPr>
        <w:pStyle w:val="31"/>
      </w:pPr>
      <w:r>
        <w:t>4、强化服务职能。一是做好项目服务。完善企业项目库，跟踪服务项目建设进程，用好银企对接、技术对接平台，积极争取上级政策扶持，确保项目进度。二是加强创新服务。通过开展调研和组织行业专家会诊，摸清底数，找准问题，帮助企业引进先进技术和管理。</w:t>
      </w:r>
    </w:p>
    <w:p>
      <w:pPr>
        <w:pStyle w:val="31"/>
        <w:sectPr>
          <w:pgSz w:w="16840" w:h="11900" w:orient="landscape"/>
          <w:pgMar w:top="1361" w:right="1020" w:bottom="1361" w:left="1020" w:header="720" w:footer="720" w:gutter="0"/>
          <w:docGrid w:linePitch="326" w:charSpace="0"/>
        </w:sectPr>
      </w:pPr>
    </w:p>
    <w:p>
      <w:pPr>
        <w:spacing w:before="10" w:after="10" w:line="360" w:lineRule="auto"/>
        <w:ind w:firstLine="640"/>
        <w:jc w:val="left"/>
        <w:outlineLvl w:val="2"/>
        <w:rPr>
          <w:rFonts w:ascii="黑体" w:eastAsia="黑体" w:cs="黑体" w:hAnsi="黑体"/>
          <w:color w:val="000000"/>
          <w:sz w:val="32"/>
        </w:rPr>
      </w:pPr>
      <w:bookmarkStart w:id="14" w:name="_Toc_3_3_0000000015"/>
      <w:r>
        <w:rPr>
          <w:rFonts w:ascii="黑体" w:eastAsia="黑体" w:cs="黑体" w:hAnsi="黑体"/>
          <w:color w:val="000000"/>
          <w:sz w:val="32"/>
        </w:rPr>
        <w:t>六、部门主管专项资金预算安排情况及绩效目标</w:t>
      </w:r>
      <w:bookmarkEnd w:id="14"/>
    </w:p>
    <w:p>
      <w:pPr>
        <w:spacing w:before="10" w:after="10" w:line="360" w:lineRule="auto"/>
        <w:ind w:left="0"/>
        <w:jc w:val="left"/>
        <w:outlineLvl w:val="2"/>
        <w:rPr>
          <w:rFonts w:eastAsia="方正仿宋_GBK" w:cs="黑体" w:hAnsi="黑体"/>
          <w:sz w:val="28"/>
        </w:rPr>
      </w:pPr>
      <w:r>
        <w:rPr>
          <w:rFonts w:ascii="黑体" w:eastAsia="黑体" w:cs="黑体" w:hAnsi="黑体"/>
          <w:color w:val="000000"/>
          <w:sz w:val="32"/>
        </w:rPr>
        <w:t xml:space="preserve">        </w:t>
      </w:r>
      <w:r>
        <w:rPr>
          <w:rFonts w:eastAsia="方正仿宋_GBK" w:cs="黑体" w:hAnsi="黑体"/>
          <w:sz w:val="28"/>
        </w:rPr>
        <w:t>无</w:t>
      </w: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r>
        <w:rPr>
          <w:rFonts w:ascii="黑体" w:eastAsia="黑体" w:cs="黑体" w:hAnsi="黑体"/>
          <w:color w:val="000000"/>
          <w:sz w:val="32"/>
        </w:rPr>
        <w:t xml:space="preserve"> </w:t>
      </w: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5" w:name="_Toc_3_3_0000000016"/>
      <w:r>
        <w:rPr>
          <w:rFonts w:ascii="黑体" w:eastAsia="黑体" w:cs="黑体" w:hAnsi="黑体"/>
          <w:color w:val="000000"/>
          <w:sz w:val="32"/>
        </w:rPr>
        <w:t>七、部门项目预算安排情况及绩效目标</w:t>
      </w:r>
      <w:bookmarkEnd w:id="15"/>
    </w:p>
    <w:p>
      <w:pPr>
        <w:spacing w:before="0" w:after="0"/>
        <w:ind w:firstLine="560"/>
        <w:jc w:val="left"/>
        <w:outlineLvl w:val="9"/>
      </w:pPr>
      <w:r>
        <w:rPr>
          <w:rFonts w:ascii="方正仿宋_GBK" w:eastAsia="方正仿宋_GBK" w:cs="方正仿宋_GBK" w:hAnsi="方正仿宋_GBK"/>
          <w:color w:val="000000"/>
          <w:sz w:val="28"/>
        </w:rPr>
        <w:t>1、2022年市级凤凰英才（省级工业设计中心项目）专项资金 唐财建【2023】98号绩效目标表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13020723P0005JC134462</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2022年市级凤凰英才（省级工业设计中心项目）专项资金 唐财建【2023】98号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支持企业申报省级工业设计中心，提升设计创新能力</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1.支持企业申报省级工业设计中心，提升设计创新能力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支持项目数量</w:t>
            </w:r>
          </w:p>
        </w:tc>
        <w:tc>
          <w:tcPr>
            <w:tcW w:w="5386" w:type="dxa"/>
            <w:gridSpan w:val="2"/>
            <w:tcBorders>
              <w:left w:val="single" w:sz="6" w:space="0" w:color="000000"/>
              <w:right w:val="single" w:sz="6" w:space="0" w:color="000000"/>
            </w:tcBorders>
            <w:vAlign w:val="center"/>
          </w:tcPr>
          <w:p>
            <w:pPr>
              <w:pStyle w:val="20"/>
            </w:pPr>
            <w:r>
              <w:t>支持工业设计企业奖励数量</w:t>
            </w:r>
          </w:p>
        </w:tc>
        <w:tc>
          <w:tcPr>
            <w:tcW w:w="2268" w:type="dxa"/>
            <w:tcBorders>
              <w:left w:val="single" w:sz="6" w:space="0" w:color="000000"/>
              <w:right w:val="single" w:sz="6" w:space="0" w:color="000000"/>
            </w:tcBorders>
            <w:vAlign w:val="center"/>
          </w:tcPr>
          <w:p>
            <w:pPr>
              <w:pStyle w:val="20"/>
            </w:pPr>
            <w:r>
              <w:t>1个</w:t>
            </w:r>
          </w:p>
        </w:tc>
        <w:tc>
          <w:tcPr>
            <w:tcW w:w="1276" w:type="dxa"/>
            <w:vAlign w:val="center"/>
          </w:tcPr>
          <w:p>
            <w:pPr>
              <w:pStyle w:val="20"/>
            </w:pPr>
            <w:r>
              <w:t>达到项目数量</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达到相关条件要求</w:t>
            </w:r>
          </w:p>
        </w:tc>
        <w:tc>
          <w:tcPr>
            <w:tcW w:w="5386" w:type="dxa"/>
            <w:gridSpan w:val="2"/>
            <w:tcBorders>
              <w:left w:val="single" w:sz="6" w:space="0" w:color="000000"/>
              <w:right w:val="single" w:sz="6" w:space="0" w:color="000000"/>
            </w:tcBorders>
            <w:vAlign w:val="center"/>
          </w:tcPr>
          <w:p>
            <w:pPr>
              <w:pStyle w:val="20"/>
            </w:pPr>
            <w:r>
              <w:t>达到河北省工业设计中心评价要求</w:t>
            </w:r>
          </w:p>
        </w:tc>
        <w:tc>
          <w:tcPr>
            <w:tcW w:w="2268" w:type="dxa"/>
            <w:tcBorders>
              <w:left w:val="single" w:sz="6" w:space="0" w:color="000000"/>
              <w:right w:val="single" w:sz="6" w:space="0" w:color="000000"/>
            </w:tcBorders>
            <w:vAlign w:val="center"/>
          </w:tcPr>
          <w:p>
            <w:pPr>
              <w:pStyle w:val="20"/>
            </w:pPr>
            <w:r>
              <w:t>达到河北省工业设计中心评价要求</w:t>
            </w:r>
          </w:p>
        </w:tc>
        <w:tc>
          <w:tcPr>
            <w:tcW w:w="1276" w:type="dxa"/>
            <w:vAlign w:val="center"/>
          </w:tcPr>
          <w:p>
            <w:pPr>
              <w:pStyle w:val="20"/>
            </w:pPr>
            <w:r>
              <w:t>达到相关条件要求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奖励标准</w:t>
            </w:r>
          </w:p>
        </w:tc>
        <w:tc>
          <w:tcPr>
            <w:tcW w:w="5386" w:type="dxa"/>
            <w:gridSpan w:val="2"/>
            <w:tcBorders>
              <w:left w:val="single" w:sz="6" w:space="0" w:color="000000"/>
              <w:right w:val="single" w:sz="6" w:space="0" w:color="000000"/>
            </w:tcBorders>
            <w:vAlign w:val="center"/>
          </w:tcPr>
          <w:p>
            <w:pPr>
              <w:pStyle w:val="20"/>
            </w:pPr>
            <w:r>
              <w:t>对获得省级工业设计中心的企业给予奖励</w:t>
            </w:r>
          </w:p>
        </w:tc>
        <w:tc>
          <w:tcPr>
            <w:tcW w:w="2268" w:type="dxa"/>
            <w:tcBorders>
              <w:left w:val="single" w:sz="6" w:space="0" w:color="000000"/>
              <w:right w:val="single" w:sz="6" w:space="0" w:color="000000"/>
            </w:tcBorders>
            <w:vAlign w:val="center"/>
          </w:tcPr>
          <w:p>
            <w:pPr>
              <w:pStyle w:val="20"/>
            </w:pPr>
            <w:r>
              <w:t>《河北省工业设计中心管理办法》</w:t>
            </w:r>
          </w:p>
        </w:tc>
        <w:tc>
          <w:tcPr>
            <w:tcW w:w="1276" w:type="dxa"/>
            <w:vAlign w:val="center"/>
          </w:tcPr>
          <w:p>
            <w:pPr>
              <w:pStyle w:val="20"/>
            </w:pPr>
            <w:r>
              <w:t>唐财建【2023】98号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资金发放准时率</w:t>
            </w:r>
          </w:p>
        </w:tc>
        <w:tc>
          <w:tcPr>
            <w:tcW w:w="5386" w:type="dxa"/>
            <w:gridSpan w:val="2"/>
            <w:tcBorders>
              <w:left w:val="single" w:sz="6" w:space="0" w:color="000000"/>
              <w:right w:val="single" w:sz="6" w:space="0" w:color="000000"/>
            </w:tcBorders>
            <w:vAlign w:val="center"/>
          </w:tcPr>
          <w:p>
            <w:pPr>
              <w:pStyle w:val="20"/>
            </w:pPr>
            <w:r>
              <w:t>资金发放准时率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实际支付情况</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工业设计发展氛围</w:t>
            </w:r>
          </w:p>
        </w:tc>
        <w:tc>
          <w:tcPr>
            <w:tcW w:w="5386" w:type="dxa"/>
            <w:gridSpan w:val="2"/>
            <w:tcBorders>
              <w:left w:val="single" w:sz="6" w:space="0" w:color="000000"/>
              <w:right w:val="single" w:sz="6" w:space="0" w:color="000000"/>
            </w:tcBorders>
            <w:vAlign w:val="center"/>
          </w:tcPr>
          <w:p>
            <w:pPr>
              <w:pStyle w:val="20"/>
            </w:pPr>
            <w:r>
              <w:t>引导推动工业设计发展的社会氛围得到提升</w:t>
            </w:r>
          </w:p>
        </w:tc>
        <w:tc>
          <w:tcPr>
            <w:tcW w:w="2268" w:type="dxa"/>
            <w:tcBorders>
              <w:left w:val="single" w:sz="6" w:space="0" w:color="000000"/>
              <w:right w:val="single" w:sz="6" w:space="0" w:color="000000"/>
            </w:tcBorders>
            <w:vAlign w:val="center"/>
          </w:tcPr>
          <w:p>
            <w:pPr>
              <w:pStyle w:val="20"/>
            </w:pPr>
            <w:r>
              <w:t>引导推动工业设计发展的社会氛围得到提升</w:t>
            </w:r>
          </w:p>
        </w:tc>
        <w:tc>
          <w:tcPr>
            <w:tcW w:w="1276" w:type="dxa"/>
            <w:vAlign w:val="center"/>
          </w:tcPr>
          <w:p>
            <w:pPr>
              <w:pStyle w:val="20"/>
            </w:pPr>
            <w:r>
              <w:t>是否引导推动工业设计发展的社会氛围得到提升</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企业满意率</w:t>
            </w:r>
          </w:p>
        </w:tc>
        <w:tc>
          <w:tcPr>
            <w:tcW w:w="5386" w:type="dxa"/>
            <w:gridSpan w:val="2"/>
            <w:tcBorders>
              <w:left w:val="single" w:sz="6" w:space="0" w:color="000000"/>
              <w:right w:val="single" w:sz="6" w:space="0" w:color="000000"/>
            </w:tcBorders>
            <w:vAlign w:val="center"/>
          </w:tcPr>
          <w:p>
            <w:pPr>
              <w:pStyle w:val="20"/>
            </w:pPr>
            <w:r>
              <w:t>企业满意率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企业满意率</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2、丰南区第一盐场人员退休医疗保险及遗属补助绩效目标表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13020724P00666310007K</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丰南区第一盐场人员退休医疗保险及遗属补助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丰南区第一盐场退休人员56人，每月需1.3万元缴纳医疗保险，由于医保调基问题，2024年共需19万元。根据第十二次区政府常务会议安排，将第一盐场七名遗属补助金移交我局，共1万元。合计20万。</w:t>
            </w:r>
          </w:p>
          <w:p>
            <w:pPr>
              <w:pStyle w:val="20"/>
            </w:pP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1.确保及时发放盐场退休人员医疗保险，按时发放遗属补助金，维护好退休人员、遗属人员权益，维护社会稳定。</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 xml:space="preserve"> 资金到位及时率</w:t>
            </w:r>
          </w:p>
        </w:tc>
        <w:tc>
          <w:tcPr>
            <w:tcW w:w="5386" w:type="dxa"/>
            <w:gridSpan w:val="2"/>
            <w:tcBorders>
              <w:left w:val="single" w:sz="6" w:space="0" w:color="000000"/>
              <w:right w:val="single" w:sz="6" w:space="0" w:color="000000"/>
            </w:tcBorders>
            <w:vAlign w:val="center"/>
          </w:tcPr>
          <w:p>
            <w:pPr>
              <w:pStyle w:val="20"/>
            </w:pPr>
            <w:r>
              <w:t>资金及时到位</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资金到位情况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资金发放准确率</w:t>
            </w:r>
          </w:p>
        </w:tc>
        <w:tc>
          <w:tcPr>
            <w:tcW w:w="5386" w:type="dxa"/>
            <w:gridSpan w:val="2"/>
            <w:tcBorders>
              <w:left w:val="single" w:sz="6" w:space="0" w:color="000000"/>
              <w:right w:val="single" w:sz="6" w:space="0" w:color="000000"/>
            </w:tcBorders>
            <w:vAlign w:val="center"/>
          </w:tcPr>
          <w:p>
            <w:pPr>
              <w:pStyle w:val="20"/>
            </w:pPr>
            <w:r>
              <w:t>资金发放准确程度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资金发放情况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盐场退休人员数量</w:t>
            </w:r>
          </w:p>
        </w:tc>
        <w:tc>
          <w:tcPr>
            <w:tcW w:w="5386" w:type="dxa"/>
            <w:gridSpan w:val="2"/>
            <w:tcBorders>
              <w:left w:val="single" w:sz="6" w:space="0" w:color="000000"/>
              <w:right w:val="single" w:sz="6" w:space="0" w:color="000000"/>
            </w:tcBorders>
            <w:vAlign w:val="center"/>
          </w:tcPr>
          <w:p>
            <w:pPr>
              <w:pStyle w:val="20"/>
            </w:pPr>
            <w:r>
              <w:t>盐场退休人员人数</w:t>
            </w:r>
          </w:p>
        </w:tc>
        <w:tc>
          <w:tcPr>
            <w:tcW w:w="2268" w:type="dxa"/>
            <w:tcBorders>
              <w:left w:val="single" w:sz="6" w:space="0" w:color="000000"/>
              <w:right w:val="single" w:sz="6" w:space="0" w:color="000000"/>
            </w:tcBorders>
            <w:vAlign w:val="center"/>
          </w:tcPr>
          <w:p>
            <w:pPr>
              <w:pStyle w:val="20"/>
            </w:pPr>
            <w:r>
              <w:t>56人</w:t>
            </w:r>
          </w:p>
        </w:tc>
        <w:tc>
          <w:tcPr>
            <w:tcW w:w="1276" w:type="dxa"/>
            <w:vAlign w:val="center"/>
          </w:tcPr>
          <w:p>
            <w:pPr>
              <w:pStyle w:val="20"/>
            </w:pPr>
            <w:r>
              <w:t>盐场退休人员数量</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5386" w:type="dxa"/>
            <w:gridSpan w:val="2"/>
            <w:tcBorders>
              <w:left w:val="single" w:sz="6" w:space="0" w:color="000000"/>
              <w:right w:val="single" w:sz="6" w:space="0" w:color="000000"/>
            </w:tcBorders>
            <w:vAlign w:val="center"/>
          </w:tcPr>
          <w:p>
            <w:pPr>
              <w:pStyle w:val="20"/>
            </w:pPr>
            <w:r>
              <w:t>支出控制在预算内</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按系统记录</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资金发放率</w:t>
            </w:r>
          </w:p>
        </w:tc>
        <w:tc>
          <w:tcPr>
            <w:tcW w:w="5386" w:type="dxa"/>
            <w:gridSpan w:val="2"/>
            <w:tcBorders>
              <w:left w:val="single" w:sz="6" w:space="0" w:color="000000"/>
              <w:right w:val="single" w:sz="6" w:space="0" w:color="000000"/>
            </w:tcBorders>
            <w:vAlign w:val="center"/>
          </w:tcPr>
          <w:p>
            <w:pPr>
              <w:pStyle w:val="20"/>
            </w:pPr>
            <w:r>
              <w:t>资金发放完成率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补助人群生活改善情况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3、丰南区工信局未核入行政事业编制人员经费（劳务费）绩效目标表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13020724P00666210017R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丰南区工信局未核入行政事业编制人员经费（劳务费）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130.00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130.00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此项目经费主要用于未核入人员工资及社会保险缴费，我单位共有未核入人员9人，人员工资需70万元，社会保险缴费55万元，取暖费需5万元。共计130万元。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1.解决就业人数，缓解就业压力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未核入人员数量</w:t>
            </w:r>
          </w:p>
        </w:tc>
        <w:tc>
          <w:tcPr>
            <w:tcW w:w="5386" w:type="dxa"/>
            <w:gridSpan w:val="2"/>
            <w:tcBorders>
              <w:left w:val="single" w:sz="6" w:space="0" w:color="000000"/>
              <w:right w:val="single" w:sz="6" w:space="0" w:color="000000"/>
            </w:tcBorders>
            <w:vAlign w:val="center"/>
          </w:tcPr>
          <w:p>
            <w:pPr>
              <w:pStyle w:val="20"/>
            </w:pPr>
            <w:r>
              <w:t>聘用的未核入人员数量</w:t>
            </w:r>
          </w:p>
        </w:tc>
        <w:tc>
          <w:tcPr>
            <w:tcW w:w="2268" w:type="dxa"/>
            <w:tcBorders>
              <w:left w:val="single" w:sz="6" w:space="0" w:color="000000"/>
              <w:right w:val="single" w:sz="6" w:space="0" w:color="000000"/>
            </w:tcBorders>
            <w:vAlign w:val="center"/>
          </w:tcPr>
          <w:p>
            <w:pPr>
              <w:pStyle w:val="20"/>
            </w:pPr>
            <w:r>
              <w:t>6 人</w:t>
            </w:r>
          </w:p>
        </w:tc>
        <w:tc>
          <w:tcPr>
            <w:tcW w:w="1276" w:type="dxa"/>
            <w:vAlign w:val="center"/>
          </w:tcPr>
          <w:p>
            <w:pPr>
              <w:pStyle w:val="20"/>
            </w:pPr>
            <w:r>
              <w:t>未核入人员数量</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5386" w:type="dxa"/>
            <w:gridSpan w:val="2"/>
            <w:tcBorders>
              <w:left w:val="single" w:sz="6" w:space="0" w:color="000000"/>
              <w:right w:val="single" w:sz="6" w:space="0" w:color="000000"/>
            </w:tcBorders>
            <w:vAlign w:val="center"/>
          </w:tcPr>
          <w:p>
            <w:pPr>
              <w:pStyle w:val="20"/>
            </w:pPr>
            <w:r>
              <w:t>补贴发放及时率</w:t>
            </w:r>
          </w:p>
        </w:tc>
        <w:tc>
          <w:tcPr>
            <w:tcW w:w="2268" w:type="dxa"/>
            <w:tcBorders>
              <w:left w:val="single" w:sz="6" w:space="0" w:color="000000"/>
              <w:right w:val="single" w:sz="6" w:space="0" w:color="000000"/>
            </w:tcBorders>
            <w:vAlign w:val="center"/>
          </w:tcPr>
          <w:p>
            <w:pPr>
              <w:pStyle w:val="20"/>
            </w:pPr>
            <w:r>
              <w:t>100 %</w:t>
            </w:r>
          </w:p>
        </w:tc>
        <w:tc>
          <w:tcPr>
            <w:tcW w:w="1276" w:type="dxa"/>
            <w:vAlign w:val="center"/>
          </w:tcPr>
          <w:p>
            <w:pPr>
              <w:pStyle w:val="20"/>
            </w:pPr>
            <w:r>
              <w:t>补贴发放及时程度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每月三十日之前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100 %</w:t>
            </w:r>
          </w:p>
        </w:tc>
        <w:tc>
          <w:tcPr>
            <w:tcW w:w="1276" w:type="dxa"/>
            <w:vAlign w:val="center"/>
          </w:tcPr>
          <w:p>
            <w:pPr>
              <w:pStyle w:val="20"/>
            </w:pPr>
            <w:r>
              <w:t>年度工作计划</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各项就业政策落实</w:t>
            </w:r>
          </w:p>
        </w:tc>
        <w:tc>
          <w:tcPr>
            <w:tcW w:w="2268" w:type="dxa"/>
            <w:tcBorders>
              <w:left w:val="single" w:sz="6" w:space="0" w:color="000000"/>
              <w:right w:val="single" w:sz="6" w:space="0" w:color="000000"/>
            </w:tcBorders>
            <w:vAlign w:val="center"/>
          </w:tcPr>
          <w:p>
            <w:pPr>
              <w:pStyle w:val="20"/>
            </w:pPr>
            <w:r>
              <w:t>6人</w:t>
            </w:r>
          </w:p>
        </w:tc>
        <w:tc>
          <w:tcPr>
            <w:tcW w:w="1276" w:type="dxa"/>
            <w:vAlign w:val="center"/>
          </w:tcPr>
          <w:p>
            <w:pPr>
              <w:pStyle w:val="20"/>
            </w:pPr>
            <w:r>
              <w:t>未核入人员数量</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保障工作正常开展</w:t>
            </w:r>
          </w:p>
        </w:tc>
        <w:tc>
          <w:tcPr>
            <w:tcW w:w="5386" w:type="dxa"/>
            <w:gridSpan w:val="2"/>
            <w:tcBorders>
              <w:left w:val="single" w:sz="6" w:space="0" w:color="000000"/>
              <w:right w:val="single" w:sz="6" w:space="0" w:color="000000"/>
            </w:tcBorders>
            <w:vAlign w:val="center"/>
          </w:tcPr>
          <w:p>
            <w:pPr>
              <w:pStyle w:val="20"/>
            </w:pPr>
            <w:r>
              <w:t>保障各项工作正常运行</w:t>
            </w:r>
          </w:p>
        </w:tc>
        <w:tc>
          <w:tcPr>
            <w:tcW w:w="2268" w:type="dxa"/>
            <w:tcBorders>
              <w:left w:val="single" w:sz="6" w:space="0" w:color="000000"/>
              <w:right w:val="single" w:sz="6" w:space="0" w:color="000000"/>
            </w:tcBorders>
            <w:vAlign w:val="center"/>
          </w:tcPr>
          <w:p>
            <w:pPr>
              <w:pStyle w:val="20"/>
            </w:pPr>
            <w:r>
              <w:t>各项工作正常运转</w:t>
            </w:r>
          </w:p>
        </w:tc>
        <w:tc>
          <w:tcPr>
            <w:tcW w:w="1276" w:type="dxa"/>
            <w:vAlign w:val="center"/>
          </w:tcPr>
          <w:p>
            <w:pPr>
              <w:pStyle w:val="20"/>
            </w:pPr>
            <w:r>
              <w:t>单位运转情况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未核入人员满意度</w:t>
            </w:r>
          </w:p>
        </w:tc>
        <w:tc>
          <w:tcPr>
            <w:tcW w:w="5386" w:type="dxa"/>
            <w:gridSpan w:val="2"/>
            <w:tcBorders>
              <w:left w:val="single" w:sz="6" w:space="0" w:color="000000"/>
              <w:right w:val="single" w:sz="6" w:space="0" w:color="000000"/>
            </w:tcBorders>
            <w:vAlign w:val="center"/>
          </w:tcPr>
          <w:p>
            <w:pPr>
              <w:pStyle w:val="20"/>
            </w:pPr>
            <w:r>
              <w:t>未核入人员对工资待遇的满意度</w:t>
            </w:r>
          </w:p>
        </w:tc>
        <w:tc>
          <w:tcPr>
            <w:tcW w:w="2268" w:type="dxa"/>
            <w:tcBorders>
              <w:left w:val="single" w:sz="6" w:space="0" w:color="000000"/>
              <w:right w:val="single" w:sz="6" w:space="0" w:color="000000"/>
            </w:tcBorders>
            <w:vAlign w:val="center"/>
          </w:tcPr>
          <w:p>
            <w:pPr>
              <w:pStyle w:val="20"/>
            </w:pPr>
            <w:r>
              <w:t>≥95 %</w:t>
            </w:r>
          </w:p>
        </w:tc>
        <w:tc>
          <w:tcPr>
            <w:tcW w:w="1276" w:type="dxa"/>
            <w:vAlign w:val="center"/>
          </w:tcPr>
          <w:p>
            <w:pPr>
              <w:pStyle w:val="20"/>
            </w:pPr>
            <w:r>
              <w:t>未核入人员满意度</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4、就业见习补贴绩效目标表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13020724P00666210014Y</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就业见习补贴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0.31</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0.31</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此项目经费主要用于见习生工资发放。</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45%</w:t>
            </w:r>
          </w:p>
        </w:tc>
        <w:tc>
          <w:tcPr>
            <w:tcW w:w="2835" w:type="dxa"/>
            <w:tcBorders>
              <w:left w:val="single" w:sz="6" w:space="0" w:color="000000"/>
              <w:right w:val="single" w:sz="6" w:space="0" w:color="000000"/>
            </w:tcBorders>
            <w:vAlign w:val="center"/>
          </w:tcPr>
          <w:p>
            <w:pPr>
              <w:pStyle w:val="21"/>
            </w:pPr>
            <w:r>
              <w:t>90%</w:t>
            </w:r>
          </w:p>
        </w:tc>
        <w:tc>
          <w:tcPr>
            <w:tcW w:w="2551" w:type="dxa"/>
            <w:tcBorders>
              <w:left w:val="single" w:sz="6" w:space="0" w:color="000000"/>
              <w:right w:val="single" w:sz="6" w:space="0" w:color="000000"/>
            </w:tcBorders>
            <w:vAlign w:val="center"/>
          </w:tcPr>
          <w:p>
            <w:pPr>
              <w:pStyle w:val="21"/>
            </w:pPr>
            <w:r>
              <w:t>100%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1.确保就业见习生工资保险及时拨付，调动职工工作积极性，保障机关正常运转。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见习人员数量</w:t>
            </w:r>
          </w:p>
        </w:tc>
        <w:tc>
          <w:tcPr>
            <w:tcW w:w="5386" w:type="dxa"/>
            <w:gridSpan w:val="2"/>
            <w:tcBorders>
              <w:left w:val="single" w:sz="6" w:space="0" w:color="000000"/>
              <w:right w:val="single" w:sz="6" w:space="0" w:color="000000"/>
            </w:tcBorders>
            <w:vAlign w:val="center"/>
          </w:tcPr>
          <w:p>
            <w:pPr>
              <w:pStyle w:val="20"/>
            </w:pPr>
            <w:r>
              <w:t>聘用的见习生人数</w:t>
            </w:r>
          </w:p>
        </w:tc>
        <w:tc>
          <w:tcPr>
            <w:tcW w:w="2268" w:type="dxa"/>
            <w:tcBorders>
              <w:left w:val="single" w:sz="6" w:space="0" w:color="000000"/>
              <w:right w:val="single" w:sz="6" w:space="0" w:color="000000"/>
            </w:tcBorders>
            <w:vAlign w:val="center"/>
          </w:tcPr>
          <w:p>
            <w:pPr>
              <w:pStyle w:val="20"/>
            </w:pPr>
            <w:r>
              <w:t>1 人</w:t>
            </w:r>
          </w:p>
        </w:tc>
        <w:tc>
          <w:tcPr>
            <w:tcW w:w="1276" w:type="dxa"/>
            <w:vAlign w:val="center"/>
          </w:tcPr>
          <w:p>
            <w:pPr>
              <w:pStyle w:val="20"/>
            </w:pPr>
            <w:r>
              <w:t>见习人员数量</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5386" w:type="dxa"/>
            <w:gridSpan w:val="2"/>
            <w:tcBorders>
              <w:left w:val="single" w:sz="6" w:space="0" w:color="000000"/>
              <w:right w:val="single" w:sz="6" w:space="0" w:color="000000"/>
            </w:tcBorders>
            <w:vAlign w:val="center"/>
          </w:tcPr>
          <w:p>
            <w:pPr>
              <w:pStyle w:val="20"/>
            </w:pPr>
            <w:r>
              <w:t>补贴发放及时率</w:t>
            </w:r>
          </w:p>
        </w:tc>
        <w:tc>
          <w:tcPr>
            <w:tcW w:w="2268" w:type="dxa"/>
            <w:tcBorders>
              <w:left w:val="single" w:sz="6" w:space="0" w:color="000000"/>
              <w:right w:val="single" w:sz="6" w:space="0" w:color="000000"/>
            </w:tcBorders>
            <w:vAlign w:val="center"/>
          </w:tcPr>
          <w:p>
            <w:pPr>
              <w:pStyle w:val="20"/>
            </w:pPr>
            <w:r>
              <w:t>100 %</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每月三十日之前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100 %</w:t>
            </w:r>
          </w:p>
        </w:tc>
        <w:tc>
          <w:tcPr>
            <w:tcW w:w="1276" w:type="dxa"/>
            <w:vAlign w:val="center"/>
          </w:tcPr>
          <w:p>
            <w:pPr>
              <w:pStyle w:val="20"/>
            </w:pPr>
            <w:r>
              <w:t>年度工作计划</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各项就业政策落实</w:t>
            </w:r>
          </w:p>
        </w:tc>
        <w:tc>
          <w:tcPr>
            <w:tcW w:w="2268" w:type="dxa"/>
            <w:tcBorders>
              <w:left w:val="single" w:sz="6" w:space="0" w:color="000000"/>
              <w:right w:val="single" w:sz="6" w:space="0" w:color="000000"/>
            </w:tcBorders>
            <w:vAlign w:val="center"/>
          </w:tcPr>
          <w:p>
            <w:pPr>
              <w:pStyle w:val="20"/>
            </w:pPr>
            <w:r>
              <w:t>1人</w:t>
            </w:r>
          </w:p>
        </w:tc>
        <w:tc>
          <w:tcPr>
            <w:tcW w:w="1276" w:type="dxa"/>
            <w:vAlign w:val="center"/>
          </w:tcPr>
          <w:p>
            <w:pPr>
              <w:pStyle w:val="20"/>
            </w:pPr>
            <w:r>
              <w:t>实际见习生人员数量</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保障工作正常开展</w:t>
            </w:r>
          </w:p>
        </w:tc>
        <w:tc>
          <w:tcPr>
            <w:tcW w:w="5386" w:type="dxa"/>
            <w:gridSpan w:val="2"/>
            <w:tcBorders>
              <w:left w:val="single" w:sz="6" w:space="0" w:color="000000"/>
              <w:right w:val="single" w:sz="6" w:space="0" w:color="000000"/>
            </w:tcBorders>
            <w:vAlign w:val="center"/>
          </w:tcPr>
          <w:p>
            <w:pPr>
              <w:pStyle w:val="20"/>
            </w:pPr>
            <w:r>
              <w:t>保障各项工作正常运行</w:t>
            </w:r>
          </w:p>
        </w:tc>
        <w:tc>
          <w:tcPr>
            <w:tcW w:w="2268" w:type="dxa"/>
            <w:tcBorders>
              <w:left w:val="single" w:sz="6" w:space="0" w:color="000000"/>
              <w:right w:val="single" w:sz="6" w:space="0" w:color="000000"/>
            </w:tcBorders>
            <w:vAlign w:val="center"/>
          </w:tcPr>
          <w:p>
            <w:pPr>
              <w:pStyle w:val="20"/>
            </w:pPr>
            <w:r>
              <w:t>各项工作正常运转</w:t>
            </w:r>
          </w:p>
        </w:tc>
        <w:tc>
          <w:tcPr>
            <w:tcW w:w="1276" w:type="dxa"/>
            <w:vAlign w:val="center"/>
          </w:tcPr>
          <w:p>
            <w:pPr>
              <w:pStyle w:val="20"/>
            </w:pPr>
            <w:r>
              <w:t>单位运转情况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见习生人员满意度</w:t>
            </w:r>
          </w:p>
        </w:tc>
        <w:tc>
          <w:tcPr>
            <w:tcW w:w="5386" w:type="dxa"/>
            <w:gridSpan w:val="2"/>
            <w:tcBorders>
              <w:left w:val="single" w:sz="6" w:space="0" w:color="000000"/>
              <w:right w:val="single" w:sz="6" w:space="0" w:color="000000"/>
            </w:tcBorders>
            <w:vAlign w:val="center"/>
          </w:tcPr>
          <w:p>
            <w:pPr>
              <w:pStyle w:val="20"/>
            </w:pPr>
            <w:r>
              <w:t>见习生人员对工资待遇的满意度</w:t>
            </w:r>
          </w:p>
        </w:tc>
        <w:tc>
          <w:tcPr>
            <w:tcW w:w="2268" w:type="dxa"/>
            <w:tcBorders>
              <w:left w:val="single" w:sz="6" w:space="0" w:color="000000"/>
              <w:right w:val="single" w:sz="6" w:space="0" w:color="000000"/>
            </w:tcBorders>
            <w:vAlign w:val="center"/>
          </w:tcPr>
          <w:p>
            <w:pPr>
              <w:pStyle w:val="20"/>
            </w:pPr>
            <w:r>
              <w:t>≥95 %</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5、就业见习补贴（区级垫付）绩效目标表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13020724P00666210013B</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就业见习补贴（区级垫付）</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1.24</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1.24</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此项目经费主要用于见习生人员发放工资。</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45%</w:t>
            </w:r>
          </w:p>
        </w:tc>
        <w:tc>
          <w:tcPr>
            <w:tcW w:w="2835" w:type="dxa"/>
            <w:tcBorders>
              <w:left w:val="single" w:sz="6" w:space="0" w:color="000000"/>
              <w:right w:val="single" w:sz="6" w:space="0" w:color="000000"/>
            </w:tcBorders>
            <w:vAlign w:val="center"/>
          </w:tcPr>
          <w:p>
            <w:pPr>
              <w:pStyle w:val="21"/>
            </w:pPr>
            <w:r>
              <w:t>90%</w:t>
            </w:r>
          </w:p>
        </w:tc>
        <w:tc>
          <w:tcPr>
            <w:tcW w:w="2551" w:type="dxa"/>
            <w:tcBorders>
              <w:left w:val="single" w:sz="6" w:space="0" w:color="000000"/>
              <w:right w:val="single" w:sz="6" w:space="0" w:color="000000"/>
            </w:tcBorders>
            <w:vAlign w:val="center"/>
          </w:tcPr>
          <w:p>
            <w:pPr>
              <w:pStyle w:val="21"/>
            </w:pPr>
            <w:r>
              <w:t>100%</w:t>
            </w:r>
          </w:p>
        </w:tc>
        <w:tc>
          <w:tcPr>
            <w:tcW w:w="3543" w:type="dxa"/>
            <w:gridSpan w:val="2"/>
            <w:tcBorders>
              <w:left w:val="single" w:sz="6" w:space="0" w:color="000000"/>
            </w:tcBorders>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1.确保就业见习生工资保险及时拨付，调动职工工作积极性，保障机关正常运转。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见习人员数量</w:t>
            </w:r>
          </w:p>
        </w:tc>
        <w:tc>
          <w:tcPr>
            <w:tcW w:w="5386" w:type="dxa"/>
            <w:gridSpan w:val="2"/>
            <w:tcBorders>
              <w:left w:val="single" w:sz="6" w:space="0" w:color="000000"/>
              <w:right w:val="single" w:sz="6" w:space="0" w:color="000000"/>
            </w:tcBorders>
            <w:vAlign w:val="center"/>
          </w:tcPr>
          <w:p>
            <w:pPr>
              <w:pStyle w:val="20"/>
            </w:pPr>
            <w:r>
              <w:t>聘用的见习生人数</w:t>
            </w:r>
          </w:p>
        </w:tc>
        <w:tc>
          <w:tcPr>
            <w:tcW w:w="2268" w:type="dxa"/>
            <w:tcBorders>
              <w:left w:val="single" w:sz="6" w:space="0" w:color="000000"/>
              <w:right w:val="single" w:sz="6" w:space="0" w:color="000000"/>
            </w:tcBorders>
            <w:vAlign w:val="center"/>
          </w:tcPr>
          <w:p>
            <w:pPr>
              <w:pStyle w:val="20"/>
            </w:pPr>
            <w:r>
              <w:t>1 人</w:t>
            </w:r>
          </w:p>
        </w:tc>
        <w:tc>
          <w:tcPr>
            <w:tcW w:w="1276" w:type="dxa"/>
            <w:vAlign w:val="center"/>
          </w:tcPr>
          <w:p>
            <w:pPr>
              <w:pStyle w:val="20"/>
            </w:pPr>
            <w:r>
              <w:t>见习人员数量</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5386" w:type="dxa"/>
            <w:gridSpan w:val="2"/>
            <w:tcBorders>
              <w:left w:val="single" w:sz="6" w:space="0" w:color="000000"/>
              <w:right w:val="single" w:sz="6" w:space="0" w:color="000000"/>
            </w:tcBorders>
            <w:vAlign w:val="center"/>
          </w:tcPr>
          <w:p>
            <w:pPr>
              <w:pStyle w:val="20"/>
            </w:pPr>
            <w:r>
              <w:t>补贴发放及时率</w:t>
            </w:r>
          </w:p>
        </w:tc>
        <w:tc>
          <w:tcPr>
            <w:tcW w:w="2268" w:type="dxa"/>
            <w:tcBorders>
              <w:left w:val="single" w:sz="6" w:space="0" w:color="000000"/>
              <w:right w:val="single" w:sz="6" w:space="0" w:color="000000"/>
            </w:tcBorders>
            <w:vAlign w:val="center"/>
          </w:tcPr>
          <w:p>
            <w:pPr>
              <w:pStyle w:val="20"/>
            </w:pPr>
            <w:r>
              <w:t>100 %</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每月三十日之前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100 %</w:t>
            </w:r>
          </w:p>
        </w:tc>
        <w:tc>
          <w:tcPr>
            <w:tcW w:w="1276" w:type="dxa"/>
            <w:vAlign w:val="center"/>
          </w:tcPr>
          <w:p>
            <w:pPr>
              <w:pStyle w:val="20"/>
            </w:pPr>
            <w:r>
              <w:t>年度工作计划</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各项就业政策落实</w:t>
            </w:r>
          </w:p>
        </w:tc>
        <w:tc>
          <w:tcPr>
            <w:tcW w:w="2268" w:type="dxa"/>
            <w:tcBorders>
              <w:left w:val="single" w:sz="6" w:space="0" w:color="000000"/>
              <w:right w:val="single" w:sz="6" w:space="0" w:color="000000"/>
            </w:tcBorders>
            <w:vAlign w:val="center"/>
          </w:tcPr>
          <w:p>
            <w:pPr>
              <w:pStyle w:val="20"/>
            </w:pPr>
            <w:r>
              <w:t>1人</w:t>
            </w:r>
          </w:p>
        </w:tc>
        <w:tc>
          <w:tcPr>
            <w:tcW w:w="1276" w:type="dxa"/>
            <w:vAlign w:val="center"/>
          </w:tcPr>
          <w:p>
            <w:pPr>
              <w:pStyle w:val="20"/>
            </w:pPr>
            <w:r>
              <w:t>实际见习生人员数量</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保障工作正常开展</w:t>
            </w:r>
          </w:p>
        </w:tc>
        <w:tc>
          <w:tcPr>
            <w:tcW w:w="5386" w:type="dxa"/>
            <w:gridSpan w:val="2"/>
            <w:tcBorders>
              <w:left w:val="single" w:sz="6" w:space="0" w:color="000000"/>
              <w:right w:val="single" w:sz="6" w:space="0" w:color="000000"/>
            </w:tcBorders>
            <w:vAlign w:val="center"/>
          </w:tcPr>
          <w:p>
            <w:pPr>
              <w:pStyle w:val="20"/>
            </w:pPr>
            <w:r>
              <w:t>保障各项工作正常运行</w:t>
            </w:r>
          </w:p>
        </w:tc>
        <w:tc>
          <w:tcPr>
            <w:tcW w:w="2268" w:type="dxa"/>
            <w:tcBorders>
              <w:left w:val="single" w:sz="6" w:space="0" w:color="000000"/>
              <w:right w:val="single" w:sz="6" w:space="0" w:color="000000"/>
            </w:tcBorders>
            <w:vAlign w:val="center"/>
          </w:tcPr>
          <w:p>
            <w:pPr>
              <w:pStyle w:val="20"/>
            </w:pPr>
            <w:r>
              <w:t>各项工作正常运转</w:t>
            </w:r>
          </w:p>
        </w:tc>
        <w:tc>
          <w:tcPr>
            <w:tcW w:w="1276" w:type="dxa"/>
            <w:vAlign w:val="center"/>
          </w:tcPr>
          <w:p>
            <w:pPr>
              <w:pStyle w:val="20"/>
            </w:pPr>
            <w:r>
              <w:t>单位运转情况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见习生人员满意度</w:t>
            </w:r>
          </w:p>
        </w:tc>
        <w:tc>
          <w:tcPr>
            <w:tcW w:w="5386" w:type="dxa"/>
            <w:gridSpan w:val="2"/>
            <w:tcBorders>
              <w:left w:val="single" w:sz="6" w:space="0" w:color="000000"/>
              <w:right w:val="single" w:sz="6" w:space="0" w:color="000000"/>
            </w:tcBorders>
            <w:vAlign w:val="center"/>
          </w:tcPr>
          <w:p>
            <w:pPr>
              <w:pStyle w:val="20"/>
            </w:pPr>
            <w:r>
              <w:t>见习生人员对工资待遇的满意度</w:t>
            </w:r>
          </w:p>
        </w:tc>
        <w:tc>
          <w:tcPr>
            <w:tcW w:w="2268" w:type="dxa"/>
            <w:tcBorders>
              <w:left w:val="single" w:sz="6" w:space="0" w:color="000000"/>
              <w:right w:val="single" w:sz="6" w:space="0" w:color="000000"/>
            </w:tcBorders>
            <w:vAlign w:val="center"/>
          </w:tcPr>
          <w:p>
            <w:pPr>
              <w:pStyle w:val="20"/>
            </w:pPr>
            <w:r>
              <w:t>≥95 %</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6、劳务派遣人员经费（劳务费）绩效目标表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13020724P00666210015J</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劳务派遣人员经费（劳务费）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我单位共有9名劳务派遣，其中3名工勤类、6名专项事务类。2024年申请劳务派遣人员费用（劳务费）资金55万元，主要用于9名劳务派遣工资保险管理费等工资福利支出。</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1.及时发放劳务派遣人员工资，调动职工工作积极性、保障机关正常运转。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5386" w:type="dxa"/>
            <w:gridSpan w:val="2"/>
            <w:tcBorders>
              <w:left w:val="single" w:sz="6" w:space="0" w:color="000000"/>
              <w:right w:val="single" w:sz="6" w:space="0" w:color="000000"/>
            </w:tcBorders>
            <w:vAlign w:val="center"/>
          </w:tcPr>
          <w:p>
            <w:pPr>
              <w:pStyle w:val="20"/>
            </w:pPr>
            <w:r>
              <w:t>聘用的劳务派遣人员数量</w:t>
            </w:r>
          </w:p>
        </w:tc>
        <w:tc>
          <w:tcPr>
            <w:tcW w:w="2268" w:type="dxa"/>
            <w:tcBorders>
              <w:left w:val="single" w:sz="6" w:space="0" w:color="000000"/>
              <w:right w:val="single" w:sz="6" w:space="0" w:color="000000"/>
            </w:tcBorders>
            <w:vAlign w:val="center"/>
          </w:tcPr>
          <w:p>
            <w:pPr>
              <w:pStyle w:val="20"/>
            </w:pPr>
            <w:r>
              <w:t>9人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工资发放覆盖率</w:t>
            </w:r>
          </w:p>
        </w:tc>
        <w:tc>
          <w:tcPr>
            <w:tcW w:w="5386" w:type="dxa"/>
            <w:gridSpan w:val="2"/>
            <w:tcBorders>
              <w:left w:val="single" w:sz="6" w:space="0" w:color="000000"/>
              <w:right w:val="single" w:sz="6" w:space="0" w:color="000000"/>
            </w:tcBorders>
            <w:vAlign w:val="center"/>
          </w:tcPr>
          <w:p>
            <w:pPr>
              <w:pStyle w:val="20"/>
            </w:pPr>
            <w:r>
              <w:t>已发人数/应发人数*100%</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每月30日之前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100 %</w:t>
            </w:r>
          </w:p>
        </w:tc>
        <w:tc>
          <w:tcPr>
            <w:tcW w:w="1276" w:type="dxa"/>
            <w:vAlign w:val="center"/>
          </w:tcPr>
          <w:p>
            <w:pPr>
              <w:pStyle w:val="20"/>
            </w:pPr>
            <w:r>
              <w:t>年度工作计划</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就业政策落实到位</w:t>
            </w:r>
          </w:p>
        </w:tc>
        <w:tc>
          <w:tcPr>
            <w:tcW w:w="2268" w:type="dxa"/>
            <w:tcBorders>
              <w:left w:val="single" w:sz="6" w:space="0" w:color="000000"/>
              <w:right w:val="single" w:sz="6" w:space="0" w:color="000000"/>
            </w:tcBorders>
            <w:vAlign w:val="center"/>
          </w:tcPr>
          <w:p>
            <w:pPr>
              <w:pStyle w:val="20"/>
            </w:pPr>
            <w:r>
              <w:t>9人</w:t>
            </w:r>
          </w:p>
        </w:tc>
        <w:tc>
          <w:tcPr>
            <w:tcW w:w="1276" w:type="dxa"/>
            <w:vAlign w:val="center"/>
          </w:tcPr>
          <w:p>
            <w:pPr>
              <w:pStyle w:val="20"/>
            </w:pPr>
            <w:r>
              <w:t>实际劳务派遣人员数量</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保证工作正常开展</w:t>
            </w:r>
          </w:p>
        </w:tc>
        <w:tc>
          <w:tcPr>
            <w:tcW w:w="5386" w:type="dxa"/>
            <w:gridSpan w:val="2"/>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各项工作正常运转</w:t>
            </w:r>
          </w:p>
        </w:tc>
        <w:tc>
          <w:tcPr>
            <w:tcW w:w="1276" w:type="dxa"/>
            <w:vAlign w:val="center"/>
          </w:tcPr>
          <w:p>
            <w:pPr>
              <w:pStyle w:val="20"/>
            </w:pPr>
            <w:r>
              <w:t>单位运转情况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5386" w:type="dxa"/>
            <w:gridSpan w:val="2"/>
            <w:tcBorders>
              <w:left w:val="single" w:sz="6" w:space="0" w:color="000000"/>
              <w:right w:val="single" w:sz="6" w:space="0" w:color="000000"/>
            </w:tcBorders>
            <w:vAlign w:val="center"/>
          </w:tcPr>
          <w:p>
            <w:pPr>
              <w:pStyle w:val="20"/>
            </w:pPr>
            <w:r>
              <w:t>劳务派遣人员对工资待遇的满意度</w:t>
            </w:r>
          </w:p>
        </w:tc>
        <w:tc>
          <w:tcPr>
            <w:tcW w:w="2268" w:type="dxa"/>
            <w:tcBorders>
              <w:left w:val="single" w:sz="6" w:space="0" w:color="000000"/>
              <w:right w:val="single" w:sz="6" w:space="0" w:color="000000"/>
            </w:tcBorders>
            <w:vAlign w:val="center"/>
          </w:tcPr>
          <w:p>
            <w:pPr>
              <w:pStyle w:val="20"/>
            </w:pPr>
            <w:r>
              <w:t>≥95 %</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7、企业改制遗留问题经费绩效目标表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13020724P006663100087</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企业改制遗留问题经费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117.70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117.70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丰南市人民政府市长办公会议纪要（2002）9号文件要求，解决企业改制遗留问题，深化改革，保持稳定，协调解决债务问题确保机关各项工作正常运行。其中1、预算外退休人员37人医疗保险17万元、取暖费14万元、订报费0.1万元、物业补贴7万元、月度生活补贴36.9万元，共计75万元；2、资产中心人员1人工资16万元、保险12万元、原二轻放假人员2人保险7万元，共计35万元；3、二轻放假人员工资0.7万元；4、遗属费5人7万元；以上合计117.7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20%</w:t>
            </w:r>
          </w:p>
        </w:tc>
        <w:tc>
          <w:tcPr>
            <w:tcW w:w="2835" w:type="dxa"/>
            <w:tcBorders>
              <w:left w:val="single" w:sz="6" w:space="0" w:color="000000"/>
              <w:right w:val="single" w:sz="6" w:space="0" w:color="000000"/>
            </w:tcBorders>
            <w:vAlign w:val="center"/>
          </w:tcPr>
          <w:p>
            <w:pPr>
              <w:pStyle w:val="21"/>
            </w:pPr>
            <w:r>
              <w:t>40%</w:t>
            </w:r>
          </w:p>
        </w:tc>
        <w:tc>
          <w:tcPr>
            <w:tcW w:w="2551" w:type="dxa"/>
            <w:tcBorders>
              <w:left w:val="single" w:sz="6" w:space="0" w:color="000000"/>
              <w:right w:val="single" w:sz="6" w:space="0" w:color="000000"/>
            </w:tcBorders>
            <w:vAlign w:val="center"/>
          </w:tcPr>
          <w:p>
            <w:pPr>
              <w:pStyle w:val="21"/>
            </w:pPr>
            <w:r>
              <w:t>60%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1.1.解决企业改制遗留问题，深化改革，保持稳定。2.协调解决债务问题。3.确保机关各项工作正常运行。</w:t>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企业改制人员数量</w:t>
            </w:r>
          </w:p>
        </w:tc>
        <w:tc>
          <w:tcPr>
            <w:tcW w:w="5386" w:type="dxa"/>
            <w:gridSpan w:val="2"/>
            <w:tcBorders>
              <w:left w:val="single" w:sz="6" w:space="0" w:color="000000"/>
              <w:right w:val="single" w:sz="6" w:space="0" w:color="000000"/>
            </w:tcBorders>
            <w:vAlign w:val="center"/>
          </w:tcPr>
          <w:p>
            <w:pPr>
              <w:pStyle w:val="20"/>
            </w:pPr>
            <w:r>
              <w:t>企业改制人员数量</w:t>
            </w:r>
          </w:p>
        </w:tc>
        <w:tc>
          <w:tcPr>
            <w:tcW w:w="2268" w:type="dxa"/>
            <w:tcBorders>
              <w:left w:val="single" w:sz="6" w:space="0" w:color="000000"/>
              <w:right w:val="single" w:sz="6" w:space="0" w:color="000000"/>
            </w:tcBorders>
            <w:vAlign w:val="center"/>
          </w:tcPr>
          <w:p>
            <w:pPr>
              <w:pStyle w:val="20"/>
            </w:pPr>
            <w:r>
              <w:t>3人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5386" w:type="dxa"/>
            <w:gridSpan w:val="2"/>
            <w:tcBorders>
              <w:left w:val="single" w:sz="6" w:space="0" w:color="000000"/>
              <w:right w:val="single" w:sz="6" w:space="0" w:color="000000"/>
            </w:tcBorders>
            <w:vAlign w:val="center"/>
          </w:tcPr>
          <w:p>
            <w:pPr>
              <w:pStyle w:val="20"/>
            </w:pPr>
            <w:r>
              <w:t>工资发放准确程度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每月30日之前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就业政策落实到位</w:t>
            </w:r>
          </w:p>
        </w:tc>
        <w:tc>
          <w:tcPr>
            <w:tcW w:w="2268" w:type="dxa"/>
            <w:tcBorders>
              <w:left w:val="single" w:sz="6" w:space="0" w:color="000000"/>
              <w:right w:val="single" w:sz="6" w:space="0" w:color="000000"/>
            </w:tcBorders>
            <w:vAlign w:val="center"/>
          </w:tcPr>
          <w:p>
            <w:pPr>
              <w:pStyle w:val="20"/>
            </w:pPr>
            <w:r>
              <w:t>3人</w:t>
            </w:r>
          </w:p>
        </w:tc>
        <w:tc>
          <w:tcPr>
            <w:tcW w:w="1276" w:type="dxa"/>
            <w:vAlign w:val="center"/>
          </w:tcPr>
          <w:p>
            <w:pPr>
              <w:pStyle w:val="20"/>
            </w:pPr>
            <w:r>
              <w:t>实际企业改制人员数量</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保证工作正常开展</w:t>
            </w:r>
          </w:p>
        </w:tc>
        <w:tc>
          <w:tcPr>
            <w:tcW w:w="5386" w:type="dxa"/>
            <w:gridSpan w:val="2"/>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各项工作正常运转</w:t>
            </w:r>
          </w:p>
        </w:tc>
        <w:tc>
          <w:tcPr>
            <w:tcW w:w="1276" w:type="dxa"/>
            <w:vAlign w:val="center"/>
          </w:tcPr>
          <w:p>
            <w:pPr>
              <w:pStyle w:val="20"/>
            </w:pPr>
            <w:r>
              <w:t>单位运转情况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5386" w:type="dxa"/>
            <w:gridSpan w:val="2"/>
            <w:tcBorders>
              <w:left w:val="single" w:sz="6" w:space="0" w:color="000000"/>
              <w:right w:val="single" w:sz="6" w:space="0" w:color="000000"/>
            </w:tcBorders>
            <w:vAlign w:val="center"/>
          </w:tcPr>
          <w:p>
            <w:pPr>
              <w:pStyle w:val="20"/>
            </w:pPr>
            <w:r>
              <w:t>劳务派遣人员对工资待遇的满意度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8、唐财教【2023】16号 2023年市级技术创新引导专项资金绩效目标表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13020723P0005JC12577F</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唐财教【2023】16号 2023年市级技术创新引导专项资金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0.40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0.40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推进环渤海地区新型工业化基地建设40条支持政策（2020年修订）》以及《关于大力推进科技创新工作的具体措施》有关支持政策，现下达我局2023年市级技术创新引导专项资金65.4322万元，用于高新技术企业奖补、科技型中小企业奖补、孵化器和众创空间奖补、企业贷款贴息、研发投入奖补。</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1.下达财政资金，用于补贴科技创新型企业，增加研发投入，加大科技创新力度。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贷款贴息支持覆企业个数</w:t>
            </w:r>
          </w:p>
        </w:tc>
        <w:tc>
          <w:tcPr>
            <w:tcW w:w="5386" w:type="dxa"/>
            <w:gridSpan w:val="2"/>
            <w:tcBorders>
              <w:left w:val="single" w:sz="6" w:space="0" w:color="000000"/>
              <w:right w:val="single" w:sz="6" w:space="0" w:color="000000"/>
            </w:tcBorders>
            <w:vAlign w:val="center"/>
          </w:tcPr>
          <w:p>
            <w:pPr>
              <w:pStyle w:val="20"/>
            </w:pPr>
            <w:r>
              <w:t>贷款贴息支持覆企业个数</w:t>
            </w:r>
          </w:p>
        </w:tc>
        <w:tc>
          <w:tcPr>
            <w:tcW w:w="2268" w:type="dxa"/>
            <w:tcBorders>
              <w:left w:val="single" w:sz="6" w:space="0" w:color="000000"/>
              <w:right w:val="single" w:sz="6" w:space="0" w:color="000000"/>
            </w:tcBorders>
            <w:vAlign w:val="center"/>
          </w:tcPr>
          <w:p>
            <w:pPr>
              <w:pStyle w:val="20"/>
            </w:pPr>
            <w:r>
              <w:t>≥4个</w:t>
            </w:r>
          </w:p>
        </w:tc>
        <w:tc>
          <w:tcPr>
            <w:tcW w:w="1276" w:type="dxa"/>
            <w:vAlign w:val="center"/>
          </w:tcPr>
          <w:p>
            <w:pPr>
              <w:pStyle w:val="20"/>
            </w:pPr>
            <w:r>
              <w:t>符合申报标准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科技型中小企业数量</w:t>
            </w:r>
          </w:p>
        </w:tc>
        <w:tc>
          <w:tcPr>
            <w:tcW w:w="5386" w:type="dxa"/>
            <w:gridSpan w:val="2"/>
            <w:tcBorders>
              <w:left w:val="single" w:sz="6" w:space="0" w:color="000000"/>
              <w:right w:val="single" w:sz="6" w:space="0" w:color="000000"/>
            </w:tcBorders>
            <w:vAlign w:val="center"/>
          </w:tcPr>
          <w:p>
            <w:pPr>
              <w:pStyle w:val="20"/>
            </w:pPr>
            <w:r>
              <w:t>科技型中小企业数量</w:t>
            </w:r>
          </w:p>
        </w:tc>
        <w:tc>
          <w:tcPr>
            <w:tcW w:w="2268" w:type="dxa"/>
            <w:tcBorders>
              <w:left w:val="single" w:sz="6" w:space="0" w:color="000000"/>
              <w:right w:val="single" w:sz="6" w:space="0" w:color="000000"/>
            </w:tcBorders>
            <w:vAlign w:val="center"/>
          </w:tcPr>
          <w:p>
            <w:pPr>
              <w:pStyle w:val="20"/>
            </w:pPr>
            <w:r>
              <w:t>≥194个</w:t>
            </w:r>
          </w:p>
        </w:tc>
        <w:tc>
          <w:tcPr>
            <w:tcW w:w="1276" w:type="dxa"/>
            <w:vAlign w:val="center"/>
          </w:tcPr>
          <w:p>
            <w:pPr>
              <w:pStyle w:val="20"/>
            </w:pPr>
            <w:r>
              <w:t>年度任务目标</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高新技术企业数量</w:t>
            </w:r>
          </w:p>
        </w:tc>
        <w:tc>
          <w:tcPr>
            <w:tcW w:w="5386" w:type="dxa"/>
            <w:gridSpan w:val="2"/>
            <w:tcBorders>
              <w:left w:val="single" w:sz="6" w:space="0" w:color="000000"/>
              <w:right w:val="single" w:sz="6" w:space="0" w:color="000000"/>
            </w:tcBorders>
            <w:vAlign w:val="center"/>
          </w:tcPr>
          <w:p>
            <w:pPr>
              <w:pStyle w:val="20"/>
            </w:pPr>
            <w:r>
              <w:t>高新技术企业数量</w:t>
            </w:r>
          </w:p>
        </w:tc>
        <w:tc>
          <w:tcPr>
            <w:tcW w:w="2268" w:type="dxa"/>
            <w:tcBorders>
              <w:left w:val="single" w:sz="6" w:space="0" w:color="000000"/>
              <w:right w:val="single" w:sz="6" w:space="0" w:color="000000"/>
            </w:tcBorders>
            <w:vAlign w:val="center"/>
          </w:tcPr>
          <w:p>
            <w:pPr>
              <w:pStyle w:val="20"/>
            </w:pPr>
            <w:r>
              <w:t>≥15个</w:t>
            </w:r>
          </w:p>
        </w:tc>
        <w:tc>
          <w:tcPr>
            <w:tcW w:w="1276" w:type="dxa"/>
            <w:vAlign w:val="center"/>
          </w:tcPr>
          <w:p>
            <w:pPr>
              <w:pStyle w:val="20"/>
            </w:pPr>
            <w:r>
              <w:t>年度任务目标</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补助资金发放完成率（%）</w:t>
            </w:r>
          </w:p>
        </w:tc>
        <w:tc>
          <w:tcPr>
            <w:tcW w:w="5386" w:type="dxa"/>
            <w:gridSpan w:val="2"/>
            <w:tcBorders>
              <w:left w:val="single" w:sz="6" w:space="0" w:color="000000"/>
              <w:right w:val="single" w:sz="6" w:space="0" w:color="000000"/>
            </w:tcBorders>
            <w:vAlign w:val="center"/>
          </w:tcPr>
          <w:p>
            <w:pPr>
              <w:pStyle w:val="20"/>
            </w:pPr>
            <w:r>
              <w:t>补助资金发放完成率（%）</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按要求符合标准全部拨放</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经济效益指标</w:t>
            </w:r>
          </w:p>
        </w:tc>
        <w:tc>
          <w:tcPr>
            <w:tcW w:w="5386" w:type="dxa"/>
            <w:gridSpan w:val="2"/>
            <w:tcBorders>
              <w:left w:val="single" w:sz="6" w:space="0" w:color="000000"/>
              <w:right w:val="single" w:sz="6" w:space="0" w:color="000000"/>
            </w:tcBorders>
            <w:vAlign w:val="center"/>
          </w:tcPr>
          <w:p>
            <w:pPr>
              <w:pStyle w:val="20"/>
            </w:pPr>
            <w:r>
              <w:t>经济效益指标</w:t>
            </w:r>
          </w:p>
        </w:tc>
        <w:tc>
          <w:tcPr>
            <w:tcW w:w="2268" w:type="dxa"/>
            <w:tcBorders>
              <w:left w:val="single" w:sz="6" w:space="0" w:color="000000"/>
              <w:right w:val="single" w:sz="6" w:space="0" w:color="000000"/>
            </w:tcBorders>
            <w:vAlign w:val="center"/>
          </w:tcPr>
          <w:p>
            <w:pPr>
              <w:pStyle w:val="20"/>
            </w:pPr>
            <w:r>
              <w:t>企业正常生产经营</w:t>
            </w:r>
          </w:p>
        </w:tc>
        <w:tc>
          <w:tcPr>
            <w:tcW w:w="1276" w:type="dxa"/>
            <w:vAlign w:val="center"/>
          </w:tcPr>
          <w:p>
            <w:pPr>
              <w:pStyle w:val="20"/>
            </w:pPr>
            <w:r>
              <w:t>年度目标任务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新增就业人数</w:t>
            </w:r>
          </w:p>
        </w:tc>
        <w:tc>
          <w:tcPr>
            <w:tcW w:w="5386" w:type="dxa"/>
            <w:gridSpan w:val="2"/>
            <w:tcBorders>
              <w:left w:val="single" w:sz="6" w:space="0" w:color="000000"/>
              <w:right w:val="single" w:sz="6" w:space="0" w:color="000000"/>
            </w:tcBorders>
            <w:vAlign w:val="center"/>
          </w:tcPr>
          <w:p>
            <w:pPr>
              <w:pStyle w:val="20"/>
            </w:pPr>
            <w:r>
              <w:t>新增就业人数</w:t>
            </w:r>
          </w:p>
        </w:tc>
        <w:tc>
          <w:tcPr>
            <w:tcW w:w="2268" w:type="dxa"/>
            <w:tcBorders>
              <w:left w:val="single" w:sz="6" w:space="0" w:color="000000"/>
              <w:right w:val="single" w:sz="6" w:space="0" w:color="000000"/>
            </w:tcBorders>
            <w:vAlign w:val="center"/>
          </w:tcPr>
          <w:p>
            <w:pPr>
              <w:pStyle w:val="20"/>
            </w:pPr>
            <w:r>
              <w:t>≥5个</w:t>
            </w:r>
          </w:p>
        </w:tc>
        <w:tc>
          <w:tcPr>
            <w:tcW w:w="1276" w:type="dxa"/>
            <w:vAlign w:val="center"/>
          </w:tcPr>
          <w:p>
            <w:pPr>
              <w:pStyle w:val="20"/>
            </w:pPr>
            <w:r>
              <w:t>年度目标任务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科技创新能力</w:t>
            </w:r>
          </w:p>
        </w:tc>
        <w:tc>
          <w:tcPr>
            <w:tcW w:w="5386" w:type="dxa"/>
            <w:gridSpan w:val="2"/>
            <w:tcBorders>
              <w:left w:val="single" w:sz="6" w:space="0" w:color="000000"/>
              <w:right w:val="single" w:sz="6" w:space="0" w:color="000000"/>
            </w:tcBorders>
            <w:vAlign w:val="center"/>
          </w:tcPr>
          <w:p>
            <w:pPr>
              <w:pStyle w:val="20"/>
            </w:pPr>
            <w:r>
              <w:t>科技创新能力</w:t>
            </w:r>
          </w:p>
        </w:tc>
        <w:tc>
          <w:tcPr>
            <w:tcW w:w="2268" w:type="dxa"/>
            <w:tcBorders>
              <w:left w:val="single" w:sz="6" w:space="0" w:color="000000"/>
              <w:right w:val="single" w:sz="6" w:space="0" w:color="000000"/>
            </w:tcBorders>
            <w:vAlign w:val="center"/>
          </w:tcPr>
          <w:p>
            <w:pPr>
              <w:pStyle w:val="20"/>
            </w:pPr>
            <w:r>
              <w:t>提升企业科技创新能力</w:t>
            </w:r>
          </w:p>
        </w:tc>
        <w:tc>
          <w:tcPr>
            <w:tcW w:w="1276" w:type="dxa"/>
            <w:vAlign w:val="center"/>
          </w:tcPr>
          <w:p>
            <w:pPr>
              <w:pStyle w:val="20"/>
            </w:pPr>
            <w:r>
              <w:t>年度目标任务</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服务对象的满意度</w:t>
            </w:r>
          </w:p>
        </w:tc>
        <w:tc>
          <w:tcPr>
            <w:tcW w:w="5386" w:type="dxa"/>
            <w:gridSpan w:val="2"/>
            <w:tcBorders>
              <w:left w:val="single" w:sz="6" w:space="0" w:color="000000"/>
              <w:right w:val="single" w:sz="6" w:space="0" w:color="000000"/>
            </w:tcBorders>
            <w:vAlign w:val="center"/>
          </w:tcPr>
          <w:p>
            <w:pPr>
              <w:pStyle w:val="20"/>
            </w:pPr>
            <w:r>
              <w:t>服务对象的满意度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9、唐财教【2023】1号 2023年支持市县科技创新和科学普及专项资金绩效目标表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13020723P0005JC124724</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唐财教【2023】1号 2023年支持市县科技创新和科学普及专项资金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14.07</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14.07</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根据《唐山市财政局 唐山市科技局关于提前下达2023年支持市县科技创新和科学普及专项资金的通知》（唐财教【2023】1号），现下达我局2023年支持市县科技创新和科学普及专项资金50万元，用于R&amp;D经费投入强度增长奖励。</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30%</w:t>
            </w:r>
          </w:p>
        </w:tc>
        <w:tc>
          <w:tcPr>
            <w:tcW w:w="2551" w:type="dxa"/>
            <w:tcBorders>
              <w:left w:val="single" w:sz="6" w:space="0" w:color="000000"/>
              <w:right w:val="single" w:sz="6" w:space="0" w:color="000000"/>
            </w:tcBorders>
            <w:vAlign w:val="center"/>
          </w:tcPr>
          <w:p>
            <w:pPr>
              <w:pStyle w:val="21"/>
            </w:pPr>
            <w:r>
              <w:t>60%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1.支持企业开展科技创新工作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研发投入增长</w:t>
            </w:r>
          </w:p>
        </w:tc>
        <w:tc>
          <w:tcPr>
            <w:tcW w:w="5386" w:type="dxa"/>
            <w:gridSpan w:val="2"/>
            <w:tcBorders>
              <w:left w:val="single" w:sz="6" w:space="0" w:color="000000"/>
              <w:right w:val="single" w:sz="6" w:space="0" w:color="000000"/>
            </w:tcBorders>
            <w:vAlign w:val="center"/>
          </w:tcPr>
          <w:p>
            <w:pPr>
              <w:pStyle w:val="20"/>
            </w:pPr>
            <w:r>
              <w:t>研发投入增长</w:t>
            </w:r>
          </w:p>
        </w:tc>
        <w:tc>
          <w:tcPr>
            <w:tcW w:w="2268" w:type="dxa"/>
            <w:tcBorders>
              <w:left w:val="single" w:sz="6" w:space="0" w:color="000000"/>
              <w:right w:val="single" w:sz="6" w:space="0" w:color="000000"/>
            </w:tcBorders>
            <w:vAlign w:val="center"/>
          </w:tcPr>
          <w:p>
            <w:pPr>
              <w:pStyle w:val="20"/>
            </w:pPr>
            <w:r>
              <w:t>≥5个</w:t>
            </w:r>
          </w:p>
        </w:tc>
        <w:tc>
          <w:tcPr>
            <w:tcW w:w="1276" w:type="dxa"/>
            <w:vAlign w:val="center"/>
          </w:tcPr>
          <w:p>
            <w:pPr>
              <w:pStyle w:val="20"/>
            </w:pPr>
            <w:r>
              <w:t>开发新产品新技术</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科技管理业务工作保障</w:t>
            </w:r>
          </w:p>
        </w:tc>
        <w:tc>
          <w:tcPr>
            <w:tcW w:w="5386" w:type="dxa"/>
            <w:gridSpan w:val="2"/>
            <w:tcBorders>
              <w:left w:val="single" w:sz="6" w:space="0" w:color="000000"/>
              <w:right w:val="single" w:sz="6" w:space="0" w:color="000000"/>
            </w:tcBorders>
            <w:vAlign w:val="center"/>
          </w:tcPr>
          <w:p>
            <w:pPr>
              <w:pStyle w:val="20"/>
            </w:pPr>
            <w:r>
              <w:t>科技管理业务工作保障</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科技管理业务工作保障</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发放标准</w:t>
            </w:r>
          </w:p>
        </w:tc>
        <w:tc>
          <w:tcPr>
            <w:tcW w:w="5386" w:type="dxa"/>
            <w:gridSpan w:val="2"/>
            <w:tcBorders>
              <w:left w:val="single" w:sz="6" w:space="0" w:color="000000"/>
              <w:right w:val="single" w:sz="6" w:space="0" w:color="000000"/>
            </w:tcBorders>
            <w:vAlign w:val="center"/>
          </w:tcPr>
          <w:p>
            <w:pPr>
              <w:pStyle w:val="20"/>
            </w:pPr>
            <w:r>
              <w:t>发放达标率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发放达标率</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科技成果转化项目数</w:t>
            </w:r>
          </w:p>
        </w:tc>
        <w:tc>
          <w:tcPr>
            <w:tcW w:w="5386" w:type="dxa"/>
            <w:gridSpan w:val="2"/>
            <w:tcBorders>
              <w:left w:val="single" w:sz="6" w:space="0" w:color="000000"/>
              <w:right w:val="single" w:sz="6" w:space="0" w:color="000000"/>
            </w:tcBorders>
            <w:vAlign w:val="center"/>
          </w:tcPr>
          <w:p>
            <w:pPr>
              <w:pStyle w:val="20"/>
            </w:pPr>
            <w:r>
              <w:t>科技成果转化项目数</w:t>
            </w:r>
          </w:p>
        </w:tc>
        <w:tc>
          <w:tcPr>
            <w:tcW w:w="2268" w:type="dxa"/>
            <w:tcBorders>
              <w:left w:val="single" w:sz="6" w:space="0" w:color="000000"/>
              <w:right w:val="single" w:sz="6" w:space="0" w:color="000000"/>
            </w:tcBorders>
            <w:vAlign w:val="center"/>
          </w:tcPr>
          <w:p>
            <w:pPr>
              <w:pStyle w:val="20"/>
            </w:pPr>
            <w:r>
              <w:t>≥1个</w:t>
            </w:r>
          </w:p>
        </w:tc>
        <w:tc>
          <w:tcPr>
            <w:tcW w:w="1276" w:type="dxa"/>
            <w:vAlign w:val="center"/>
          </w:tcPr>
          <w:p>
            <w:pPr>
              <w:pStyle w:val="20"/>
            </w:pPr>
            <w:r>
              <w:t>科技成果转化项目数</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企业满意度</w:t>
            </w:r>
          </w:p>
        </w:tc>
        <w:tc>
          <w:tcPr>
            <w:tcW w:w="5386" w:type="dxa"/>
            <w:gridSpan w:val="2"/>
            <w:tcBorders>
              <w:left w:val="single" w:sz="6" w:space="0" w:color="000000"/>
              <w:right w:val="single" w:sz="6" w:space="0" w:color="000000"/>
            </w:tcBorders>
            <w:vAlign w:val="center"/>
          </w:tcPr>
          <w:p>
            <w:pPr>
              <w:pStyle w:val="20"/>
            </w:pPr>
            <w:r>
              <w:t>企业满意度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企业满意度</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10、唐财教【2023】64号 提前下达2024年支持市县科技创新和科学普及专项资金绩效目标表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13020724P006665100096</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唐财教【2023】64号 提前下达2024年支持市县科技创新和科学普及专项资金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36.00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36.00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财政补贴资金，引导企业增强科技成果转化，促进企业科技创新。</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100%</w:t>
            </w:r>
          </w:p>
        </w:tc>
        <w:tc>
          <w:tcPr>
            <w:tcW w:w="2835" w:type="dxa"/>
            <w:tcBorders>
              <w:left w:val="single" w:sz="6" w:space="0" w:color="000000"/>
              <w:right w:val="single" w:sz="6" w:space="0" w:color="000000"/>
            </w:tcBorders>
            <w:vAlign w:val="center"/>
          </w:tcPr>
          <w:p>
            <w:pPr>
              <w:pStyle w:val="21"/>
            </w:pPr>
            <w:r>
              <w:t>100%</w:t>
            </w:r>
          </w:p>
        </w:tc>
        <w:tc>
          <w:tcPr>
            <w:tcW w:w="2551" w:type="dxa"/>
            <w:tcBorders>
              <w:left w:val="single" w:sz="6" w:space="0" w:color="000000"/>
              <w:right w:val="single" w:sz="6" w:space="0" w:color="000000"/>
            </w:tcBorders>
            <w:vAlign w:val="center"/>
          </w:tcPr>
          <w:p>
            <w:pPr>
              <w:pStyle w:val="21"/>
            </w:pPr>
            <w:r>
              <w:t>100%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1.财政补贴资金，引导企业增强科技成果转化，促进企业科技创新。</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科技特派团企业数量</w:t>
            </w:r>
          </w:p>
        </w:tc>
        <w:tc>
          <w:tcPr>
            <w:tcW w:w="5386" w:type="dxa"/>
            <w:gridSpan w:val="2"/>
            <w:tcBorders>
              <w:left w:val="single" w:sz="6" w:space="0" w:color="000000"/>
              <w:right w:val="single" w:sz="6" w:space="0" w:color="000000"/>
            </w:tcBorders>
            <w:vAlign w:val="center"/>
          </w:tcPr>
          <w:p>
            <w:pPr>
              <w:pStyle w:val="20"/>
            </w:pPr>
            <w:r>
              <w:t>科技特派团企业数量</w:t>
            </w:r>
          </w:p>
        </w:tc>
        <w:tc>
          <w:tcPr>
            <w:tcW w:w="2268" w:type="dxa"/>
            <w:tcBorders>
              <w:left w:val="single" w:sz="6" w:space="0" w:color="000000"/>
              <w:right w:val="single" w:sz="6" w:space="0" w:color="000000"/>
            </w:tcBorders>
            <w:vAlign w:val="center"/>
          </w:tcPr>
          <w:p>
            <w:pPr>
              <w:pStyle w:val="20"/>
            </w:pPr>
            <w:r>
              <w:t>≥6个</w:t>
            </w:r>
          </w:p>
        </w:tc>
        <w:tc>
          <w:tcPr>
            <w:tcW w:w="1276" w:type="dxa"/>
            <w:vAlign w:val="center"/>
          </w:tcPr>
          <w:p>
            <w:pPr>
              <w:pStyle w:val="20"/>
            </w:pPr>
            <w:r>
              <w:t>年度目标要求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科技特派团增长数量</w:t>
            </w:r>
          </w:p>
        </w:tc>
        <w:tc>
          <w:tcPr>
            <w:tcW w:w="5386" w:type="dxa"/>
            <w:gridSpan w:val="2"/>
            <w:tcBorders>
              <w:left w:val="single" w:sz="6" w:space="0" w:color="000000"/>
              <w:right w:val="single" w:sz="6" w:space="0" w:color="000000"/>
            </w:tcBorders>
            <w:vAlign w:val="center"/>
          </w:tcPr>
          <w:p>
            <w:pPr>
              <w:pStyle w:val="20"/>
            </w:pPr>
            <w:r>
              <w:t>科技特派团增长数量</w:t>
            </w:r>
          </w:p>
        </w:tc>
        <w:tc>
          <w:tcPr>
            <w:tcW w:w="2268" w:type="dxa"/>
            <w:tcBorders>
              <w:left w:val="single" w:sz="6" w:space="0" w:color="000000"/>
              <w:right w:val="single" w:sz="6" w:space="0" w:color="000000"/>
            </w:tcBorders>
            <w:vAlign w:val="center"/>
          </w:tcPr>
          <w:p>
            <w:pPr>
              <w:pStyle w:val="20"/>
            </w:pPr>
            <w:r>
              <w:t>≥3个</w:t>
            </w:r>
          </w:p>
        </w:tc>
        <w:tc>
          <w:tcPr>
            <w:tcW w:w="1276" w:type="dxa"/>
            <w:vAlign w:val="center"/>
          </w:tcPr>
          <w:p>
            <w:pPr>
              <w:pStyle w:val="20"/>
            </w:pPr>
            <w:r>
              <w:t>年度目标要求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资金拨付及时率</w:t>
            </w:r>
          </w:p>
        </w:tc>
        <w:tc>
          <w:tcPr>
            <w:tcW w:w="5386" w:type="dxa"/>
            <w:gridSpan w:val="2"/>
            <w:tcBorders>
              <w:left w:val="single" w:sz="6" w:space="0" w:color="000000"/>
              <w:right w:val="single" w:sz="6" w:space="0" w:color="000000"/>
            </w:tcBorders>
            <w:vAlign w:val="center"/>
          </w:tcPr>
          <w:p>
            <w:pPr>
              <w:pStyle w:val="20"/>
            </w:pPr>
            <w:r>
              <w:t>资金拨付及时率</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目标要求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发放标准达标率</w:t>
            </w:r>
          </w:p>
        </w:tc>
        <w:tc>
          <w:tcPr>
            <w:tcW w:w="5386" w:type="dxa"/>
            <w:gridSpan w:val="2"/>
            <w:tcBorders>
              <w:left w:val="single" w:sz="6" w:space="0" w:color="000000"/>
              <w:right w:val="single" w:sz="6" w:space="0" w:color="000000"/>
            </w:tcBorders>
            <w:vAlign w:val="center"/>
          </w:tcPr>
          <w:p>
            <w:pPr>
              <w:pStyle w:val="20"/>
            </w:pPr>
            <w:r>
              <w:t>发放标准达标率</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目标要求</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成果转化数量</w:t>
            </w:r>
          </w:p>
        </w:tc>
        <w:tc>
          <w:tcPr>
            <w:tcW w:w="5386" w:type="dxa"/>
            <w:gridSpan w:val="2"/>
            <w:tcBorders>
              <w:left w:val="single" w:sz="6" w:space="0" w:color="000000"/>
              <w:right w:val="single" w:sz="6" w:space="0" w:color="000000"/>
            </w:tcBorders>
            <w:vAlign w:val="center"/>
          </w:tcPr>
          <w:p>
            <w:pPr>
              <w:pStyle w:val="20"/>
            </w:pPr>
            <w:r>
              <w:t>成果转化数量</w:t>
            </w:r>
          </w:p>
        </w:tc>
        <w:tc>
          <w:tcPr>
            <w:tcW w:w="2268" w:type="dxa"/>
            <w:tcBorders>
              <w:left w:val="single" w:sz="6" w:space="0" w:color="000000"/>
              <w:right w:val="single" w:sz="6" w:space="0" w:color="000000"/>
            </w:tcBorders>
            <w:vAlign w:val="center"/>
          </w:tcPr>
          <w:p>
            <w:pPr>
              <w:pStyle w:val="20"/>
            </w:pPr>
            <w:r>
              <w:t>≥3个</w:t>
            </w:r>
          </w:p>
        </w:tc>
        <w:tc>
          <w:tcPr>
            <w:tcW w:w="1276" w:type="dxa"/>
            <w:vAlign w:val="center"/>
          </w:tcPr>
          <w:p>
            <w:pPr>
              <w:pStyle w:val="20"/>
            </w:pPr>
            <w:r>
              <w:t>企业签订服务协议要求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 xml:space="preserve">服务对象满意度 </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11、提前下达-2023年技术创新引导专项资金 唐财教【2022】113号绩效目标表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13020723P00666510006W</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提前下达-2023年技术创新引导专项资金 唐财教【2022】113号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37.77</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37.77</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根据《唐山市财政局 唐山市科学技术局关于提前下达2023年技术创新引导专项资金的通知》（唐财教【2022】113号），现提前下达我局2023年技术创新引导专项资金100万元，用于县域科技创新跃升计划奖励。</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1.支持企业开展科技创新工作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高新技术企业数量</w:t>
            </w:r>
          </w:p>
        </w:tc>
        <w:tc>
          <w:tcPr>
            <w:tcW w:w="5386" w:type="dxa"/>
            <w:gridSpan w:val="2"/>
            <w:tcBorders>
              <w:left w:val="single" w:sz="6" w:space="0" w:color="000000"/>
              <w:right w:val="single" w:sz="6" w:space="0" w:color="000000"/>
            </w:tcBorders>
            <w:vAlign w:val="center"/>
          </w:tcPr>
          <w:p>
            <w:pPr>
              <w:pStyle w:val="20"/>
            </w:pPr>
            <w:r>
              <w:t>高新技术企业数量</w:t>
            </w:r>
          </w:p>
        </w:tc>
        <w:tc>
          <w:tcPr>
            <w:tcW w:w="2268" w:type="dxa"/>
            <w:tcBorders>
              <w:left w:val="single" w:sz="6" w:space="0" w:color="000000"/>
              <w:right w:val="single" w:sz="6" w:space="0" w:color="000000"/>
            </w:tcBorders>
            <w:vAlign w:val="center"/>
          </w:tcPr>
          <w:p>
            <w:pPr>
              <w:pStyle w:val="20"/>
            </w:pPr>
            <w:r>
              <w:t>110个</w:t>
            </w:r>
          </w:p>
        </w:tc>
        <w:tc>
          <w:tcPr>
            <w:tcW w:w="1276" w:type="dxa"/>
            <w:vAlign w:val="center"/>
          </w:tcPr>
          <w:p>
            <w:pPr>
              <w:pStyle w:val="20"/>
            </w:pPr>
            <w:r>
              <w:t>高新技术企业数量</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国家科技型中小企业数量</w:t>
            </w:r>
          </w:p>
        </w:tc>
        <w:tc>
          <w:tcPr>
            <w:tcW w:w="5386" w:type="dxa"/>
            <w:gridSpan w:val="2"/>
            <w:tcBorders>
              <w:left w:val="single" w:sz="6" w:space="0" w:color="000000"/>
              <w:right w:val="single" w:sz="6" w:space="0" w:color="000000"/>
            </w:tcBorders>
            <w:vAlign w:val="center"/>
          </w:tcPr>
          <w:p>
            <w:pPr>
              <w:pStyle w:val="20"/>
            </w:pPr>
            <w:r>
              <w:t>国家科技型中小企业数量</w:t>
            </w:r>
          </w:p>
        </w:tc>
        <w:tc>
          <w:tcPr>
            <w:tcW w:w="2268" w:type="dxa"/>
            <w:tcBorders>
              <w:left w:val="single" w:sz="6" w:space="0" w:color="000000"/>
              <w:right w:val="single" w:sz="6" w:space="0" w:color="000000"/>
            </w:tcBorders>
            <w:vAlign w:val="center"/>
          </w:tcPr>
          <w:p>
            <w:pPr>
              <w:pStyle w:val="20"/>
            </w:pPr>
            <w:r>
              <w:t>50个</w:t>
            </w:r>
          </w:p>
        </w:tc>
        <w:tc>
          <w:tcPr>
            <w:tcW w:w="1276" w:type="dxa"/>
            <w:vAlign w:val="center"/>
          </w:tcPr>
          <w:p>
            <w:pPr>
              <w:pStyle w:val="20"/>
            </w:pPr>
            <w:r>
              <w:t>国家科技型中小企业数量</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资金拨付及时率</w:t>
            </w:r>
          </w:p>
        </w:tc>
        <w:tc>
          <w:tcPr>
            <w:tcW w:w="5386" w:type="dxa"/>
            <w:gridSpan w:val="2"/>
            <w:tcBorders>
              <w:left w:val="single" w:sz="6" w:space="0" w:color="000000"/>
              <w:right w:val="single" w:sz="6" w:space="0" w:color="000000"/>
            </w:tcBorders>
            <w:vAlign w:val="center"/>
          </w:tcPr>
          <w:p>
            <w:pPr>
              <w:pStyle w:val="20"/>
            </w:pPr>
            <w:r>
              <w:t>资金拨付实效</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资金拨付及时率</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发放标准</w:t>
            </w:r>
          </w:p>
        </w:tc>
        <w:tc>
          <w:tcPr>
            <w:tcW w:w="5386" w:type="dxa"/>
            <w:gridSpan w:val="2"/>
            <w:tcBorders>
              <w:left w:val="single" w:sz="6" w:space="0" w:color="000000"/>
              <w:right w:val="single" w:sz="6" w:space="0" w:color="000000"/>
            </w:tcBorders>
            <w:vAlign w:val="center"/>
          </w:tcPr>
          <w:p>
            <w:pPr>
              <w:pStyle w:val="20"/>
            </w:pPr>
            <w:r>
              <w:t>发放达标率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发放资金数量</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科技成果转化项目数</w:t>
            </w:r>
          </w:p>
        </w:tc>
        <w:tc>
          <w:tcPr>
            <w:tcW w:w="5386" w:type="dxa"/>
            <w:gridSpan w:val="2"/>
            <w:tcBorders>
              <w:left w:val="single" w:sz="6" w:space="0" w:color="000000"/>
              <w:right w:val="single" w:sz="6" w:space="0" w:color="000000"/>
            </w:tcBorders>
            <w:vAlign w:val="center"/>
          </w:tcPr>
          <w:p>
            <w:pPr>
              <w:pStyle w:val="20"/>
            </w:pPr>
            <w:r>
              <w:t>科技成果转化项目数</w:t>
            </w:r>
          </w:p>
        </w:tc>
        <w:tc>
          <w:tcPr>
            <w:tcW w:w="2268" w:type="dxa"/>
            <w:tcBorders>
              <w:left w:val="single" w:sz="6" w:space="0" w:color="000000"/>
              <w:right w:val="single" w:sz="6" w:space="0" w:color="000000"/>
            </w:tcBorders>
            <w:vAlign w:val="center"/>
          </w:tcPr>
          <w:p>
            <w:pPr>
              <w:pStyle w:val="20"/>
            </w:pPr>
            <w:r>
              <w:t>≥8个</w:t>
            </w:r>
          </w:p>
        </w:tc>
        <w:tc>
          <w:tcPr>
            <w:tcW w:w="1276" w:type="dxa"/>
            <w:vAlign w:val="center"/>
          </w:tcPr>
          <w:p>
            <w:pPr>
              <w:pStyle w:val="20"/>
            </w:pPr>
            <w:r>
              <w:t>成果转化项目数量</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企业满意度</w:t>
            </w:r>
          </w:p>
        </w:tc>
        <w:tc>
          <w:tcPr>
            <w:tcW w:w="5386" w:type="dxa"/>
            <w:gridSpan w:val="2"/>
            <w:tcBorders>
              <w:left w:val="single" w:sz="6" w:space="0" w:color="000000"/>
              <w:right w:val="single" w:sz="6" w:space="0" w:color="000000"/>
            </w:tcBorders>
            <w:vAlign w:val="center"/>
          </w:tcPr>
          <w:p>
            <w:pPr>
              <w:pStyle w:val="20"/>
            </w:pPr>
            <w:r>
              <w:t>企业满意度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企业满意度</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12、提前下达2024年省级中小企业发展专项资金 唐财建【2023】133号绩效目标表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13020724P00666410014A</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提前下达2024年省级中小企业发展专项资金 唐财建【2023】133号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1.50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1.50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提高运行监测上报率和质量。</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50%</w:t>
            </w:r>
          </w:p>
        </w:tc>
        <w:tc>
          <w:tcPr>
            <w:tcW w:w="2835" w:type="dxa"/>
            <w:tcBorders>
              <w:left w:val="single" w:sz="6" w:space="0" w:color="000000"/>
              <w:right w:val="single" w:sz="6" w:space="0" w:color="000000"/>
            </w:tcBorders>
            <w:vAlign w:val="center"/>
          </w:tcPr>
          <w:p>
            <w:pPr>
              <w:pStyle w:val="21"/>
            </w:pPr>
            <w:r>
              <w:t>100%</w:t>
            </w:r>
          </w:p>
        </w:tc>
        <w:tc>
          <w:tcPr>
            <w:tcW w:w="2551" w:type="dxa"/>
            <w:tcBorders>
              <w:left w:val="single" w:sz="6" w:space="0" w:color="000000"/>
              <w:right w:val="single" w:sz="6" w:space="0" w:color="000000"/>
            </w:tcBorders>
            <w:vAlign w:val="center"/>
          </w:tcPr>
          <w:p>
            <w:pPr>
              <w:pStyle w:val="21"/>
            </w:pPr>
            <w:r>
              <w:t>100%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1.提高运行监测上报率和质量。</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监测企业总量</w:t>
            </w:r>
          </w:p>
        </w:tc>
        <w:tc>
          <w:tcPr>
            <w:tcW w:w="5386" w:type="dxa"/>
            <w:gridSpan w:val="2"/>
            <w:tcBorders>
              <w:left w:val="single" w:sz="6" w:space="0" w:color="000000"/>
              <w:right w:val="single" w:sz="6" w:space="0" w:color="000000"/>
            </w:tcBorders>
            <w:vAlign w:val="center"/>
          </w:tcPr>
          <w:p>
            <w:pPr>
              <w:pStyle w:val="20"/>
            </w:pPr>
            <w:r>
              <w:t>纳入监测中小企业数量</w:t>
            </w:r>
          </w:p>
        </w:tc>
        <w:tc>
          <w:tcPr>
            <w:tcW w:w="2268" w:type="dxa"/>
            <w:tcBorders>
              <w:left w:val="single" w:sz="6" w:space="0" w:color="000000"/>
              <w:right w:val="single" w:sz="6" w:space="0" w:color="000000"/>
            </w:tcBorders>
            <w:vAlign w:val="center"/>
          </w:tcPr>
          <w:p>
            <w:pPr>
              <w:pStyle w:val="20"/>
            </w:pPr>
            <w:r>
              <w:t>≥30个</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月报送量</w:t>
            </w:r>
          </w:p>
        </w:tc>
        <w:tc>
          <w:tcPr>
            <w:tcW w:w="5386" w:type="dxa"/>
            <w:gridSpan w:val="2"/>
            <w:tcBorders>
              <w:left w:val="single" w:sz="6" w:space="0" w:color="000000"/>
              <w:right w:val="single" w:sz="6" w:space="0" w:color="000000"/>
            </w:tcBorders>
            <w:vAlign w:val="center"/>
          </w:tcPr>
          <w:p>
            <w:pPr>
              <w:pStyle w:val="20"/>
            </w:pPr>
            <w:r>
              <w:t>每月上报生产经营数据企业数量</w:t>
            </w:r>
          </w:p>
        </w:tc>
        <w:tc>
          <w:tcPr>
            <w:tcW w:w="2268" w:type="dxa"/>
            <w:tcBorders>
              <w:left w:val="single" w:sz="6" w:space="0" w:color="000000"/>
              <w:right w:val="single" w:sz="6" w:space="0" w:color="000000"/>
            </w:tcBorders>
            <w:vAlign w:val="center"/>
          </w:tcPr>
          <w:p>
            <w:pPr>
              <w:pStyle w:val="20"/>
            </w:pPr>
            <w:r>
              <w:t>≥25个</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资金发放及时率</w:t>
            </w:r>
          </w:p>
        </w:tc>
        <w:tc>
          <w:tcPr>
            <w:tcW w:w="5386" w:type="dxa"/>
            <w:gridSpan w:val="2"/>
            <w:tcBorders>
              <w:left w:val="single" w:sz="6" w:space="0" w:color="000000"/>
              <w:right w:val="single" w:sz="6" w:space="0" w:color="000000"/>
            </w:tcBorders>
            <w:vAlign w:val="center"/>
          </w:tcPr>
          <w:p>
            <w:pPr>
              <w:pStyle w:val="20"/>
            </w:pPr>
            <w:r>
              <w:t>发放资金及时率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资金发放凭证</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按预算资金完成率</w:t>
            </w:r>
          </w:p>
        </w:tc>
        <w:tc>
          <w:tcPr>
            <w:tcW w:w="5386" w:type="dxa"/>
            <w:gridSpan w:val="2"/>
            <w:tcBorders>
              <w:left w:val="single" w:sz="6" w:space="0" w:color="000000"/>
              <w:right w:val="single" w:sz="6" w:space="0" w:color="000000"/>
            </w:tcBorders>
            <w:vAlign w:val="center"/>
          </w:tcPr>
          <w:p>
            <w:pPr>
              <w:pStyle w:val="20"/>
            </w:pPr>
            <w:r>
              <w:t>按预算资金完成率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资金发放情况</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向省工信厅提供监测数据</w:t>
            </w:r>
          </w:p>
        </w:tc>
        <w:tc>
          <w:tcPr>
            <w:tcW w:w="5386" w:type="dxa"/>
            <w:gridSpan w:val="2"/>
            <w:tcBorders>
              <w:left w:val="single" w:sz="6" w:space="0" w:color="000000"/>
              <w:right w:val="single" w:sz="6" w:space="0" w:color="000000"/>
            </w:tcBorders>
            <w:vAlign w:val="center"/>
          </w:tcPr>
          <w:p>
            <w:pPr>
              <w:pStyle w:val="20"/>
            </w:pPr>
            <w:r>
              <w:t>每月提供监测企业数据，为工信厅决策提供有效监测数据</w:t>
            </w:r>
          </w:p>
        </w:tc>
        <w:tc>
          <w:tcPr>
            <w:tcW w:w="2268" w:type="dxa"/>
            <w:tcBorders>
              <w:left w:val="single" w:sz="6" w:space="0" w:color="000000"/>
              <w:right w:val="single" w:sz="6" w:space="0" w:color="000000"/>
            </w:tcBorders>
            <w:vAlign w:val="center"/>
          </w:tcPr>
          <w:p>
            <w:pPr>
              <w:pStyle w:val="20"/>
            </w:pPr>
            <w:r>
              <w:t>提供数据准确，及时</w:t>
            </w:r>
          </w:p>
        </w:tc>
        <w:tc>
          <w:tcPr>
            <w:tcW w:w="1276" w:type="dxa"/>
            <w:vAlign w:val="center"/>
          </w:tcPr>
          <w:p>
            <w:pPr>
              <w:pStyle w:val="20"/>
            </w:pPr>
            <w:r>
              <w:t>省工信厅要求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填报率提高</w:t>
            </w:r>
          </w:p>
        </w:tc>
        <w:tc>
          <w:tcPr>
            <w:tcW w:w="5386" w:type="dxa"/>
            <w:gridSpan w:val="2"/>
            <w:tcBorders>
              <w:left w:val="single" w:sz="6" w:space="0" w:color="000000"/>
              <w:right w:val="single" w:sz="6" w:space="0" w:color="000000"/>
            </w:tcBorders>
            <w:vAlign w:val="center"/>
          </w:tcPr>
          <w:p>
            <w:pPr>
              <w:pStyle w:val="20"/>
            </w:pPr>
            <w:r>
              <w:t>上报数据企业数量占比较去年同期提高</w:t>
            </w:r>
          </w:p>
        </w:tc>
        <w:tc>
          <w:tcPr>
            <w:tcW w:w="2268" w:type="dxa"/>
            <w:tcBorders>
              <w:left w:val="single" w:sz="6" w:space="0" w:color="000000"/>
              <w:right w:val="single" w:sz="6" w:space="0" w:color="000000"/>
            </w:tcBorders>
            <w:vAlign w:val="center"/>
          </w:tcPr>
          <w:p>
            <w:pPr>
              <w:pStyle w:val="20"/>
            </w:pPr>
            <w:r>
              <w:t>≥1%</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企业满意度</w:t>
            </w:r>
          </w:p>
        </w:tc>
        <w:tc>
          <w:tcPr>
            <w:tcW w:w="5386" w:type="dxa"/>
            <w:gridSpan w:val="2"/>
            <w:tcBorders>
              <w:left w:val="single" w:sz="6" w:space="0" w:color="000000"/>
              <w:right w:val="single" w:sz="6" w:space="0" w:color="000000"/>
            </w:tcBorders>
            <w:vAlign w:val="center"/>
          </w:tcPr>
          <w:p>
            <w:pPr>
              <w:pStyle w:val="20"/>
            </w:pPr>
            <w:r>
              <w:t>企业满意度</w:t>
            </w:r>
          </w:p>
        </w:tc>
        <w:tc>
          <w:tcPr>
            <w:tcW w:w="2268" w:type="dxa"/>
            <w:tcBorders>
              <w:left w:val="single" w:sz="6" w:space="0" w:color="000000"/>
              <w:right w:val="single" w:sz="6" w:space="0" w:color="000000"/>
            </w:tcBorders>
            <w:vAlign w:val="center"/>
          </w:tcPr>
          <w:p>
            <w:pPr>
              <w:pStyle w:val="20"/>
            </w:pPr>
            <w:r>
              <w:t>≥96企业满意度</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13、提前下达2024年县域特色产业群“领跑者”企业（工业设计中心奖励、企业购买工业设计服务和设计成果转化补助）项目资金预算 唐财建【2023】134号绩效目标表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13020724P00666410015X</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提前下达2024年县域特色产业群“领跑者”企业（工业设计中心奖励、企业购买工业设计服务和设计成果转化补助）项目资金预算 唐财建【2023】134号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343.20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343.20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支持企业申报工业设计中心、工业设计项目，提升设计创新能力</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100%</w:t>
            </w:r>
          </w:p>
        </w:tc>
        <w:tc>
          <w:tcPr>
            <w:tcW w:w="2835" w:type="dxa"/>
            <w:tcBorders>
              <w:left w:val="single" w:sz="6" w:space="0" w:color="000000"/>
              <w:right w:val="single" w:sz="6" w:space="0" w:color="000000"/>
            </w:tcBorders>
            <w:vAlign w:val="center"/>
          </w:tcPr>
          <w:p>
            <w:pPr>
              <w:pStyle w:val="21"/>
            </w:pPr>
            <w:r>
              <w:t>100%</w:t>
            </w:r>
          </w:p>
        </w:tc>
        <w:tc>
          <w:tcPr>
            <w:tcW w:w="2551" w:type="dxa"/>
            <w:tcBorders>
              <w:left w:val="single" w:sz="6" w:space="0" w:color="000000"/>
              <w:right w:val="single" w:sz="6" w:space="0" w:color="000000"/>
            </w:tcBorders>
            <w:vAlign w:val="center"/>
          </w:tcPr>
          <w:p>
            <w:pPr>
              <w:pStyle w:val="21"/>
            </w:pPr>
            <w:r>
              <w:t>100%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1.支持企业申报工业设计中心、工业设计项目，提升设计创新能力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支持项目数量</w:t>
            </w:r>
          </w:p>
        </w:tc>
        <w:tc>
          <w:tcPr>
            <w:tcW w:w="5386" w:type="dxa"/>
            <w:gridSpan w:val="2"/>
            <w:tcBorders>
              <w:left w:val="single" w:sz="6" w:space="0" w:color="000000"/>
              <w:right w:val="single" w:sz="6" w:space="0" w:color="000000"/>
            </w:tcBorders>
            <w:vAlign w:val="center"/>
          </w:tcPr>
          <w:p>
            <w:pPr>
              <w:pStyle w:val="20"/>
            </w:pPr>
            <w:r>
              <w:t>支持工业设计奖获奖奖励项目数</w:t>
            </w:r>
          </w:p>
        </w:tc>
        <w:tc>
          <w:tcPr>
            <w:tcW w:w="2268" w:type="dxa"/>
            <w:tcBorders>
              <w:left w:val="single" w:sz="6" w:space="0" w:color="000000"/>
              <w:right w:val="single" w:sz="6" w:space="0" w:color="000000"/>
            </w:tcBorders>
            <w:vAlign w:val="center"/>
          </w:tcPr>
          <w:p>
            <w:pPr>
              <w:pStyle w:val="20"/>
            </w:pPr>
            <w:r>
              <w:t>1个</w:t>
            </w:r>
          </w:p>
        </w:tc>
        <w:tc>
          <w:tcPr>
            <w:tcW w:w="1276" w:type="dxa"/>
            <w:vAlign w:val="center"/>
          </w:tcPr>
          <w:p>
            <w:pPr>
              <w:pStyle w:val="20"/>
            </w:pPr>
            <w:r>
              <w:t>达到项目数量</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达到相关条件要求</w:t>
            </w:r>
          </w:p>
        </w:tc>
        <w:tc>
          <w:tcPr>
            <w:tcW w:w="5386" w:type="dxa"/>
            <w:gridSpan w:val="2"/>
            <w:tcBorders>
              <w:left w:val="single" w:sz="6" w:space="0" w:color="000000"/>
              <w:right w:val="single" w:sz="6" w:space="0" w:color="000000"/>
            </w:tcBorders>
            <w:vAlign w:val="center"/>
          </w:tcPr>
          <w:p>
            <w:pPr>
              <w:pStyle w:val="20"/>
            </w:pPr>
            <w:r>
              <w:t>达到《河北省工业设计中心管理办法》、《国家级工业设计中心管理办法》条件要求</w:t>
            </w:r>
          </w:p>
        </w:tc>
        <w:tc>
          <w:tcPr>
            <w:tcW w:w="2268" w:type="dxa"/>
            <w:tcBorders>
              <w:left w:val="single" w:sz="6" w:space="0" w:color="000000"/>
              <w:right w:val="single" w:sz="6" w:space="0" w:color="000000"/>
            </w:tcBorders>
            <w:vAlign w:val="center"/>
          </w:tcPr>
          <w:p>
            <w:pPr>
              <w:pStyle w:val="20"/>
            </w:pPr>
            <w:r>
              <w:t>达到《河北省奖励知名工业设计奖获奖项目操作规程》条件要求</w:t>
            </w:r>
          </w:p>
        </w:tc>
        <w:tc>
          <w:tcPr>
            <w:tcW w:w="1276" w:type="dxa"/>
            <w:vAlign w:val="center"/>
          </w:tcPr>
          <w:p>
            <w:pPr>
              <w:pStyle w:val="20"/>
            </w:pPr>
            <w:r>
              <w:t>达到相关条件要求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奖励标准</w:t>
            </w:r>
          </w:p>
        </w:tc>
        <w:tc>
          <w:tcPr>
            <w:tcW w:w="5386" w:type="dxa"/>
            <w:gridSpan w:val="2"/>
            <w:tcBorders>
              <w:left w:val="single" w:sz="6" w:space="0" w:color="000000"/>
              <w:right w:val="single" w:sz="6" w:space="0" w:color="000000"/>
            </w:tcBorders>
            <w:vAlign w:val="center"/>
          </w:tcPr>
          <w:p>
            <w:pPr>
              <w:pStyle w:val="20"/>
            </w:pPr>
            <w:r>
              <w:t>对获得工业设计中心、工业设计项目的奖励标准</w:t>
            </w:r>
          </w:p>
        </w:tc>
        <w:tc>
          <w:tcPr>
            <w:tcW w:w="2268" w:type="dxa"/>
            <w:tcBorders>
              <w:left w:val="single" w:sz="6" w:space="0" w:color="000000"/>
              <w:right w:val="single" w:sz="6" w:space="0" w:color="000000"/>
            </w:tcBorders>
            <w:vAlign w:val="center"/>
          </w:tcPr>
          <w:p>
            <w:pPr>
              <w:pStyle w:val="20"/>
            </w:pPr>
            <w:r>
              <w:t>40万元</w:t>
            </w:r>
          </w:p>
        </w:tc>
        <w:tc>
          <w:tcPr>
            <w:tcW w:w="1276" w:type="dxa"/>
            <w:vAlign w:val="center"/>
          </w:tcPr>
          <w:p>
            <w:pPr>
              <w:pStyle w:val="20"/>
            </w:pPr>
            <w:r>
              <w:t>唐财建【2023】134号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资金发放准时率</w:t>
            </w:r>
          </w:p>
        </w:tc>
        <w:tc>
          <w:tcPr>
            <w:tcW w:w="5386" w:type="dxa"/>
            <w:gridSpan w:val="2"/>
            <w:tcBorders>
              <w:left w:val="single" w:sz="6" w:space="0" w:color="000000"/>
              <w:right w:val="single" w:sz="6" w:space="0" w:color="000000"/>
            </w:tcBorders>
            <w:vAlign w:val="center"/>
          </w:tcPr>
          <w:p>
            <w:pPr>
              <w:pStyle w:val="20"/>
            </w:pPr>
            <w:r>
              <w:t>资金发放准时率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实际支付情况</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工业设计发展氛围</w:t>
            </w:r>
          </w:p>
        </w:tc>
        <w:tc>
          <w:tcPr>
            <w:tcW w:w="5386" w:type="dxa"/>
            <w:gridSpan w:val="2"/>
            <w:tcBorders>
              <w:left w:val="single" w:sz="6" w:space="0" w:color="000000"/>
              <w:right w:val="single" w:sz="6" w:space="0" w:color="000000"/>
            </w:tcBorders>
            <w:vAlign w:val="center"/>
          </w:tcPr>
          <w:p>
            <w:pPr>
              <w:pStyle w:val="20"/>
            </w:pPr>
            <w:r>
              <w:t>引导推动工业设计发展的社会氛围得到提升</w:t>
            </w:r>
          </w:p>
        </w:tc>
        <w:tc>
          <w:tcPr>
            <w:tcW w:w="2268" w:type="dxa"/>
            <w:tcBorders>
              <w:left w:val="single" w:sz="6" w:space="0" w:color="000000"/>
              <w:right w:val="single" w:sz="6" w:space="0" w:color="000000"/>
            </w:tcBorders>
            <w:vAlign w:val="center"/>
          </w:tcPr>
          <w:p>
            <w:pPr>
              <w:pStyle w:val="20"/>
            </w:pPr>
            <w:r>
              <w:t>引导推动工业设计发展的社会氛围得到提升</w:t>
            </w:r>
          </w:p>
        </w:tc>
        <w:tc>
          <w:tcPr>
            <w:tcW w:w="1276" w:type="dxa"/>
            <w:vAlign w:val="center"/>
          </w:tcPr>
          <w:p>
            <w:pPr>
              <w:pStyle w:val="20"/>
            </w:pPr>
            <w:r>
              <w:t>是否引导推动工业设计发展的社会氛围得到提升</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企业满意率</w:t>
            </w:r>
          </w:p>
        </w:tc>
        <w:tc>
          <w:tcPr>
            <w:tcW w:w="5386" w:type="dxa"/>
            <w:gridSpan w:val="2"/>
            <w:tcBorders>
              <w:left w:val="single" w:sz="6" w:space="0" w:color="000000"/>
              <w:right w:val="single" w:sz="6" w:space="0" w:color="000000"/>
            </w:tcBorders>
            <w:vAlign w:val="center"/>
          </w:tcPr>
          <w:p>
            <w:pPr>
              <w:pStyle w:val="20"/>
            </w:pPr>
            <w:r>
              <w:t>企业满意率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企业满意率</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14、提前下达2024年县域特色产业群“领跑者”企业培育项目资金预算 唐财建【2023】134号绩效目标表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13020724P00666410016H</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提前下达2024年县域特色产业群“领跑者”企业培育项目资金预算 唐财建【2023】134号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532.90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532.90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提升集群“领跑者”企业产业基础现代化水平，推动企业研发能力和生产能力的提高。引导特色产业引进优秀企业，发挥其辐射带动作用，确保产业链供应链稳定</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100%</w:t>
            </w:r>
          </w:p>
        </w:tc>
        <w:tc>
          <w:tcPr>
            <w:tcW w:w="2835" w:type="dxa"/>
            <w:tcBorders>
              <w:left w:val="single" w:sz="6" w:space="0" w:color="000000"/>
              <w:right w:val="single" w:sz="6" w:space="0" w:color="000000"/>
            </w:tcBorders>
            <w:vAlign w:val="center"/>
          </w:tcPr>
          <w:p>
            <w:pPr>
              <w:pStyle w:val="21"/>
            </w:pPr>
            <w:r>
              <w:t>100%</w:t>
            </w:r>
          </w:p>
        </w:tc>
        <w:tc>
          <w:tcPr>
            <w:tcW w:w="2551" w:type="dxa"/>
            <w:tcBorders>
              <w:left w:val="single" w:sz="6" w:space="0" w:color="000000"/>
              <w:right w:val="single" w:sz="6" w:space="0" w:color="000000"/>
            </w:tcBorders>
            <w:vAlign w:val="center"/>
          </w:tcPr>
          <w:p>
            <w:pPr>
              <w:pStyle w:val="21"/>
            </w:pPr>
            <w:r>
              <w:t>100%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1.提升集群“领跑者”企业产业基础现代化水平，推动企业研发能力和生产能力的提高。引导特色产业引进优秀企业，发挥其辐射带动作用，确保产业链供应链稳定</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支持企业数量</w:t>
            </w:r>
          </w:p>
        </w:tc>
        <w:tc>
          <w:tcPr>
            <w:tcW w:w="5386" w:type="dxa"/>
            <w:gridSpan w:val="2"/>
            <w:tcBorders>
              <w:left w:val="single" w:sz="6" w:space="0" w:color="000000"/>
              <w:right w:val="single" w:sz="6" w:space="0" w:color="000000"/>
            </w:tcBorders>
            <w:vAlign w:val="center"/>
          </w:tcPr>
          <w:p>
            <w:pPr>
              <w:pStyle w:val="20"/>
            </w:pPr>
            <w:r>
              <w:t>支持企业的数量</w:t>
            </w:r>
          </w:p>
        </w:tc>
        <w:tc>
          <w:tcPr>
            <w:tcW w:w="2268" w:type="dxa"/>
            <w:tcBorders>
              <w:left w:val="single" w:sz="6" w:space="0" w:color="000000"/>
              <w:right w:val="single" w:sz="6" w:space="0" w:color="000000"/>
            </w:tcBorders>
            <w:vAlign w:val="center"/>
          </w:tcPr>
          <w:p>
            <w:pPr>
              <w:pStyle w:val="20"/>
            </w:pPr>
            <w:r>
              <w:t>7个</w:t>
            </w:r>
          </w:p>
        </w:tc>
        <w:tc>
          <w:tcPr>
            <w:tcW w:w="1276" w:type="dxa"/>
            <w:vAlign w:val="center"/>
          </w:tcPr>
          <w:p>
            <w:pPr>
              <w:pStyle w:val="20"/>
            </w:pPr>
            <w:r>
              <w:t>专项资金下达明细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促进集群发展</w:t>
            </w:r>
          </w:p>
        </w:tc>
        <w:tc>
          <w:tcPr>
            <w:tcW w:w="5386" w:type="dxa"/>
            <w:gridSpan w:val="2"/>
            <w:tcBorders>
              <w:left w:val="single" w:sz="6" w:space="0" w:color="000000"/>
              <w:right w:val="single" w:sz="6" w:space="0" w:color="000000"/>
            </w:tcBorders>
            <w:vAlign w:val="center"/>
          </w:tcPr>
          <w:p>
            <w:pPr>
              <w:pStyle w:val="20"/>
            </w:pPr>
            <w:r>
              <w:t>集群发展水平进一步提高</w:t>
            </w:r>
          </w:p>
        </w:tc>
        <w:tc>
          <w:tcPr>
            <w:tcW w:w="2268" w:type="dxa"/>
            <w:tcBorders>
              <w:left w:val="single" w:sz="6" w:space="0" w:color="000000"/>
              <w:right w:val="single" w:sz="6" w:space="0" w:color="000000"/>
            </w:tcBorders>
            <w:vAlign w:val="center"/>
          </w:tcPr>
          <w:p>
            <w:pPr>
              <w:pStyle w:val="20"/>
            </w:pPr>
            <w:r>
              <w:t>集群营业收入实现同比增长</w:t>
            </w:r>
          </w:p>
        </w:tc>
        <w:tc>
          <w:tcPr>
            <w:tcW w:w="1276" w:type="dxa"/>
            <w:vAlign w:val="center"/>
          </w:tcPr>
          <w:p>
            <w:pPr>
              <w:pStyle w:val="20"/>
            </w:pPr>
            <w:r>
              <w:t>集群营业收入实现同比增长</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拨付时效</w:t>
            </w:r>
          </w:p>
        </w:tc>
        <w:tc>
          <w:tcPr>
            <w:tcW w:w="5386" w:type="dxa"/>
            <w:gridSpan w:val="2"/>
            <w:tcBorders>
              <w:left w:val="single" w:sz="6" w:space="0" w:color="000000"/>
              <w:right w:val="single" w:sz="6" w:space="0" w:color="000000"/>
            </w:tcBorders>
            <w:vAlign w:val="center"/>
          </w:tcPr>
          <w:p>
            <w:pPr>
              <w:pStyle w:val="20"/>
            </w:pPr>
            <w:r>
              <w:t>资金及时拨付</w:t>
            </w:r>
          </w:p>
        </w:tc>
        <w:tc>
          <w:tcPr>
            <w:tcW w:w="2268" w:type="dxa"/>
            <w:tcBorders>
              <w:left w:val="single" w:sz="6" w:space="0" w:color="000000"/>
              <w:right w:val="single" w:sz="6" w:space="0" w:color="000000"/>
            </w:tcBorders>
            <w:vAlign w:val="center"/>
          </w:tcPr>
          <w:p>
            <w:pPr>
              <w:pStyle w:val="20"/>
            </w:pPr>
            <w:r>
              <w:t>资金及时拨付到位</w:t>
            </w:r>
          </w:p>
        </w:tc>
        <w:tc>
          <w:tcPr>
            <w:tcW w:w="1276" w:type="dxa"/>
            <w:vAlign w:val="center"/>
          </w:tcPr>
          <w:p>
            <w:pPr>
              <w:pStyle w:val="20"/>
            </w:pPr>
            <w:r>
              <w:t>资金及时拨付到位</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资金支持额度</w:t>
            </w:r>
          </w:p>
        </w:tc>
        <w:tc>
          <w:tcPr>
            <w:tcW w:w="5386" w:type="dxa"/>
            <w:gridSpan w:val="2"/>
            <w:tcBorders>
              <w:left w:val="single" w:sz="6" w:space="0" w:color="000000"/>
              <w:right w:val="single" w:sz="6" w:space="0" w:color="000000"/>
            </w:tcBorders>
            <w:vAlign w:val="center"/>
          </w:tcPr>
          <w:p>
            <w:pPr>
              <w:pStyle w:val="20"/>
            </w:pPr>
            <w:r>
              <w:t>资金总额拨付</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专项资金下达明细</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集群企业、“领跑者”企业发展壮大</w:t>
            </w:r>
          </w:p>
        </w:tc>
        <w:tc>
          <w:tcPr>
            <w:tcW w:w="5386" w:type="dxa"/>
            <w:gridSpan w:val="2"/>
            <w:tcBorders>
              <w:left w:val="single" w:sz="6" w:space="0" w:color="000000"/>
              <w:right w:val="single" w:sz="6" w:space="0" w:color="000000"/>
            </w:tcBorders>
            <w:vAlign w:val="center"/>
          </w:tcPr>
          <w:p>
            <w:pPr>
              <w:pStyle w:val="20"/>
            </w:pPr>
            <w:r>
              <w:t>集群企业、“领跑者”企业市场竞争力提高</w:t>
            </w:r>
          </w:p>
        </w:tc>
        <w:tc>
          <w:tcPr>
            <w:tcW w:w="2268" w:type="dxa"/>
            <w:tcBorders>
              <w:left w:val="single" w:sz="6" w:space="0" w:color="000000"/>
              <w:right w:val="single" w:sz="6" w:space="0" w:color="000000"/>
            </w:tcBorders>
            <w:vAlign w:val="center"/>
          </w:tcPr>
          <w:p>
            <w:pPr>
              <w:pStyle w:val="20"/>
            </w:pPr>
            <w:r>
              <w:t>集群企业、“领跑者”企业市场竞争力提高</w:t>
            </w:r>
          </w:p>
        </w:tc>
        <w:tc>
          <w:tcPr>
            <w:tcW w:w="1276" w:type="dxa"/>
            <w:vAlign w:val="center"/>
          </w:tcPr>
          <w:p>
            <w:pPr>
              <w:pStyle w:val="20"/>
            </w:pPr>
            <w:r>
              <w:t>集群企业、“领跑者”企业市场竞争力提高</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服务对象满意度</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15、提前下达2024年中小企业发展专项资金 唐财建【2023】99号绩效目标表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13020724P00666410013N</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提前下达2024年中小企业发展专项资金 唐财建【2023】99号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110.00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110.00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支持专精特新重点“小巨人”企业提升科技创新能力和核心竞争力，带动更多中小企业走“专精特新”发展之路</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100%</w:t>
            </w:r>
          </w:p>
        </w:tc>
        <w:tc>
          <w:tcPr>
            <w:tcW w:w="2835" w:type="dxa"/>
            <w:tcBorders>
              <w:left w:val="single" w:sz="6" w:space="0" w:color="000000"/>
              <w:right w:val="single" w:sz="6" w:space="0" w:color="000000"/>
            </w:tcBorders>
            <w:vAlign w:val="center"/>
          </w:tcPr>
          <w:p>
            <w:pPr>
              <w:pStyle w:val="21"/>
            </w:pPr>
            <w:r>
              <w:t>100%</w:t>
            </w:r>
          </w:p>
        </w:tc>
        <w:tc>
          <w:tcPr>
            <w:tcW w:w="2551" w:type="dxa"/>
            <w:tcBorders>
              <w:left w:val="single" w:sz="6" w:space="0" w:color="000000"/>
              <w:right w:val="single" w:sz="6" w:space="0" w:color="000000"/>
            </w:tcBorders>
            <w:vAlign w:val="center"/>
          </w:tcPr>
          <w:p>
            <w:pPr>
              <w:pStyle w:val="21"/>
            </w:pPr>
            <w:r>
              <w:t>100%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1.支持专精特新重点“小巨人”企业提升科技创新能力和核心竞争力，带动更多中小企业走“专精特新”发展之路</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支持企业数量</w:t>
            </w:r>
          </w:p>
        </w:tc>
        <w:tc>
          <w:tcPr>
            <w:tcW w:w="5386" w:type="dxa"/>
            <w:gridSpan w:val="2"/>
            <w:tcBorders>
              <w:left w:val="single" w:sz="6" w:space="0" w:color="000000"/>
              <w:right w:val="single" w:sz="6" w:space="0" w:color="000000"/>
            </w:tcBorders>
            <w:vAlign w:val="center"/>
          </w:tcPr>
          <w:p>
            <w:pPr>
              <w:pStyle w:val="20"/>
            </w:pPr>
            <w:r>
              <w:t>支持专精特新重点“小巨人”企业数量</w:t>
            </w:r>
          </w:p>
        </w:tc>
        <w:tc>
          <w:tcPr>
            <w:tcW w:w="2268" w:type="dxa"/>
            <w:tcBorders>
              <w:left w:val="single" w:sz="6" w:space="0" w:color="000000"/>
              <w:right w:val="single" w:sz="6" w:space="0" w:color="000000"/>
            </w:tcBorders>
            <w:vAlign w:val="center"/>
          </w:tcPr>
          <w:p>
            <w:pPr>
              <w:pStyle w:val="20"/>
            </w:pPr>
            <w:r>
              <w:t>1个</w:t>
            </w:r>
          </w:p>
        </w:tc>
        <w:tc>
          <w:tcPr>
            <w:tcW w:w="1276" w:type="dxa"/>
            <w:vAlign w:val="center"/>
          </w:tcPr>
          <w:p>
            <w:pPr>
              <w:pStyle w:val="20"/>
            </w:pPr>
            <w:r>
              <w:t>资金文件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资金执行率</w:t>
            </w:r>
          </w:p>
        </w:tc>
        <w:tc>
          <w:tcPr>
            <w:tcW w:w="5386" w:type="dxa"/>
            <w:gridSpan w:val="2"/>
            <w:tcBorders>
              <w:left w:val="single" w:sz="6" w:space="0" w:color="000000"/>
              <w:right w:val="single" w:sz="6" w:space="0" w:color="000000"/>
            </w:tcBorders>
            <w:vAlign w:val="center"/>
          </w:tcPr>
          <w:p>
            <w:pPr>
              <w:pStyle w:val="20"/>
            </w:pPr>
            <w:r>
              <w:t>一次性足额发放奖补资金</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资金发放凭证</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发放资金及时性</w:t>
            </w:r>
          </w:p>
        </w:tc>
        <w:tc>
          <w:tcPr>
            <w:tcW w:w="5386" w:type="dxa"/>
            <w:gridSpan w:val="2"/>
            <w:tcBorders>
              <w:left w:val="single" w:sz="6" w:space="0" w:color="000000"/>
              <w:right w:val="single" w:sz="6" w:space="0" w:color="000000"/>
            </w:tcBorders>
            <w:vAlign w:val="center"/>
          </w:tcPr>
          <w:p>
            <w:pPr>
              <w:pStyle w:val="20"/>
            </w:pPr>
            <w:r>
              <w:t>及时发放奖补资金</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资金发放凭证</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奖补资金拨付</w:t>
            </w:r>
          </w:p>
        </w:tc>
        <w:tc>
          <w:tcPr>
            <w:tcW w:w="5386" w:type="dxa"/>
            <w:gridSpan w:val="2"/>
            <w:tcBorders>
              <w:left w:val="single" w:sz="6" w:space="0" w:color="000000"/>
              <w:right w:val="single" w:sz="6" w:space="0" w:color="000000"/>
            </w:tcBorders>
            <w:vAlign w:val="center"/>
          </w:tcPr>
          <w:p>
            <w:pPr>
              <w:pStyle w:val="20"/>
            </w:pPr>
            <w:r>
              <w:t>按规定拨付奖补资金</w:t>
            </w:r>
          </w:p>
        </w:tc>
        <w:tc>
          <w:tcPr>
            <w:tcW w:w="2268" w:type="dxa"/>
            <w:tcBorders>
              <w:left w:val="single" w:sz="6" w:space="0" w:color="000000"/>
              <w:right w:val="single" w:sz="6" w:space="0" w:color="000000"/>
            </w:tcBorders>
            <w:vAlign w:val="center"/>
          </w:tcPr>
          <w:p>
            <w:pPr>
              <w:pStyle w:val="20"/>
            </w:pPr>
            <w:r>
              <w:t>拨付对应奖补资金</w:t>
            </w:r>
          </w:p>
        </w:tc>
        <w:tc>
          <w:tcPr>
            <w:tcW w:w="1276" w:type="dxa"/>
            <w:vAlign w:val="center"/>
          </w:tcPr>
          <w:p>
            <w:pPr>
              <w:pStyle w:val="20"/>
            </w:pPr>
            <w:r>
              <w:t>资金发放凭证</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企业创新能力提升</w:t>
            </w:r>
          </w:p>
        </w:tc>
        <w:tc>
          <w:tcPr>
            <w:tcW w:w="5386" w:type="dxa"/>
            <w:gridSpan w:val="2"/>
            <w:tcBorders>
              <w:left w:val="single" w:sz="6" w:space="0" w:color="000000"/>
              <w:right w:val="single" w:sz="6" w:space="0" w:color="000000"/>
            </w:tcBorders>
            <w:vAlign w:val="center"/>
          </w:tcPr>
          <w:p>
            <w:pPr>
              <w:pStyle w:val="20"/>
            </w:pPr>
            <w:r>
              <w:t>企业创新能力提升</w:t>
            </w:r>
          </w:p>
        </w:tc>
        <w:tc>
          <w:tcPr>
            <w:tcW w:w="2268" w:type="dxa"/>
            <w:tcBorders>
              <w:left w:val="single" w:sz="6" w:space="0" w:color="000000"/>
              <w:right w:val="single" w:sz="6" w:space="0" w:color="000000"/>
            </w:tcBorders>
            <w:vAlign w:val="center"/>
          </w:tcPr>
          <w:p>
            <w:pPr>
              <w:pStyle w:val="20"/>
            </w:pPr>
            <w:r>
              <w:t>提升企业创新能力</w:t>
            </w:r>
          </w:p>
        </w:tc>
        <w:tc>
          <w:tcPr>
            <w:tcW w:w="1276" w:type="dxa"/>
            <w:vAlign w:val="center"/>
          </w:tcPr>
          <w:p>
            <w:pPr>
              <w:pStyle w:val="20"/>
            </w:pPr>
            <w:r>
              <w:t>企业发展情况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企业满意度</w:t>
            </w:r>
          </w:p>
        </w:tc>
        <w:tc>
          <w:tcPr>
            <w:tcW w:w="5386" w:type="dxa"/>
            <w:gridSpan w:val="2"/>
            <w:tcBorders>
              <w:left w:val="single" w:sz="6" w:space="0" w:color="000000"/>
              <w:right w:val="single" w:sz="6" w:space="0" w:color="000000"/>
            </w:tcBorders>
            <w:vAlign w:val="center"/>
          </w:tcPr>
          <w:p>
            <w:pPr>
              <w:pStyle w:val="20"/>
            </w:pPr>
            <w:r>
              <w:t>获得资金企业对拨付情况满意度</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16、退役军人公益岗位安置费用绩效目标表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13020724P006662100166</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退役军人公益岗位安置费用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90.00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90.00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我局接收军队退役人员19名，全年工资需48万元，保险需42万元，2024年申请退役军人公益岗安置费90万。</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1.及时发放公益岗人员工资、调动职工工作积极性、保障机关正常运转。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公益岗数量</w:t>
            </w:r>
          </w:p>
        </w:tc>
        <w:tc>
          <w:tcPr>
            <w:tcW w:w="5386" w:type="dxa"/>
            <w:gridSpan w:val="2"/>
            <w:tcBorders>
              <w:left w:val="single" w:sz="6" w:space="0" w:color="000000"/>
              <w:right w:val="single" w:sz="6" w:space="0" w:color="000000"/>
            </w:tcBorders>
            <w:vAlign w:val="center"/>
          </w:tcPr>
          <w:p>
            <w:pPr>
              <w:pStyle w:val="20"/>
            </w:pPr>
            <w:r>
              <w:t>反映享受公益性岗位补贴人数</w:t>
            </w:r>
          </w:p>
        </w:tc>
        <w:tc>
          <w:tcPr>
            <w:tcW w:w="2268" w:type="dxa"/>
            <w:tcBorders>
              <w:left w:val="single" w:sz="6" w:space="0" w:color="000000"/>
              <w:right w:val="single" w:sz="6" w:space="0" w:color="000000"/>
            </w:tcBorders>
            <w:vAlign w:val="center"/>
          </w:tcPr>
          <w:p>
            <w:pPr>
              <w:pStyle w:val="20"/>
            </w:pPr>
            <w:r>
              <w:t>19人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工资发放覆盖率</w:t>
            </w:r>
          </w:p>
        </w:tc>
        <w:tc>
          <w:tcPr>
            <w:tcW w:w="5386" w:type="dxa"/>
            <w:gridSpan w:val="2"/>
            <w:tcBorders>
              <w:left w:val="single" w:sz="6" w:space="0" w:color="000000"/>
              <w:right w:val="single" w:sz="6" w:space="0" w:color="000000"/>
            </w:tcBorders>
            <w:vAlign w:val="center"/>
          </w:tcPr>
          <w:p>
            <w:pPr>
              <w:pStyle w:val="20"/>
            </w:pPr>
            <w:r>
              <w:t>已发人数/应发人数*100%</w:t>
            </w:r>
          </w:p>
        </w:tc>
        <w:tc>
          <w:tcPr>
            <w:tcW w:w="2268" w:type="dxa"/>
            <w:tcBorders>
              <w:left w:val="single" w:sz="6" w:space="0" w:color="000000"/>
              <w:right w:val="single" w:sz="6" w:space="0" w:color="000000"/>
            </w:tcBorders>
            <w:vAlign w:val="center"/>
          </w:tcPr>
          <w:p>
            <w:pPr>
              <w:pStyle w:val="20"/>
            </w:pPr>
            <w:r>
              <w:t>100 %</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每月三十日之前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100 %</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就业政策落实到位</w:t>
            </w:r>
          </w:p>
        </w:tc>
        <w:tc>
          <w:tcPr>
            <w:tcW w:w="2268" w:type="dxa"/>
            <w:tcBorders>
              <w:left w:val="single" w:sz="6" w:space="0" w:color="000000"/>
              <w:right w:val="single" w:sz="6" w:space="0" w:color="000000"/>
            </w:tcBorders>
            <w:vAlign w:val="center"/>
          </w:tcPr>
          <w:p>
            <w:pPr>
              <w:pStyle w:val="20"/>
            </w:pPr>
            <w:r>
              <w:t>19人</w:t>
            </w:r>
          </w:p>
        </w:tc>
        <w:tc>
          <w:tcPr>
            <w:tcW w:w="1276" w:type="dxa"/>
            <w:vAlign w:val="center"/>
          </w:tcPr>
          <w:p>
            <w:pPr>
              <w:pStyle w:val="20"/>
            </w:pPr>
            <w:r>
              <w:t>实际公益岗人数情况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公益岗人员对工资待遇满意度</w:t>
            </w:r>
          </w:p>
        </w:tc>
        <w:tc>
          <w:tcPr>
            <w:tcW w:w="5386" w:type="dxa"/>
            <w:gridSpan w:val="2"/>
            <w:tcBorders>
              <w:left w:val="single" w:sz="6" w:space="0" w:color="000000"/>
              <w:right w:val="single" w:sz="6" w:space="0" w:color="000000"/>
            </w:tcBorders>
            <w:vAlign w:val="center"/>
          </w:tcPr>
          <w:p>
            <w:pPr>
              <w:pStyle w:val="20"/>
            </w:pPr>
            <w:r>
              <w:t>公益岗人员对工资待遇满意度</w:t>
            </w:r>
          </w:p>
        </w:tc>
        <w:tc>
          <w:tcPr>
            <w:tcW w:w="2268" w:type="dxa"/>
            <w:tcBorders>
              <w:left w:val="single" w:sz="6" w:space="0" w:color="000000"/>
              <w:right w:val="single" w:sz="6" w:space="0" w:color="000000"/>
            </w:tcBorders>
            <w:vAlign w:val="center"/>
          </w:tcPr>
          <w:p>
            <w:pPr>
              <w:pStyle w:val="20"/>
            </w:pPr>
            <w:r>
              <w:t xml:space="preserve">≥98% </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17、新增规上工业企业奖励资金绩效目标表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13020724P006664100123</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新增规上工业企业奖励资金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根据唐山市丰南区建设环渤海地区新型工业化基地领导小组办公室《关于印发&lt;唐山市丰南区加快培育规模以上工业企业的实施意见&gt;的通知》(丰环新办〔2023〕2号)：“三、支持政策，7. 加大财税支持。对新增规上工业企业（包括项目新增和小升规）奖励10万元”，拟对全区上年度新增规上工业企业（包括项目新增和小升规）奖励10万元，预计全区2023年新增规上工业企业20家左右，共安排2024年度资金预算200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1.调动企业入统升规的积极性，壮大我区规上工业规模，拉动经济增长。</w:t>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新增规上工业企业数量</w:t>
            </w:r>
          </w:p>
        </w:tc>
        <w:tc>
          <w:tcPr>
            <w:tcW w:w="5386" w:type="dxa"/>
            <w:gridSpan w:val="2"/>
            <w:tcBorders>
              <w:left w:val="single" w:sz="6" w:space="0" w:color="000000"/>
              <w:right w:val="single" w:sz="6" w:space="0" w:color="000000"/>
            </w:tcBorders>
            <w:vAlign w:val="center"/>
          </w:tcPr>
          <w:p>
            <w:pPr>
              <w:pStyle w:val="20"/>
            </w:pPr>
            <w:r>
              <w:t>年新增规上工业企业家数</w:t>
            </w:r>
          </w:p>
        </w:tc>
        <w:tc>
          <w:tcPr>
            <w:tcW w:w="2268" w:type="dxa"/>
            <w:tcBorders>
              <w:left w:val="single" w:sz="6" w:space="0" w:color="000000"/>
              <w:right w:val="single" w:sz="6" w:space="0" w:color="000000"/>
            </w:tcBorders>
            <w:vAlign w:val="center"/>
          </w:tcPr>
          <w:p>
            <w:pPr>
              <w:pStyle w:val="20"/>
            </w:pPr>
            <w:r>
              <w:t>10家</w:t>
            </w:r>
          </w:p>
        </w:tc>
        <w:tc>
          <w:tcPr>
            <w:tcW w:w="1276" w:type="dxa"/>
            <w:vAlign w:val="center"/>
          </w:tcPr>
          <w:p>
            <w:pPr>
              <w:pStyle w:val="20"/>
            </w:pPr>
            <w:r>
              <w:t>统计局确定新增规上工业企业数量</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全年规上工业增加值增速</w:t>
            </w:r>
          </w:p>
        </w:tc>
        <w:tc>
          <w:tcPr>
            <w:tcW w:w="5386" w:type="dxa"/>
            <w:gridSpan w:val="2"/>
            <w:tcBorders>
              <w:left w:val="single" w:sz="6" w:space="0" w:color="000000"/>
              <w:right w:val="single" w:sz="6" w:space="0" w:color="000000"/>
            </w:tcBorders>
            <w:vAlign w:val="center"/>
          </w:tcPr>
          <w:p>
            <w:pPr>
              <w:pStyle w:val="20"/>
            </w:pPr>
            <w:r>
              <w:t>全区全年规上工业经济增加值增速</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按照统计平台上报数据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各规上工业企业上报数据完成率</w:t>
            </w:r>
          </w:p>
        </w:tc>
        <w:tc>
          <w:tcPr>
            <w:tcW w:w="5386" w:type="dxa"/>
            <w:gridSpan w:val="2"/>
            <w:tcBorders>
              <w:left w:val="single" w:sz="6" w:space="0" w:color="000000"/>
              <w:right w:val="single" w:sz="6" w:space="0" w:color="000000"/>
            </w:tcBorders>
            <w:vAlign w:val="center"/>
          </w:tcPr>
          <w:p>
            <w:pPr>
              <w:pStyle w:val="20"/>
            </w:pPr>
            <w:r>
              <w:t>各规上工业企业上报数据完成率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各规上工业企业上报数据完成率</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各新增规上工业企业成本降低率</w:t>
            </w:r>
          </w:p>
        </w:tc>
        <w:tc>
          <w:tcPr>
            <w:tcW w:w="5386" w:type="dxa"/>
            <w:gridSpan w:val="2"/>
            <w:tcBorders>
              <w:left w:val="single" w:sz="6" w:space="0" w:color="000000"/>
              <w:right w:val="single" w:sz="6" w:space="0" w:color="000000"/>
            </w:tcBorders>
            <w:vAlign w:val="center"/>
          </w:tcPr>
          <w:p>
            <w:pPr>
              <w:pStyle w:val="20"/>
            </w:pPr>
            <w:r>
              <w:t>各新增规上工业企业成本降低率</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各新增规上工业企业上报统计平台数据</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规上工业主营收入利润率</w:t>
            </w:r>
          </w:p>
        </w:tc>
        <w:tc>
          <w:tcPr>
            <w:tcW w:w="5386" w:type="dxa"/>
            <w:gridSpan w:val="2"/>
            <w:tcBorders>
              <w:left w:val="single" w:sz="6" w:space="0" w:color="000000"/>
              <w:right w:val="single" w:sz="6" w:space="0" w:color="000000"/>
            </w:tcBorders>
            <w:vAlign w:val="center"/>
          </w:tcPr>
          <w:p>
            <w:pPr>
              <w:pStyle w:val="20"/>
            </w:pPr>
            <w:r>
              <w:t>全区规上工业利润/营业收入</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按照统计平台上报数据</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全部规上工业企业服务满意度</w:t>
            </w:r>
          </w:p>
        </w:tc>
        <w:tc>
          <w:tcPr>
            <w:tcW w:w="5386" w:type="dxa"/>
            <w:gridSpan w:val="2"/>
            <w:tcBorders>
              <w:left w:val="single" w:sz="6" w:space="0" w:color="000000"/>
              <w:right w:val="single" w:sz="6" w:space="0" w:color="000000"/>
            </w:tcBorders>
            <w:vAlign w:val="center"/>
          </w:tcPr>
          <w:p>
            <w:pPr>
              <w:pStyle w:val="20"/>
            </w:pPr>
            <w:r>
              <w:t>全部规上工业企业服务满意度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18、资产中心运转经费绩效目标表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13020724P00666210018D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资产中心运转经费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28.00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28.00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局领导和区政府领导商定，为进一步规范剩余资产租赁收入，实行“收支两条线”，将资产租赁收入全部上缴区财政局，同时全部返还局资产中心，用于解决企业职工遗留问题及突发事件。原经贸局系统国有，集体企业完成改制后，剩余资产由局资产中心管理，局资产中心现管理10家企业资产，全部实行租赁经营。预计2024年需资金28万元，主要用于伤残1人抚恤金1万元；欠企业工伤人员2人医疗、养老保险1万元；法律顾问费2万元；评估费2万元；欠北京国谊宾馆欠款的利息6万元；解决伤残人员等遗留问题经费16万元。共计28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17%</w:t>
            </w:r>
          </w:p>
        </w:tc>
        <w:tc>
          <w:tcPr>
            <w:tcW w:w="2835" w:type="dxa"/>
            <w:tcBorders>
              <w:left w:val="single" w:sz="6" w:space="0" w:color="000000"/>
              <w:right w:val="single" w:sz="6" w:space="0" w:color="000000"/>
            </w:tcBorders>
            <w:vAlign w:val="center"/>
          </w:tcPr>
          <w:p>
            <w:pPr>
              <w:pStyle w:val="21"/>
            </w:pPr>
            <w:r>
              <w:t>34%</w:t>
            </w:r>
          </w:p>
        </w:tc>
        <w:tc>
          <w:tcPr>
            <w:tcW w:w="2551" w:type="dxa"/>
            <w:tcBorders>
              <w:left w:val="single" w:sz="6" w:space="0" w:color="000000"/>
              <w:right w:val="single" w:sz="6" w:space="0" w:color="000000"/>
            </w:tcBorders>
            <w:vAlign w:val="center"/>
          </w:tcPr>
          <w:p>
            <w:pPr>
              <w:pStyle w:val="21"/>
            </w:pPr>
            <w:r>
              <w:t>51%</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1.1.按时按量发放返还经费。2.保障企业资产安全完整，维护下岗职工利益，确保社会稳定。3.协调好与债权人关系。</w:t>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补助资金到位率</w:t>
            </w:r>
          </w:p>
        </w:tc>
        <w:tc>
          <w:tcPr>
            <w:tcW w:w="5386" w:type="dxa"/>
            <w:gridSpan w:val="2"/>
            <w:tcBorders>
              <w:left w:val="single" w:sz="6" w:space="0" w:color="000000"/>
              <w:right w:val="single" w:sz="6" w:space="0" w:color="000000"/>
            </w:tcBorders>
            <w:vAlign w:val="center"/>
          </w:tcPr>
          <w:p>
            <w:pPr>
              <w:pStyle w:val="20"/>
            </w:pPr>
            <w:r>
              <w:t>实际到位补助资金占应到位资金的比例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补助资金发放情况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补助资金发放准确率</w:t>
            </w:r>
          </w:p>
        </w:tc>
        <w:tc>
          <w:tcPr>
            <w:tcW w:w="5386" w:type="dxa"/>
            <w:gridSpan w:val="2"/>
            <w:tcBorders>
              <w:left w:val="single" w:sz="6" w:space="0" w:color="000000"/>
              <w:right w:val="single" w:sz="6" w:space="0" w:color="000000"/>
            </w:tcBorders>
            <w:vAlign w:val="center"/>
          </w:tcPr>
          <w:p>
            <w:pPr>
              <w:pStyle w:val="20"/>
            </w:pPr>
            <w:r>
              <w:t>补助资金发放准确程度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补助资金发放情况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伤残人员数量</w:t>
            </w:r>
          </w:p>
        </w:tc>
        <w:tc>
          <w:tcPr>
            <w:tcW w:w="5386" w:type="dxa"/>
            <w:gridSpan w:val="2"/>
            <w:tcBorders>
              <w:left w:val="single" w:sz="6" w:space="0" w:color="000000"/>
              <w:right w:val="single" w:sz="6" w:space="0" w:color="000000"/>
            </w:tcBorders>
            <w:vAlign w:val="center"/>
          </w:tcPr>
          <w:p>
            <w:pPr>
              <w:pStyle w:val="20"/>
            </w:pPr>
            <w:r>
              <w:t>伤残人员数量</w:t>
            </w:r>
          </w:p>
        </w:tc>
        <w:tc>
          <w:tcPr>
            <w:tcW w:w="2268" w:type="dxa"/>
            <w:tcBorders>
              <w:left w:val="single" w:sz="6" w:space="0" w:color="000000"/>
              <w:right w:val="single" w:sz="6" w:space="0" w:color="000000"/>
            </w:tcBorders>
            <w:vAlign w:val="center"/>
          </w:tcPr>
          <w:p>
            <w:pPr>
              <w:pStyle w:val="20"/>
            </w:pPr>
            <w:r>
              <w:t>1人</w:t>
            </w:r>
          </w:p>
        </w:tc>
        <w:tc>
          <w:tcPr>
            <w:tcW w:w="1276" w:type="dxa"/>
            <w:vAlign w:val="center"/>
          </w:tcPr>
          <w:p>
            <w:pPr>
              <w:pStyle w:val="20"/>
            </w:pPr>
            <w:r>
              <w:t>伤残人员人数</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5386" w:type="dxa"/>
            <w:gridSpan w:val="2"/>
            <w:tcBorders>
              <w:left w:val="single" w:sz="6" w:space="0" w:color="000000"/>
              <w:right w:val="single" w:sz="6" w:space="0" w:color="000000"/>
            </w:tcBorders>
            <w:vAlign w:val="center"/>
          </w:tcPr>
          <w:p>
            <w:pPr>
              <w:pStyle w:val="20"/>
            </w:pPr>
            <w:r>
              <w:t>确保社会稳定</w:t>
            </w:r>
          </w:p>
        </w:tc>
        <w:tc>
          <w:tcPr>
            <w:tcW w:w="2268" w:type="dxa"/>
            <w:tcBorders>
              <w:left w:val="single" w:sz="6" w:space="0" w:color="000000"/>
              <w:right w:val="single" w:sz="6" w:space="0" w:color="000000"/>
            </w:tcBorders>
            <w:vAlign w:val="center"/>
          </w:tcPr>
          <w:p>
            <w:pPr>
              <w:pStyle w:val="20"/>
            </w:pPr>
            <w:r>
              <w:t>维护社会稳定</w:t>
            </w:r>
          </w:p>
        </w:tc>
        <w:tc>
          <w:tcPr>
            <w:tcW w:w="1276" w:type="dxa"/>
            <w:vAlign w:val="center"/>
          </w:tcPr>
          <w:p>
            <w:pPr>
              <w:pStyle w:val="20"/>
            </w:pPr>
            <w:r>
              <w:t>补助资金发放情况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保证工作正常开展</w:t>
            </w:r>
          </w:p>
        </w:tc>
        <w:tc>
          <w:tcPr>
            <w:tcW w:w="5386" w:type="dxa"/>
            <w:gridSpan w:val="2"/>
            <w:tcBorders>
              <w:left w:val="single" w:sz="6" w:space="0" w:color="000000"/>
              <w:right w:val="single" w:sz="6" w:space="0" w:color="000000"/>
            </w:tcBorders>
            <w:vAlign w:val="center"/>
          </w:tcPr>
          <w:p>
            <w:pPr>
              <w:pStyle w:val="20"/>
            </w:pPr>
            <w:r>
              <w:t>保障企业资产安全完整，维护下岗职工利益</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 xml:space="preserve">各项工作正常运转 </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下岗职工满意程度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6" w:name="_Toc_3_3_0000000017"/>
      <w:r>
        <w:rPr>
          <w:rFonts w:ascii="黑体" w:eastAsia="黑体" w:cs="黑体" w:hAnsi="黑体"/>
          <w:color w:val="000000"/>
          <w:sz w:val="32"/>
        </w:rPr>
        <w:t>八、政府采购预算情况</w:t>
      </w:r>
      <w:bookmarkEnd w:id="16"/>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430唐山市丰南区工业和信息化局</w:t>
            </w:r>
          </w:p>
        </w:tc>
        <w:tc>
          <w:tcPr>
            <w:tcW w:w="7710"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7" w:name="_Toc_3_3_0000000018"/>
      <w:r>
        <w:rPr>
          <w:rFonts w:ascii="黑体" w:eastAsia="黑体" w:cs="黑体" w:hAnsi="黑体"/>
          <w:color w:val="000000"/>
          <w:sz w:val="32"/>
        </w:rPr>
        <w:t>九、国有资产信息</w:t>
      </w:r>
      <w:bookmarkEnd w:id="17"/>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唐山市丰南区工业和信息化局（含所属单位）上年末固定资产金额为449.46万元（详见下表）。本年度拟购置固定资产总额为0.00万元，已按要求列入政府采购预算，详见政府采购预算表。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W w:w="163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001"/>
        <w:gridCol w:w="3907"/>
        <w:gridCol w:w="5465"/>
      </w:tblGrid>
      <w:tr>
        <w:trPr>
          <w:trHeight w:val="275"/>
          <w:tblHeader/>
        </w:trPr>
        <w:tc>
          <w:tcPr>
            <w:tcW w:w="7001" w:type="dxa"/>
            <w:tcBorders>
              <w:top w:val="single" w:sz="6" w:space="0" w:color="FFFFFF"/>
              <w:left w:val="single" w:sz="6" w:space="0" w:color="FFFFFF"/>
              <w:right w:val="single" w:sz="6" w:space="0" w:color="FFFFFF"/>
            </w:tcBorders>
            <w:vAlign w:val="center"/>
          </w:tcPr>
          <w:p>
            <w:pPr>
              <w:pStyle w:val="17"/>
            </w:pPr>
            <w:r>
              <w:t>430唐山市丰南区工业和信息化局</w:t>
            </w:r>
          </w:p>
        </w:tc>
        <w:tc>
          <w:tcPr>
            <w:tcW w:w="9372"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rHeight w:val="356"/>
          <w:tblHeader/>
        </w:trPr>
        <w:tc>
          <w:tcPr>
            <w:tcW w:w="7001" w:type="dxa"/>
            <w:vAlign w:val="center"/>
          </w:tcPr>
          <w:p>
            <w:pPr>
              <w:pStyle w:val="18"/>
            </w:pPr>
            <w:r>
              <w:t>项   目</w:t>
            </w:r>
          </w:p>
        </w:tc>
        <w:tc>
          <w:tcPr>
            <w:tcW w:w="3907" w:type="dxa"/>
            <w:tcBorders>
              <w:left w:val="single" w:sz="6" w:space="0" w:color="000000"/>
              <w:right w:val="single" w:sz="6" w:space="0" w:color="000000"/>
            </w:tcBorders>
            <w:vAlign w:val="center"/>
          </w:tcPr>
          <w:p>
            <w:pPr>
              <w:pStyle w:val="18"/>
            </w:pPr>
            <w:r>
              <w:t>数量</w:t>
            </w:r>
          </w:p>
        </w:tc>
        <w:tc>
          <w:tcPr>
            <w:tcW w:w="5465" w:type="dxa"/>
            <w:vAlign w:val="center"/>
          </w:tcPr>
          <w:p>
            <w:pPr>
              <w:pStyle w:val="18"/>
            </w:pPr>
            <w:r>
              <w:t>价值（金额单位：万元）</w:t>
            </w:r>
          </w:p>
        </w:tc>
      </w:tr>
      <w:tr>
        <w:trPr>
          <w:trHeight w:val="241"/>
        </w:trPr>
        <w:tc>
          <w:tcPr>
            <w:tcW w:w="7001" w:type="dxa"/>
            <w:vAlign w:val="center"/>
          </w:tcPr>
          <w:p>
            <w:pPr>
              <w:pStyle w:val="20"/>
            </w:pPr>
            <w:r>
              <w:t>资产总额</w:t>
            </w:r>
          </w:p>
        </w:tc>
        <w:tc>
          <w:tcPr>
            <w:tcW w:w="3907" w:type="dxa"/>
            <w:tcBorders>
              <w:left w:val="single" w:sz="6" w:space="0" w:color="000000"/>
              <w:right w:val="single" w:sz="6" w:space="0" w:color="000000"/>
            </w:tcBorders>
            <w:vAlign w:val="center"/>
          </w:tcPr>
          <w:p>
            <w:pPr>
              <w:pStyle w:val="21"/>
            </w:pPr>
          </w:p>
        </w:tc>
        <w:tc>
          <w:tcPr>
            <w:tcW w:w="5465" w:type="dxa"/>
            <w:vAlign w:val="center"/>
          </w:tcPr>
          <w:p>
            <w:pPr>
              <w:pStyle w:val="19"/>
            </w:pPr>
            <w:r>
              <w:t>449.46</w:t>
            </w:r>
          </w:p>
        </w:tc>
      </w:tr>
      <w:tr>
        <w:trPr>
          <w:trHeight w:val="241"/>
        </w:trPr>
        <w:tc>
          <w:tcPr>
            <w:tcW w:w="7001" w:type="dxa"/>
            <w:vAlign w:val="center"/>
          </w:tcPr>
          <w:p>
            <w:pPr>
              <w:pStyle w:val="20"/>
            </w:pPr>
            <w:r>
              <w:t>1、房屋（平方米）</w:t>
            </w:r>
          </w:p>
        </w:tc>
        <w:tc>
          <w:tcPr>
            <w:tcW w:w="3907" w:type="dxa"/>
            <w:tcBorders>
              <w:left w:val="single" w:sz="6" w:space="0" w:color="000000"/>
              <w:right w:val="single" w:sz="6" w:space="0" w:color="000000"/>
            </w:tcBorders>
            <w:vAlign w:val="center"/>
          </w:tcPr>
          <w:p>
            <w:pPr>
              <w:pStyle w:val="21"/>
            </w:pPr>
            <w:r>
              <w:t>14063.31</w:t>
            </w:r>
          </w:p>
        </w:tc>
        <w:tc>
          <w:tcPr>
            <w:tcW w:w="5465" w:type="dxa"/>
            <w:vAlign w:val="center"/>
          </w:tcPr>
          <w:p>
            <w:pPr>
              <w:pStyle w:val="19"/>
            </w:pPr>
            <w:r>
              <w:t>351.43</w:t>
            </w:r>
          </w:p>
        </w:tc>
      </w:tr>
      <w:tr>
        <w:trPr>
          <w:trHeight w:val="241"/>
        </w:trPr>
        <w:tc>
          <w:tcPr>
            <w:tcW w:w="7001" w:type="dxa"/>
            <w:vAlign w:val="center"/>
          </w:tcPr>
          <w:p>
            <w:pPr>
              <w:pStyle w:val="20"/>
            </w:pPr>
            <w:r>
              <w:t>　　其中：办公用房（平方米）</w:t>
            </w:r>
          </w:p>
        </w:tc>
        <w:tc>
          <w:tcPr>
            <w:tcW w:w="3907" w:type="dxa"/>
            <w:tcBorders>
              <w:left w:val="single" w:sz="6" w:space="0" w:color="000000"/>
              <w:right w:val="single" w:sz="6" w:space="0" w:color="000000"/>
            </w:tcBorders>
            <w:vAlign w:val="center"/>
          </w:tcPr>
          <w:p>
            <w:pPr>
              <w:pStyle w:val="21"/>
            </w:pPr>
          </w:p>
        </w:tc>
        <w:tc>
          <w:tcPr>
            <w:tcW w:w="5465" w:type="dxa"/>
            <w:vAlign w:val="center"/>
          </w:tcPr>
          <w:p>
            <w:pPr>
              <w:pStyle w:val="19"/>
            </w:pPr>
          </w:p>
        </w:tc>
      </w:tr>
      <w:tr>
        <w:trPr>
          <w:trHeight w:val="241"/>
        </w:trPr>
        <w:tc>
          <w:tcPr>
            <w:tcW w:w="7001" w:type="dxa"/>
            <w:vAlign w:val="center"/>
          </w:tcPr>
          <w:p>
            <w:pPr>
              <w:pStyle w:val="20"/>
            </w:pPr>
            <w:r>
              <w:t>2、车辆（台、辆）</w:t>
            </w:r>
          </w:p>
        </w:tc>
        <w:tc>
          <w:tcPr>
            <w:tcW w:w="3907" w:type="dxa"/>
            <w:tcBorders>
              <w:left w:val="single" w:sz="6" w:space="0" w:color="000000"/>
              <w:right w:val="single" w:sz="6" w:space="0" w:color="000000"/>
            </w:tcBorders>
            <w:vAlign w:val="center"/>
          </w:tcPr>
          <w:p>
            <w:pPr>
              <w:pStyle w:val="21"/>
            </w:pPr>
            <w:r>
              <w:t>2</w:t>
            </w:r>
          </w:p>
        </w:tc>
        <w:tc>
          <w:tcPr>
            <w:tcW w:w="5465" w:type="dxa"/>
            <w:vAlign w:val="center"/>
          </w:tcPr>
          <w:p>
            <w:pPr>
              <w:pStyle w:val="19"/>
            </w:pPr>
            <w:r>
              <w:t>31.00</w:t>
            </w:r>
          </w:p>
        </w:tc>
      </w:tr>
      <w:tr>
        <w:trPr>
          <w:trHeight w:val="241"/>
        </w:trPr>
        <w:tc>
          <w:tcPr>
            <w:tcW w:w="7001" w:type="dxa"/>
            <w:vAlign w:val="center"/>
          </w:tcPr>
          <w:p>
            <w:pPr>
              <w:pStyle w:val="20"/>
            </w:pPr>
            <w:r>
              <w:t>3、单价在20万元以上的设备</w:t>
            </w:r>
          </w:p>
        </w:tc>
        <w:tc>
          <w:tcPr>
            <w:tcW w:w="3907" w:type="dxa"/>
            <w:tcBorders>
              <w:left w:val="single" w:sz="6" w:space="0" w:color="000000"/>
              <w:right w:val="single" w:sz="6" w:space="0" w:color="000000"/>
            </w:tcBorders>
            <w:vAlign w:val="center"/>
          </w:tcPr>
          <w:p>
            <w:pPr>
              <w:pStyle w:val="21"/>
            </w:pPr>
          </w:p>
        </w:tc>
        <w:tc>
          <w:tcPr>
            <w:tcW w:w="5465" w:type="dxa"/>
            <w:vAlign w:val="center"/>
          </w:tcPr>
          <w:p>
            <w:pPr>
              <w:pStyle w:val="19"/>
            </w:pPr>
          </w:p>
        </w:tc>
      </w:tr>
      <w:tr>
        <w:trPr>
          <w:trHeight w:val="241"/>
        </w:trPr>
        <w:tc>
          <w:tcPr>
            <w:tcW w:w="7001" w:type="dxa"/>
            <w:vAlign w:val="center"/>
          </w:tcPr>
          <w:p>
            <w:pPr>
              <w:pStyle w:val="20"/>
            </w:pPr>
            <w:r>
              <w:t>4、其他固定资产</w:t>
            </w:r>
          </w:p>
        </w:tc>
        <w:tc>
          <w:tcPr>
            <w:tcW w:w="3907" w:type="dxa"/>
            <w:tcBorders>
              <w:left w:val="single" w:sz="6" w:space="0" w:color="000000"/>
              <w:right w:val="single" w:sz="6" w:space="0" w:color="000000"/>
            </w:tcBorders>
            <w:vAlign w:val="center"/>
          </w:tcPr>
          <w:p>
            <w:pPr>
              <w:pStyle w:val="21"/>
            </w:pPr>
            <w:r>
              <w:t>302</w:t>
            </w:r>
          </w:p>
        </w:tc>
        <w:tc>
          <w:tcPr>
            <w:tcW w:w="5465" w:type="dxa"/>
            <w:vAlign w:val="center"/>
          </w:tcPr>
          <w:p>
            <w:pPr>
              <w:pStyle w:val="19"/>
            </w:pPr>
            <w:r>
              <w:t>67.03</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9"/>
      <w:r>
        <w:rPr>
          <w:rFonts w:ascii="黑体" w:eastAsia="黑体" w:cs="黑体" w:hAnsi="黑体"/>
          <w:color w:val="000000"/>
          <w:sz w:val="32"/>
        </w:rPr>
        <w:t>十、名词解释</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eastAsia="黑体" w:cs="黑体" w:hAnsi="黑体"/>
          <w:color w:val="000000"/>
          <w:sz w:val="32"/>
        </w:rPr>
        <w:t>十一、其他需要说明的事项</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6666A2A5-9EE5-4199-8DCA-1A4D0DE6965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119</TotalTime>
  <Application>Yozo_Office27021597764231179</Application>
  <Pages>48</Pages>
  <Words>0</Words>
  <Characters>19924</Characters>
  <Lines>0</Lines>
  <Paragraphs>248</Paragraphs>
  <CharactersWithSpaces>26566</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fngxj2022-5</cp:lastModifiedBy>
  <cp:revision>1</cp:revision>
  <dcterms:created xsi:type="dcterms:W3CDTF">2024-02-19T09:36:19Z</dcterms:created>
  <dcterms:modified xsi:type="dcterms:W3CDTF">2024-08-15T03:06:11Z</dcterms:modified>
</cp:coreProperties>
</file>