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551唐山市丰南区大新庄镇人民政府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3344.90</w:t>
            </w:r>
          </w:p>
        </w:tc>
        <w:tc>
          <w:tcPr>
            <w:tcW w:w="4535" w:type="dxa"/>
            <w:vAlign w:val="center"/>
          </w:tcPr>
          <w:p>
            <w:pPr>
              <w:pStyle w:val="13"/>
            </w:pPr>
            <w:r>
              <w:t>一、一般公共服务支出</w:t>
            </w:r>
          </w:p>
        </w:tc>
        <w:tc>
          <w:tcPr>
            <w:tcW w:w="2126" w:type="dxa"/>
            <w:vAlign w:val="center"/>
          </w:tcPr>
          <w:p>
            <w:pPr>
              <w:pStyle w:val="12"/>
            </w:pPr>
            <w:r>
              <w:t>1877.09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10.46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459.86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272.74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95.44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479.50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146.81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3344.90</w:t>
            </w:r>
          </w:p>
        </w:tc>
        <w:tc>
          <w:tcPr>
            <w:tcW w:w="4535" w:type="dxa"/>
            <w:vAlign w:val="center"/>
          </w:tcPr>
          <w:p>
            <w:pPr>
              <w:pStyle w:val="15"/>
            </w:pPr>
            <w:r>
              <w:t>本年支出合计</w:t>
            </w:r>
          </w:p>
        </w:tc>
        <w:tc>
          <w:tcPr>
            <w:tcW w:w="2126" w:type="dxa"/>
            <w:vAlign w:val="center"/>
          </w:tcPr>
          <w:p>
            <w:pPr>
              <w:pStyle w:val="16"/>
            </w:pPr>
            <w:r>
              <w:t>3344.90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3344.90</w:t>
            </w:r>
          </w:p>
        </w:tc>
        <w:tc>
          <w:tcPr>
            <w:tcW w:w="4535" w:type="dxa"/>
            <w:vAlign w:val="center"/>
          </w:tcPr>
          <w:p>
            <w:pPr>
              <w:pStyle w:val="15"/>
            </w:pPr>
            <w:r>
              <w:t>支出总计</w:t>
            </w:r>
          </w:p>
        </w:tc>
        <w:tc>
          <w:tcPr>
            <w:tcW w:w="2126" w:type="dxa"/>
            <w:vAlign w:val="center"/>
          </w:tcPr>
          <w:p>
            <w:pPr>
              <w:pStyle w:val="16"/>
            </w:pPr>
            <w:r>
              <w:t>3344.90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551唐山市丰南区大新庄镇人民政府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3344.90</w:t>
            </w:r>
          </w:p>
        </w:tc>
        <w:tc>
          <w:tcPr>
            <w:tcW w:w="1134" w:type="dxa"/>
            <w:vAlign w:val="center"/>
          </w:tcPr>
          <w:p>
            <w:pPr>
              <w:pStyle w:val="16"/>
            </w:pPr>
            <w:r>
              <w:t>3344.90</w:t>
            </w:r>
          </w:p>
        </w:tc>
        <w:tc>
          <w:tcPr>
            <w:tcW w:w="1134" w:type="dxa"/>
            <w:vAlign w:val="center"/>
          </w:tcPr>
          <w:p>
            <w:pPr>
              <w:pStyle w:val="16"/>
            </w:pPr>
            <w:r>
              <w:t>3344.90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1877.09</w:t>
            </w:r>
          </w:p>
        </w:tc>
        <w:tc>
          <w:tcPr>
            <w:tcW w:w="1134" w:type="dxa"/>
            <w:vAlign w:val="center"/>
          </w:tcPr>
          <w:p>
            <w:pPr>
              <w:pStyle w:val="12"/>
            </w:pPr>
            <w:r>
              <w:t>1877.09</w:t>
            </w:r>
          </w:p>
        </w:tc>
        <w:tc>
          <w:tcPr>
            <w:tcW w:w="1134" w:type="dxa"/>
            <w:vAlign w:val="center"/>
          </w:tcPr>
          <w:p>
            <w:pPr>
              <w:pStyle w:val="12"/>
            </w:pPr>
            <w:r>
              <w:t>1877.09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1832.09</w:t>
            </w:r>
          </w:p>
        </w:tc>
        <w:tc>
          <w:tcPr>
            <w:tcW w:w="1134" w:type="dxa"/>
            <w:vAlign w:val="center"/>
          </w:tcPr>
          <w:p>
            <w:pPr>
              <w:pStyle w:val="12"/>
            </w:pPr>
            <w:r>
              <w:t>1832.09</w:t>
            </w:r>
          </w:p>
        </w:tc>
        <w:tc>
          <w:tcPr>
            <w:tcW w:w="1134" w:type="dxa"/>
            <w:vAlign w:val="center"/>
          </w:tcPr>
          <w:p>
            <w:pPr>
              <w:pStyle w:val="12"/>
            </w:pPr>
            <w:r>
              <w:t>1832.09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1703.65</w:t>
            </w:r>
          </w:p>
        </w:tc>
        <w:tc>
          <w:tcPr>
            <w:tcW w:w="1134" w:type="dxa"/>
            <w:vAlign w:val="center"/>
          </w:tcPr>
          <w:p>
            <w:pPr>
              <w:pStyle w:val="12"/>
            </w:pPr>
            <w:r>
              <w:t>1703.65</w:t>
            </w:r>
          </w:p>
        </w:tc>
        <w:tc>
          <w:tcPr>
            <w:tcW w:w="1134" w:type="dxa"/>
            <w:vAlign w:val="center"/>
          </w:tcPr>
          <w:p>
            <w:pPr>
              <w:pStyle w:val="12"/>
            </w:pPr>
            <w:r>
              <w:t>1703.65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28.44</w:t>
            </w:r>
          </w:p>
        </w:tc>
        <w:tc>
          <w:tcPr>
            <w:tcW w:w="1134" w:type="dxa"/>
            <w:vAlign w:val="center"/>
          </w:tcPr>
          <w:p>
            <w:pPr>
              <w:pStyle w:val="12"/>
            </w:pPr>
            <w:r>
              <w:t>28.44</w:t>
            </w:r>
          </w:p>
        </w:tc>
        <w:tc>
          <w:tcPr>
            <w:tcW w:w="1134" w:type="dxa"/>
            <w:vAlign w:val="center"/>
          </w:tcPr>
          <w:p>
            <w:pPr>
              <w:pStyle w:val="12"/>
            </w:pPr>
            <w:r>
              <w:t>28.44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2010399</w:t>
            </w:r>
          </w:p>
        </w:tc>
        <w:tc>
          <w:tcPr>
            <w:tcW w:w="1559" w:type="dxa"/>
            <w:vAlign w:val="center"/>
          </w:tcPr>
          <w:p>
            <w:pPr>
              <w:pStyle w:val="13"/>
            </w:pPr>
            <w:r>
              <w:t>其他政府办公厅（室）及相关机构事务支出</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20106</w:t>
            </w:r>
          </w:p>
        </w:tc>
        <w:tc>
          <w:tcPr>
            <w:tcW w:w="1559" w:type="dxa"/>
            <w:vAlign w:val="center"/>
          </w:tcPr>
          <w:p>
            <w:pPr>
              <w:pStyle w:val="13"/>
            </w:pPr>
            <w:r>
              <w:t>财政事务</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2010699</w:t>
            </w:r>
          </w:p>
        </w:tc>
        <w:tc>
          <w:tcPr>
            <w:tcW w:w="1559" w:type="dxa"/>
            <w:vAlign w:val="center"/>
          </w:tcPr>
          <w:p>
            <w:pPr>
              <w:pStyle w:val="13"/>
            </w:pPr>
            <w:r>
              <w:t>其他财政事务支出</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20111</w:t>
            </w:r>
          </w:p>
        </w:tc>
        <w:tc>
          <w:tcPr>
            <w:tcW w:w="1559" w:type="dxa"/>
            <w:vAlign w:val="center"/>
          </w:tcPr>
          <w:p>
            <w:pPr>
              <w:pStyle w:val="13"/>
            </w:pPr>
            <w:r>
              <w:t>纪检监察事务</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2011199</w:t>
            </w:r>
          </w:p>
        </w:tc>
        <w:tc>
          <w:tcPr>
            <w:tcW w:w="1559" w:type="dxa"/>
            <w:vAlign w:val="center"/>
          </w:tcPr>
          <w:p>
            <w:pPr>
              <w:pStyle w:val="13"/>
            </w:pPr>
            <w:r>
              <w:t>其他纪检监察事务支出</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10.46</w:t>
            </w:r>
          </w:p>
        </w:tc>
        <w:tc>
          <w:tcPr>
            <w:tcW w:w="1134" w:type="dxa"/>
            <w:vAlign w:val="center"/>
          </w:tcPr>
          <w:p>
            <w:pPr>
              <w:pStyle w:val="12"/>
            </w:pPr>
            <w:r>
              <w:t>10.46</w:t>
            </w:r>
          </w:p>
        </w:tc>
        <w:tc>
          <w:tcPr>
            <w:tcW w:w="1134" w:type="dxa"/>
            <w:vAlign w:val="center"/>
          </w:tcPr>
          <w:p>
            <w:pPr>
              <w:pStyle w:val="12"/>
            </w:pPr>
            <w:r>
              <w:t>10.46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20402</w:t>
            </w:r>
          </w:p>
        </w:tc>
        <w:tc>
          <w:tcPr>
            <w:tcW w:w="1559" w:type="dxa"/>
            <w:vAlign w:val="center"/>
          </w:tcPr>
          <w:p>
            <w:pPr>
              <w:pStyle w:val="13"/>
            </w:pPr>
            <w:r>
              <w:t>公安</w:t>
            </w:r>
          </w:p>
        </w:tc>
        <w:tc>
          <w:tcPr>
            <w:tcW w:w="1134" w:type="dxa"/>
            <w:vAlign w:val="center"/>
          </w:tcPr>
          <w:p>
            <w:pPr>
              <w:pStyle w:val="12"/>
            </w:pPr>
            <w:r>
              <w:t>10.46</w:t>
            </w:r>
          </w:p>
        </w:tc>
        <w:tc>
          <w:tcPr>
            <w:tcW w:w="1134" w:type="dxa"/>
            <w:vAlign w:val="center"/>
          </w:tcPr>
          <w:p>
            <w:pPr>
              <w:pStyle w:val="12"/>
            </w:pPr>
            <w:r>
              <w:t>10.46</w:t>
            </w:r>
          </w:p>
        </w:tc>
        <w:tc>
          <w:tcPr>
            <w:tcW w:w="1134" w:type="dxa"/>
            <w:vAlign w:val="center"/>
          </w:tcPr>
          <w:p>
            <w:pPr>
              <w:pStyle w:val="12"/>
            </w:pPr>
            <w:r>
              <w:t>10.46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2040201</w:t>
            </w:r>
          </w:p>
        </w:tc>
        <w:tc>
          <w:tcPr>
            <w:tcW w:w="1559" w:type="dxa"/>
            <w:vAlign w:val="center"/>
          </w:tcPr>
          <w:p>
            <w:pPr>
              <w:pStyle w:val="13"/>
            </w:pPr>
            <w:r>
              <w:t>行政运行</w:t>
            </w:r>
          </w:p>
        </w:tc>
        <w:tc>
          <w:tcPr>
            <w:tcW w:w="1134" w:type="dxa"/>
            <w:vAlign w:val="center"/>
          </w:tcPr>
          <w:p>
            <w:pPr>
              <w:pStyle w:val="12"/>
            </w:pPr>
            <w:r>
              <w:t>10.46</w:t>
            </w:r>
          </w:p>
        </w:tc>
        <w:tc>
          <w:tcPr>
            <w:tcW w:w="1134" w:type="dxa"/>
            <w:vAlign w:val="center"/>
          </w:tcPr>
          <w:p>
            <w:pPr>
              <w:pStyle w:val="12"/>
            </w:pPr>
            <w:r>
              <w:t>10.46</w:t>
            </w:r>
          </w:p>
        </w:tc>
        <w:tc>
          <w:tcPr>
            <w:tcW w:w="1134" w:type="dxa"/>
            <w:vAlign w:val="center"/>
          </w:tcPr>
          <w:p>
            <w:pPr>
              <w:pStyle w:val="12"/>
            </w:pPr>
            <w:r>
              <w:t>10.46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459.86</w:t>
            </w:r>
          </w:p>
        </w:tc>
        <w:tc>
          <w:tcPr>
            <w:tcW w:w="1134" w:type="dxa"/>
            <w:vAlign w:val="center"/>
          </w:tcPr>
          <w:p>
            <w:pPr>
              <w:pStyle w:val="12"/>
            </w:pPr>
            <w:r>
              <w:t>459.86</w:t>
            </w:r>
          </w:p>
        </w:tc>
        <w:tc>
          <w:tcPr>
            <w:tcW w:w="1134" w:type="dxa"/>
            <w:vAlign w:val="center"/>
          </w:tcPr>
          <w:p>
            <w:pPr>
              <w:pStyle w:val="12"/>
            </w:pPr>
            <w:r>
              <w:t>459.86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279.46</w:t>
            </w:r>
          </w:p>
        </w:tc>
        <w:tc>
          <w:tcPr>
            <w:tcW w:w="1134" w:type="dxa"/>
            <w:vAlign w:val="center"/>
          </w:tcPr>
          <w:p>
            <w:pPr>
              <w:pStyle w:val="12"/>
            </w:pPr>
            <w:r>
              <w:t>279.46</w:t>
            </w:r>
          </w:p>
        </w:tc>
        <w:tc>
          <w:tcPr>
            <w:tcW w:w="1134" w:type="dxa"/>
            <w:vAlign w:val="center"/>
          </w:tcPr>
          <w:p>
            <w:pPr>
              <w:pStyle w:val="12"/>
            </w:pPr>
            <w:r>
              <w:t>279.46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101.15</w:t>
            </w:r>
          </w:p>
        </w:tc>
        <w:tc>
          <w:tcPr>
            <w:tcW w:w="1134" w:type="dxa"/>
            <w:vAlign w:val="center"/>
          </w:tcPr>
          <w:p>
            <w:pPr>
              <w:pStyle w:val="12"/>
            </w:pPr>
            <w:r>
              <w:t>101.15</w:t>
            </w:r>
          </w:p>
        </w:tc>
        <w:tc>
          <w:tcPr>
            <w:tcW w:w="1134" w:type="dxa"/>
            <w:vAlign w:val="center"/>
          </w:tcPr>
          <w:p>
            <w:pPr>
              <w:pStyle w:val="12"/>
            </w:pPr>
            <w:r>
              <w:t>101.15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178.31</w:t>
            </w:r>
          </w:p>
        </w:tc>
        <w:tc>
          <w:tcPr>
            <w:tcW w:w="1134" w:type="dxa"/>
            <w:vAlign w:val="center"/>
          </w:tcPr>
          <w:p>
            <w:pPr>
              <w:pStyle w:val="12"/>
            </w:pPr>
            <w:r>
              <w:t>178.31</w:t>
            </w:r>
          </w:p>
        </w:tc>
        <w:tc>
          <w:tcPr>
            <w:tcW w:w="1134" w:type="dxa"/>
            <w:vAlign w:val="center"/>
          </w:tcPr>
          <w:p>
            <w:pPr>
              <w:pStyle w:val="12"/>
            </w:pPr>
            <w:r>
              <w:t>178.31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20807</w:t>
            </w:r>
          </w:p>
        </w:tc>
        <w:tc>
          <w:tcPr>
            <w:tcW w:w="1559" w:type="dxa"/>
            <w:vAlign w:val="center"/>
          </w:tcPr>
          <w:p>
            <w:pPr>
              <w:pStyle w:val="13"/>
            </w:pPr>
            <w:r>
              <w:t>就业补助</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2080711</w:t>
            </w:r>
          </w:p>
        </w:tc>
        <w:tc>
          <w:tcPr>
            <w:tcW w:w="1559" w:type="dxa"/>
            <w:vAlign w:val="center"/>
          </w:tcPr>
          <w:p>
            <w:pPr>
              <w:pStyle w:val="13"/>
            </w:pPr>
            <w:r>
              <w:t>就业见习补贴</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102.00</w:t>
            </w:r>
          </w:p>
        </w:tc>
        <w:tc>
          <w:tcPr>
            <w:tcW w:w="1134" w:type="dxa"/>
            <w:vAlign w:val="center"/>
          </w:tcPr>
          <w:p>
            <w:pPr>
              <w:pStyle w:val="12"/>
            </w:pPr>
            <w:r>
              <w:t>102.00</w:t>
            </w:r>
          </w:p>
        </w:tc>
        <w:tc>
          <w:tcPr>
            <w:tcW w:w="1134" w:type="dxa"/>
            <w:vAlign w:val="center"/>
          </w:tcPr>
          <w:p>
            <w:pPr>
              <w:pStyle w:val="12"/>
            </w:pPr>
            <w:r>
              <w:t>102.00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2080999</w:t>
            </w:r>
          </w:p>
        </w:tc>
        <w:tc>
          <w:tcPr>
            <w:tcW w:w="1559" w:type="dxa"/>
            <w:vAlign w:val="center"/>
          </w:tcPr>
          <w:p>
            <w:pPr>
              <w:pStyle w:val="13"/>
            </w:pPr>
            <w:r>
              <w:t>其他退役安置支出</w:t>
            </w:r>
          </w:p>
        </w:tc>
        <w:tc>
          <w:tcPr>
            <w:tcW w:w="1134" w:type="dxa"/>
            <w:vAlign w:val="center"/>
          </w:tcPr>
          <w:p>
            <w:pPr>
              <w:pStyle w:val="12"/>
            </w:pPr>
            <w:r>
              <w:t>102.00</w:t>
            </w:r>
          </w:p>
        </w:tc>
        <w:tc>
          <w:tcPr>
            <w:tcW w:w="1134" w:type="dxa"/>
            <w:vAlign w:val="center"/>
          </w:tcPr>
          <w:p>
            <w:pPr>
              <w:pStyle w:val="12"/>
            </w:pPr>
            <w:r>
              <w:t>102.00</w:t>
            </w:r>
          </w:p>
        </w:tc>
        <w:tc>
          <w:tcPr>
            <w:tcW w:w="1134" w:type="dxa"/>
            <w:vAlign w:val="center"/>
          </w:tcPr>
          <w:p>
            <w:pPr>
              <w:pStyle w:val="12"/>
            </w:pPr>
            <w:r>
              <w:t>102.00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20810</w:t>
            </w:r>
          </w:p>
        </w:tc>
        <w:tc>
          <w:tcPr>
            <w:tcW w:w="1559" w:type="dxa"/>
            <w:vAlign w:val="center"/>
          </w:tcPr>
          <w:p>
            <w:pPr>
              <w:pStyle w:val="13"/>
            </w:pPr>
            <w:r>
              <w:t>社会福利</w:t>
            </w:r>
          </w:p>
        </w:tc>
        <w:tc>
          <w:tcPr>
            <w:tcW w:w="1134" w:type="dxa"/>
            <w:vAlign w:val="center"/>
          </w:tcPr>
          <w:p>
            <w:pPr>
              <w:pStyle w:val="12"/>
            </w:pPr>
            <w:r>
              <w:t>62.00</w:t>
            </w:r>
          </w:p>
        </w:tc>
        <w:tc>
          <w:tcPr>
            <w:tcW w:w="1134" w:type="dxa"/>
            <w:vAlign w:val="center"/>
          </w:tcPr>
          <w:p>
            <w:pPr>
              <w:pStyle w:val="12"/>
            </w:pPr>
            <w:r>
              <w:t>62.00</w:t>
            </w:r>
          </w:p>
        </w:tc>
        <w:tc>
          <w:tcPr>
            <w:tcW w:w="1134" w:type="dxa"/>
            <w:vAlign w:val="center"/>
          </w:tcPr>
          <w:p>
            <w:pPr>
              <w:pStyle w:val="12"/>
            </w:pPr>
            <w:r>
              <w:t>62.00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2081005</w:t>
            </w:r>
          </w:p>
        </w:tc>
        <w:tc>
          <w:tcPr>
            <w:tcW w:w="1559" w:type="dxa"/>
            <w:vAlign w:val="center"/>
          </w:tcPr>
          <w:p>
            <w:pPr>
              <w:pStyle w:val="13"/>
            </w:pPr>
            <w:r>
              <w:t>社会福利事业单位</w:t>
            </w:r>
          </w:p>
        </w:tc>
        <w:tc>
          <w:tcPr>
            <w:tcW w:w="1134" w:type="dxa"/>
            <w:vAlign w:val="center"/>
          </w:tcPr>
          <w:p>
            <w:pPr>
              <w:pStyle w:val="12"/>
            </w:pPr>
            <w:r>
              <w:t>62.00</w:t>
            </w:r>
          </w:p>
        </w:tc>
        <w:tc>
          <w:tcPr>
            <w:tcW w:w="1134" w:type="dxa"/>
            <w:vAlign w:val="center"/>
          </w:tcPr>
          <w:p>
            <w:pPr>
              <w:pStyle w:val="12"/>
            </w:pPr>
            <w:r>
              <w:t>62.00</w:t>
            </w:r>
          </w:p>
        </w:tc>
        <w:tc>
          <w:tcPr>
            <w:tcW w:w="1134" w:type="dxa"/>
            <w:vAlign w:val="center"/>
          </w:tcPr>
          <w:p>
            <w:pPr>
              <w:pStyle w:val="12"/>
            </w:pPr>
            <w:r>
              <w:t>62.00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20825</w:t>
            </w:r>
          </w:p>
        </w:tc>
        <w:tc>
          <w:tcPr>
            <w:tcW w:w="1559" w:type="dxa"/>
            <w:vAlign w:val="center"/>
          </w:tcPr>
          <w:p>
            <w:pPr>
              <w:pStyle w:val="13"/>
            </w:pPr>
            <w:r>
              <w:t>其他生活救助</w:t>
            </w:r>
          </w:p>
        </w:tc>
        <w:tc>
          <w:tcPr>
            <w:tcW w:w="1134" w:type="dxa"/>
            <w:vAlign w:val="center"/>
          </w:tcPr>
          <w:p>
            <w:pPr>
              <w:pStyle w:val="12"/>
            </w:pPr>
            <w:r>
              <w:t>0.40</w:t>
            </w:r>
          </w:p>
        </w:tc>
        <w:tc>
          <w:tcPr>
            <w:tcW w:w="1134" w:type="dxa"/>
            <w:vAlign w:val="center"/>
          </w:tcPr>
          <w:p>
            <w:pPr>
              <w:pStyle w:val="12"/>
            </w:pPr>
            <w:r>
              <w:t>0.40</w:t>
            </w:r>
          </w:p>
        </w:tc>
        <w:tc>
          <w:tcPr>
            <w:tcW w:w="1134" w:type="dxa"/>
            <w:vAlign w:val="center"/>
          </w:tcPr>
          <w:p>
            <w:pPr>
              <w:pStyle w:val="12"/>
            </w:pPr>
            <w:r>
              <w:t>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2082502</w:t>
            </w:r>
          </w:p>
        </w:tc>
        <w:tc>
          <w:tcPr>
            <w:tcW w:w="1559" w:type="dxa"/>
            <w:vAlign w:val="center"/>
          </w:tcPr>
          <w:p>
            <w:pPr>
              <w:pStyle w:val="13"/>
            </w:pPr>
            <w:r>
              <w:t>其他农村生活救助</w:t>
            </w:r>
          </w:p>
        </w:tc>
        <w:tc>
          <w:tcPr>
            <w:tcW w:w="1134" w:type="dxa"/>
            <w:vAlign w:val="center"/>
          </w:tcPr>
          <w:p>
            <w:pPr>
              <w:pStyle w:val="12"/>
            </w:pPr>
            <w:r>
              <w:t>0.40</w:t>
            </w:r>
          </w:p>
        </w:tc>
        <w:tc>
          <w:tcPr>
            <w:tcW w:w="1134" w:type="dxa"/>
            <w:vAlign w:val="center"/>
          </w:tcPr>
          <w:p>
            <w:pPr>
              <w:pStyle w:val="12"/>
            </w:pPr>
            <w:r>
              <w:t>0.40</w:t>
            </w:r>
          </w:p>
        </w:tc>
        <w:tc>
          <w:tcPr>
            <w:tcW w:w="1134" w:type="dxa"/>
            <w:vAlign w:val="center"/>
          </w:tcPr>
          <w:p>
            <w:pPr>
              <w:pStyle w:val="12"/>
            </w:pPr>
            <w:r>
              <w:t>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272.74</w:t>
            </w:r>
          </w:p>
        </w:tc>
        <w:tc>
          <w:tcPr>
            <w:tcW w:w="1134" w:type="dxa"/>
            <w:vAlign w:val="center"/>
          </w:tcPr>
          <w:p>
            <w:pPr>
              <w:pStyle w:val="12"/>
            </w:pPr>
            <w:r>
              <w:t>272.74</w:t>
            </w:r>
          </w:p>
        </w:tc>
        <w:tc>
          <w:tcPr>
            <w:tcW w:w="1134" w:type="dxa"/>
            <w:vAlign w:val="center"/>
          </w:tcPr>
          <w:p>
            <w:pPr>
              <w:pStyle w:val="12"/>
            </w:pPr>
            <w:r>
              <w:t>272.74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21007</w:t>
            </w:r>
          </w:p>
        </w:tc>
        <w:tc>
          <w:tcPr>
            <w:tcW w:w="1559" w:type="dxa"/>
            <w:vAlign w:val="center"/>
          </w:tcPr>
          <w:p>
            <w:pPr>
              <w:pStyle w:val="13"/>
            </w:pPr>
            <w:r>
              <w:t>计划生育事务</w:t>
            </w:r>
          </w:p>
        </w:tc>
        <w:tc>
          <w:tcPr>
            <w:tcW w:w="1134" w:type="dxa"/>
            <w:vAlign w:val="center"/>
          </w:tcPr>
          <w:p>
            <w:pPr>
              <w:pStyle w:val="12"/>
            </w:pPr>
            <w:r>
              <w:t>99.76</w:t>
            </w:r>
          </w:p>
        </w:tc>
        <w:tc>
          <w:tcPr>
            <w:tcW w:w="1134" w:type="dxa"/>
            <w:vAlign w:val="center"/>
          </w:tcPr>
          <w:p>
            <w:pPr>
              <w:pStyle w:val="12"/>
            </w:pPr>
            <w:r>
              <w:t>99.76</w:t>
            </w:r>
          </w:p>
        </w:tc>
        <w:tc>
          <w:tcPr>
            <w:tcW w:w="1134" w:type="dxa"/>
            <w:vAlign w:val="center"/>
          </w:tcPr>
          <w:p>
            <w:pPr>
              <w:pStyle w:val="12"/>
            </w:pPr>
            <w:r>
              <w:t>99.76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2100716</w:t>
            </w:r>
          </w:p>
        </w:tc>
        <w:tc>
          <w:tcPr>
            <w:tcW w:w="1559" w:type="dxa"/>
            <w:vAlign w:val="center"/>
          </w:tcPr>
          <w:p>
            <w:pPr>
              <w:pStyle w:val="13"/>
            </w:pPr>
            <w:r>
              <w:t>计划生育机构</w:t>
            </w:r>
          </w:p>
        </w:tc>
        <w:tc>
          <w:tcPr>
            <w:tcW w:w="1134" w:type="dxa"/>
            <w:vAlign w:val="center"/>
          </w:tcPr>
          <w:p>
            <w:pPr>
              <w:pStyle w:val="12"/>
            </w:pPr>
            <w:r>
              <w:t>99.76</w:t>
            </w:r>
          </w:p>
        </w:tc>
        <w:tc>
          <w:tcPr>
            <w:tcW w:w="1134" w:type="dxa"/>
            <w:vAlign w:val="center"/>
          </w:tcPr>
          <w:p>
            <w:pPr>
              <w:pStyle w:val="12"/>
            </w:pPr>
            <w:r>
              <w:t>99.76</w:t>
            </w:r>
          </w:p>
        </w:tc>
        <w:tc>
          <w:tcPr>
            <w:tcW w:w="1134" w:type="dxa"/>
            <w:vAlign w:val="center"/>
          </w:tcPr>
          <w:p>
            <w:pPr>
              <w:pStyle w:val="12"/>
            </w:pPr>
            <w:r>
              <w:t>99.76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164.98</w:t>
            </w:r>
          </w:p>
        </w:tc>
        <w:tc>
          <w:tcPr>
            <w:tcW w:w="1134" w:type="dxa"/>
            <w:vAlign w:val="center"/>
          </w:tcPr>
          <w:p>
            <w:pPr>
              <w:pStyle w:val="12"/>
            </w:pPr>
            <w:r>
              <w:t>164.98</w:t>
            </w:r>
          </w:p>
        </w:tc>
        <w:tc>
          <w:tcPr>
            <w:tcW w:w="1134" w:type="dxa"/>
            <w:vAlign w:val="center"/>
          </w:tcPr>
          <w:p>
            <w:pPr>
              <w:pStyle w:val="12"/>
            </w:pPr>
            <w:r>
              <w:t>164.98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68.18</w:t>
            </w:r>
          </w:p>
        </w:tc>
        <w:tc>
          <w:tcPr>
            <w:tcW w:w="1134" w:type="dxa"/>
            <w:vAlign w:val="center"/>
          </w:tcPr>
          <w:p>
            <w:pPr>
              <w:pStyle w:val="12"/>
            </w:pPr>
            <w:r>
              <w:t>68.18</w:t>
            </w:r>
          </w:p>
        </w:tc>
        <w:tc>
          <w:tcPr>
            <w:tcW w:w="1134" w:type="dxa"/>
            <w:vAlign w:val="center"/>
          </w:tcPr>
          <w:p>
            <w:pPr>
              <w:pStyle w:val="12"/>
            </w:pPr>
            <w:r>
              <w:t>68.18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96.80</w:t>
            </w:r>
          </w:p>
        </w:tc>
        <w:tc>
          <w:tcPr>
            <w:tcW w:w="1134" w:type="dxa"/>
            <w:vAlign w:val="center"/>
          </w:tcPr>
          <w:p>
            <w:pPr>
              <w:pStyle w:val="12"/>
            </w:pPr>
            <w:r>
              <w:t>96.80</w:t>
            </w:r>
          </w:p>
        </w:tc>
        <w:tc>
          <w:tcPr>
            <w:tcW w:w="1134" w:type="dxa"/>
            <w:vAlign w:val="center"/>
          </w:tcPr>
          <w:p>
            <w:pPr>
              <w:pStyle w:val="12"/>
            </w:pPr>
            <w:r>
              <w:t>96.80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21014</w:t>
            </w:r>
          </w:p>
        </w:tc>
        <w:tc>
          <w:tcPr>
            <w:tcW w:w="1559" w:type="dxa"/>
            <w:vAlign w:val="center"/>
          </w:tcPr>
          <w:p>
            <w:pPr>
              <w:pStyle w:val="13"/>
            </w:pPr>
            <w:r>
              <w:t>优抚对象医疗</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2101401</w:t>
            </w:r>
          </w:p>
        </w:tc>
        <w:tc>
          <w:tcPr>
            <w:tcW w:w="1559" w:type="dxa"/>
            <w:vAlign w:val="center"/>
          </w:tcPr>
          <w:p>
            <w:pPr>
              <w:pStyle w:val="13"/>
            </w:pPr>
            <w:r>
              <w:t>优抚对象医疗补助</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95.44</w:t>
            </w:r>
          </w:p>
        </w:tc>
        <w:tc>
          <w:tcPr>
            <w:tcW w:w="1134" w:type="dxa"/>
            <w:vAlign w:val="center"/>
          </w:tcPr>
          <w:p>
            <w:pPr>
              <w:pStyle w:val="12"/>
            </w:pPr>
            <w:r>
              <w:t>95.44</w:t>
            </w:r>
          </w:p>
        </w:tc>
        <w:tc>
          <w:tcPr>
            <w:tcW w:w="1134" w:type="dxa"/>
            <w:vAlign w:val="center"/>
          </w:tcPr>
          <w:p>
            <w:pPr>
              <w:pStyle w:val="12"/>
            </w:pPr>
            <w:r>
              <w:t>95.44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21205</w:t>
            </w:r>
          </w:p>
        </w:tc>
        <w:tc>
          <w:tcPr>
            <w:tcW w:w="1559" w:type="dxa"/>
            <w:vAlign w:val="center"/>
          </w:tcPr>
          <w:p>
            <w:pPr>
              <w:pStyle w:val="13"/>
            </w:pPr>
            <w:r>
              <w:t>城乡社区环境卫生</w:t>
            </w:r>
          </w:p>
        </w:tc>
        <w:tc>
          <w:tcPr>
            <w:tcW w:w="1134" w:type="dxa"/>
            <w:vAlign w:val="center"/>
          </w:tcPr>
          <w:p>
            <w:pPr>
              <w:pStyle w:val="12"/>
            </w:pPr>
            <w:r>
              <w:t>40.44</w:t>
            </w:r>
          </w:p>
        </w:tc>
        <w:tc>
          <w:tcPr>
            <w:tcW w:w="1134" w:type="dxa"/>
            <w:vAlign w:val="center"/>
          </w:tcPr>
          <w:p>
            <w:pPr>
              <w:pStyle w:val="12"/>
            </w:pPr>
            <w:r>
              <w:t>40.44</w:t>
            </w:r>
          </w:p>
        </w:tc>
        <w:tc>
          <w:tcPr>
            <w:tcW w:w="1134" w:type="dxa"/>
            <w:vAlign w:val="center"/>
          </w:tcPr>
          <w:p>
            <w:pPr>
              <w:pStyle w:val="12"/>
            </w:pPr>
            <w:r>
              <w:t>40.44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2120501</w:t>
            </w:r>
          </w:p>
        </w:tc>
        <w:tc>
          <w:tcPr>
            <w:tcW w:w="1559" w:type="dxa"/>
            <w:vAlign w:val="center"/>
          </w:tcPr>
          <w:p>
            <w:pPr>
              <w:pStyle w:val="13"/>
            </w:pPr>
            <w:r>
              <w:t>城乡社区环境卫生</w:t>
            </w:r>
          </w:p>
        </w:tc>
        <w:tc>
          <w:tcPr>
            <w:tcW w:w="1134" w:type="dxa"/>
            <w:vAlign w:val="center"/>
          </w:tcPr>
          <w:p>
            <w:pPr>
              <w:pStyle w:val="12"/>
            </w:pPr>
            <w:r>
              <w:t>40.44</w:t>
            </w:r>
          </w:p>
        </w:tc>
        <w:tc>
          <w:tcPr>
            <w:tcW w:w="1134" w:type="dxa"/>
            <w:vAlign w:val="center"/>
          </w:tcPr>
          <w:p>
            <w:pPr>
              <w:pStyle w:val="12"/>
            </w:pPr>
            <w:r>
              <w:t>40.44</w:t>
            </w:r>
          </w:p>
        </w:tc>
        <w:tc>
          <w:tcPr>
            <w:tcW w:w="1134" w:type="dxa"/>
            <w:vAlign w:val="center"/>
          </w:tcPr>
          <w:p>
            <w:pPr>
              <w:pStyle w:val="12"/>
            </w:pPr>
            <w:r>
              <w:t>40.44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21299</w:t>
            </w:r>
          </w:p>
        </w:tc>
        <w:tc>
          <w:tcPr>
            <w:tcW w:w="1559" w:type="dxa"/>
            <w:vAlign w:val="center"/>
          </w:tcPr>
          <w:p>
            <w:pPr>
              <w:pStyle w:val="13"/>
            </w:pPr>
            <w:r>
              <w:t>其他城乡社区支出</w:t>
            </w:r>
          </w:p>
        </w:tc>
        <w:tc>
          <w:tcPr>
            <w:tcW w:w="1134" w:type="dxa"/>
            <w:vAlign w:val="center"/>
          </w:tcPr>
          <w:p>
            <w:pPr>
              <w:pStyle w:val="12"/>
            </w:pPr>
            <w:r>
              <w:t>55.00</w:t>
            </w:r>
          </w:p>
        </w:tc>
        <w:tc>
          <w:tcPr>
            <w:tcW w:w="1134" w:type="dxa"/>
            <w:vAlign w:val="center"/>
          </w:tcPr>
          <w:p>
            <w:pPr>
              <w:pStyle w:val="12"/>
            </w:pPr>
            <w:r>
              <w:t>55.00</w:t>
            </w:r>
          </w:p>
        </w:tc>
        <w:tc>
          <w:tcPr>
            <w:tcW w:w="1134" w:type="dxa"/>
            <w:vAlign w:val="center"/>
          </w:tcPr>
          <w:p>
            <w:pPr>
              <w:pStyle w:val="12"/>
            </w:pPr>
            <w:r>
              <w:t>55.00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2129999</w:t>
            </w:r>
          </w:p>
        </w:tc>
        <w:tc>
          <w:tcPr>
            <w:tcW w:w="1559" w:type="dxa"/>
            <w:vAlign w:val="center"/>
          </w:tcPr>
          <w:p>
            <w:pPr>
              <w:pStyle w:val="13"/>
            </w:pPr>
            <w:r>
              <w:t>其他城乡社区支出</w:t>
            </w:r>
          </w:p>
        </w:tc>
        <w:tc>
          <w:tcPr>
            <w:tcW w:w="1134" w:type="dxa"/>
            <w:vAlign w:val="center"/>
          </w:tcPr>
          <w:p>
            <w:pPr>
              <w:pStyle w:val="12"/>
            </w:pPr>
            <w:r>
              <w:t>55.00</w:t>
            </w:r>
          </w:p>
        </w:tc>
        <w:tc>
          <w:tcPr>
            <w:tcW w:w="1134" w:type="dxa"/>
            <w:vAlign w:val="center"/>
          </w:tcPr>
          <w:p>
            <w:pPr>
              <w:pStyle w:val="12"/>
            </w:pPr>
            <w:r>
              <w:t>55.00</w:t>
            </w:r>
          </w:p>
        </w:tc>
        <w:tc>
          <w:tcPr>
            <w:tcW w:w="1134" w:type="dxa"/>
            <w:vAlign w:val="center"/>
          </w:tcPr>
          <w:p>
            <w:pPr>
              <w:pStyle w:val="12"/>
            </w:pPr>
            <w:r>
              <w:t>55.00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479.50</w:t>
            </w:r>
          </w:p>
        </w:tc>
        <w:tc>
          <w:tcPr>
            <w:tcW w:w="1134" w:type="dxa"/>
            <w:vAlign w:val="center"/>
          </w:tcPr>
          <w:p>
            <w:pPr>
              <w:pStyle w:val="12"/>
            </w:pPr>
            <w:r>
              <w:t>479.50</w:t>
            </w:r>
          </w:p>
        </w:tc>
        <w:tc>
          <w:tcPr>
            <w:tcW w:w="1134" w:type="dxa"/>
            <w:vAlign w:val="center"/>
          </w:tcPr>
          <w:p>
            <w:pPr>
              <w:pStyle w:val="12"/>
            </w:pPr>
            <w:r>
              <w:t>479.50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21303</w:t>
            </w:r>
          </w:p>
        </w:tc>
        <w:tc>
          <w:tcPr>
            <w:tcW w:w="1559" w:type="dxa"/>
            <w:vAlign w:val="center"/>
          </w:tcPr>
          <w:p>
            <w:pPr>
              <w:pStyle w:val="13"/>
            </w:pPr>
            <w:r>
              <w:t>水利</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2130314</w:t>
            </w:r>
          </w:p>
        </w:tc>
        <w:tc>
          <w:tcPr>
            <w:tcW w:w="1559" w:type="dxa"/>
            <w:vAlign w:val="center"/>
          </w:tcPr>
          <w:p>
            <w:pPr>
              <w:pStyle w:val="13"/>
            </w:pPr>
            <w:r>
              <w:t>防汛</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463.50</w:t>
            </w:r>
          </w:p>
        </w:tc>
        <w:tc>
          <w:tcPr>
            <w:tcW w:w="1134" w:type="dxa"/>
            <w:vAlign w:val="center"/>
          </w:tcPr>
          <w:p>
            <w:pPr>
              <w:pStyle w:val="12"/>
            </w:pPr>
            <w:r>
              <w:t>463.50</w:t>
            </w:r>
          </w:p>
        </w:tc>
        <w:tc>
          <w:tcPr>
            <w:tcW w:w="1134" w:type="dxa"/>
            <w:vAlign w:val="center"/>
          </w:tcPr>
          <w:p>
            <w:pPr>
              <w:pStyle w:val="12"/>
            </w:pPr>
            <w:r>
              <w:t>463.50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463.50</w:t>
            </w:r>
          </w:p>
        </w:tc>
        <w:tc>
          <w:tcPr>
            <w:tcW w:w="1134" w:type="dxa"/>
            <w:vAlign w:val="center"/>
          </w:tcPr>
          <w:p>
            <w:pPr>
              <w:pStyle w:val="12"/>
            </w:pPr>
            <w:r>
              <w:t>463.50</w:t>
            </w:r>
          </w:p>
        </w:tc>
        <w:tc>
          <w:tcPr>
            <w:tcW w:w="1134" w:type="dxa"/>
            <w:vAlign w:val="center"/>
          </w:tcPr>
          <w:p>
            <w:pPr>
              <w:pStyle w:val="12"/>
            </w:pPr>
            <w:r>
              <w:t>463.50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146.81</w:t>
            </w:r>
          </w:p>
        </w:tc>
        <w:tc>
          <w:tcPr>
            <w:tcW w:w="1134" w:type="dxa"/>
            <w:vAlign w:val="center"/>
          </w:tcPr>
          <w:p>
            <w:pPr>
              <w:pStyle w:val="12"/>
            </w:pPr>
            <w:r>
              <w:t>146.81</w:t>
            </w:r>
          </w:p>
        </w:tc>
        <w:tc>
          <w:tcPr>
            <w:tcW w:w="1134" w:type="dxa"/>
            <w:vAlign w:val="center"/>
          </w:tcPr>
          <w:p>
            <w:pPr>
              <w:pStyle w:val="12"/>
            </w:pPr>
            <w:r>
              <w:t>146.81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146.81</w:t>
            </w:r>
          </w:p>
        </w:tc>
        <w:tc>
          <w:tcPr>
            <w:tcW w:w="1134" w:type="dxa"/>
            <w:vAlign w:val="center"/>
          </w:tcPr>
          <w:p>
            <w:pPr>
              <w:pStyle w:val="12"/>
            </w:pPr>
            <w:r>
              <w:t>146.81</w:t>
            </w:r>
          </w:p>
        </w:tc>
        <w:tc>
          <w:tcPr>
            <w:tcW w:w="1134" w:type="dxa"/>
            <w:vAlign w:val="center"/>
          </w:tcPr>
          <w:p>
            <w:pPr>
              <w:pStyle w:val="12"/>
            </w:pPr>
            <w:r>
              <w:t>146.81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146.81</w:t>
            </w:r>
          </w:p>
        </w:tc>
        <w:tc>
          <w:tcPr>
            <w:tcW w:w="1134" w:type="dxa"/>
            <w:vAlign w:val="center"/>
          </w:tcPr>
          <w:p>
            <w:pPr>
              <w:pStyle w:val="12"/>
            </w:pPr>
            <w:r>
              <w:t>146.81</w:t>
            </w:r>
          </w:p>
        </w:tc>
        <w:tc>
          <w:tcPr>
            <w:tcW w:w="1134" w:type="dxa"/>
            <w:vAlign w:val="center"/>
          </w:tcPr>
          <w:p>
            <w:pPr>
              <w:pStyle w:val="12"/>
            </w:pPr>
            <w:r>
              <w:t>146.81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47</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48</w:t>
            </w:r>
          </w:p>
        </w:tc>
        <w:tc>
          <w:tcPr>
            <w:tcW w:w="992" w:type="dxa"/>
            <w:vAlign w:val="center"/>
          </w:tcPr>
          <w:p>
            <w:pPr>
              <w:pStyle w:val="13"/>
            </w:pPr>
            <w:r>
              <w:t>22999</w:t>
            </w:r>
          </w:p>
        </w:tc>
        <w:tc>
          <w:tcPr>
            <w:tcW w:w="1559" w:type="dxa"/>
            <w:vAlign w:val="center"/>
          </w:tcPr>
          <w:p>
            <w:pPr>
              <w:pStyle w:val="13"/>
            </w:pPr>
            <w:r>
              <w:t>其他支出</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49</w:t>
            </w:r>
          </w:p>
        </w:tc>
        <w:tc>
          <w:tcPr>
            <w:tcW w:w="992" w:type="dxa"/>
            <w:vAlign w:val="center"/>
          </w:tcPr>
          <w:p>
            <w:pPr>
              <w:pStyle w:val="13"/>
            </w:pPr>
            <w:r>
              <w:t>2299999</w:t>
            </w:r>
          </w:p>
        </w:tc>
        <w:tc>
          <w:tcPr>
            <w:tcW w:w="1559" w:type="dxa"/>
            <w:vAlign w:val="center"/>
          </w:tcPr>
          <w:p>
            <w:pPr>
              <w:pStyle w:val="13"/>
            </w:pPr>
            <w:r>
              <w:t>其他支出</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551唐山市丰南区大新庄镇人民政府</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3344.90</w:t>
            </w:r>
          </w:p>
        </w:tc>
        <w:tc>
          <w:tcPr>
            <w:tcW w:w="1361" w:type="dxa"/>
            <w:vAlign w:val="center"/>
          </w:tcPr>
          <w:p>
            <w:pPr>
              <w:pStyle w:val="16"/>
            </w:pPr>
            <w:r>
              <w:t>2305.36</w:t>
            </w:r>
          </w:p>
        </w:tc>
        <w:tc>
          <w:tcPr>
            <w:tcW w:w="1361" w:type="dxa"/>
            <w:vAlign w:val="center"/>
          </w:tcPr>
          <w:p>
            <w:pPr>
              <w:pStyle w:val="16"/>
            </w:pPr>
            <w:r>
              <w:t>1039.54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1877.09</w:t>
            </w:r>
          </w:p>
        </w:tc>
        <w:tc>
          <w:tcPr>
            <w:tcW w:w="1361" w:type="dxa"/>
            <w:vAlign w:val="center"/>
          </w:tcPr>
          <w:p>
            <w:pPr>
              <w:pStyle w:val="12"/>
            </w:pPr>
            <w:r>
              <w:t>1703.65</w:t>
            </w:r>
          </w:p>
        </w:tc>
        <w:tc>
          <w:tcPr>
            <w:tcW w:w="1361" w:type="dxa"/>
            <w:vAlign w:val="center"/>
          </w:tcPr>
          <w:p>
            <w:pPr>
              <w:pStyle w:val="12"/>
            </w:pPr>
            <w:r>
              <w:t>173.44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1832.09</w:t>
            </w:r>
          </w:p>
        </w:tc>
        <w:tc>
          <w:tcPr>
            <w:tcW w:w="1361" w:type="dxa"/>
            <w:vAlign w:val="center"/>
          </w:tcPr>
          <w:p>
            <w:pPr>
              <w:pStyle w:val="12"/>
            </w:pPr>
            <w:r>
              <w:t>1703.65</w:t>
            </w:r>
          </w:p>
        </w:tc>
        <w:tc>
          <w:tcPr>
            <w:tcW w:w="1361" w:type="dxa"/>
            <w:vAlign w:val="center"/>
          </w:tcPr>
          <w:p>
            <w:pPr>
              <w:pStyle w:val="12"/>
            </w:pPr>
            <w:r>
              <w:t>128.44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1703.65</w:t>
            </w:r>
          </w:p>
        </w:tc>
        <w:tc>
          <w:tcPr>
            <w:tcW w:w="1361" w:type="dxa"/>
            <w:vAlign w:val="center"/>
          </w:tcPr>
          <w:p>
            <w:pPr>
              <w:pStyle w:val="12"/>
            </w:pPr>
            <w:r>
              <w:t>1703.65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28.44</w:t>
            </w:r>
          </w:p>
        </w:tc>
        <w:tc>
          <w:tcPr>
            <w:tcW w:w="1361" w:type="dxa"/>
            <w:vAlign w:val="center"/>
          </w:tcPr>
          <w:p>
            <w:pPr>
              <w:pStyle w:val="12"/>
            </w:pPr>
          </w:p>
        </w:tc>
        <w:tc>
          <w:tcPr>
            <w:tcW w:w="1361" w:type="dxa"/>
            <w:vAlign w:val="center"/>
          </w:tcPr>
          <w:p>
            <w:pPr>
              <w:pStyle w:val="12"/>
            </w:pPr>
            <w:r>
              <w:t>28.44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2010399</w:t>
            </w:r>
          </w:p>
        </w:tc>
        <w:tc>
          <w:tcPr>
            <w:tcW w:w="4535" w:type="dxa"/>
            <w:vAlign w:val="center"/>
          </w:tcPr>
          <w:p>
            <w:pPr>
              <w:pStyle w:val="13"/>
            </w:pPr>
            <w:r>
              <w:t>其他政府办公厅（室）及相关机构事务支出</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20106</w:t>
            </w:r>
          </w:p>
        </w:tc>
        <w:tc>
          <w:tcPr>
            <w:tcW w:w="4535" w:type="dxa"/>
            <w:vAlign w:val="center"/>
          </w:tcPr>
          <w:p>
            <w:pPr>
              <w:pStyle w:val="13"/>
            </w:pPr>
            <w:r>
              <w:t>财政事务</w:t>
            </w: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2010699</w:t>
            </w:r>
          </w:p>
        </w:tc>
        <w:tc>
          <w:tcPr>
            <w:tcW w:w="4535" w:type="dxa"/>
            <w:vAlign w:val="center"/>
          </w:tcPr>
          <w:p>
            <w:pPr>
              <w:pStyle w:val="13"/>
            </w:pPr>
            <w:r>
              <w:t>其他财政事务支出</w:t>
            </w: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20111</w:t>
            </w:r>
          </w:p>
        </w:tc>
        <w:tc>
          <w:tcPr>
            <w:tcW w:w="4535" w:type="dxa"/>
            <w:vAlign w:val="center"/>
          </w:tcPr>
          <w:p>
            <w:pPr>
              <w:pStyle w:val="13"/>
            </w:pPr>
            <w:r>
              <w:t>纪检监察事务</w:t>
            </w: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2011199</w:t>
            </w:r>
          </w:p>
        </w:tc>
        <w:tc>
          <w:tcPr>
            <w:tcW w:w="4535" w:type="dxa"/>
            <w:vAlign w:val="center"/>
          </w:tcPr>
          <w:p>
            <w:pPr>
              <w:pStyle w:val="13"/>
            </w:pPr>
            <w:r>
              <w:t>其他纪检监察事务支出</w:t>
            </w: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10.46</w:t>
            </w:r>
          </w:p>
        </w:tc>
        <w:tc>
          <w:tcPr>
            <w:tcW w:w="1361" w:type="dxa"/>
            <w:vAlign w:val="center"/>
          </w:tcPr>
          <w:p>
            <w:pPr>
              <w:pStyle w:val="12"/>
            </w:pPr>
            <w:r>
              <w:t>10.46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20402</w:t>
            </w:r>
          </w:p>
        </w:tc>
        <w:tc>
          <w:tcPr>
            <w:tcW w:w="4535" w:type="dxa"/>
            <w:vAlign w:val="center"/>
          </w:tcPr>
          <w:p>
            <w:pPr>
              <w:pStyle w:val="13"/>
            </w:pPr>
            <w:r>
              <w:t>公安</w:t>
            </w:r>
          </w:p>
        </w:tc>
        <w:tc>
          <w:tcPr>
            <w:tcW w:w="1361" w:type="dxa"/>
            <w:vAlign w:val="center"/>
          </w:tcPr>
          <w:p>
            <w:pPr>
              <w:pStyle w:val="12"/>
            </w:pPr>
            <w:r>
              <w:t>10.46</w:t>
            </w:r>
          </w:p>
        </w:tc>
        <w:tc>
          <w:tcPr>
            <w:tcW w:w="1361" w:type="dxa"/>
            <w:vAlign w:val="center"/>
          </w:tcPr>
          <w:p>
            <w:pPr>
              <w:pStyle w:val="12"/>
            </w:pPr>
            <w:r>
              <w:t>10.46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2040201</w:t>
            </w:r>
          </w:p>
        </w:tc>
        <w:tc>
          <w:tcPr>
            <w:tcW w:w="4535" w:type="dxa"/>
            <w:vAlign w:val="center"/>
          </w:tcPr>
          <w:p>
            <w:pPr>
              <w:pStyle w:val="13"/>
            </w:pPr>
            <w:r>
              <w:t>行政运行</w:t>
            </w:r>
          </w:p>
        </w:tc>
        <w:tc>
          <w:tcPr>
            <w:tcW w:w="1361" w:type="dxa"/>
            <w:vAlign w:val="center"/>
          </w:tcPr>
          <w:p>
            <w:pPr>
              <w:pStyle w:val="12"/>
            </w:pPr>
            <w:r>
              <w:t>10.46</w:t>
            </w:r>
          </w:p>
        </w:tc>
        <w:tc>
          <w:tcPr>
            <w:tcW w:w="1361" w:type="dxa"/>
            <w:vAlign w:val="center"/>
          </w:tcPr>
          <w:p>
            <w:pPr>
              <w:pStyle w:val="12"/>
            </w:pPr>
            <w:r>
              <w:t>10.46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459.86</w:t>
            </w:r>
          </w:p>
        </w:tc>
        <w:tc>
          <w:tcPr>
            <w:tcW w:w="1361" w:type="dxa"/>
            <w:vAlign w:val="center"/>
          </w:tcPr>
          <w:p>
            <w:pPr>
              <w:pStyle w:val="12"/>
            </w:pPr>
            <w:r>
              <w:t>279.46</w:t>
            </w:r>
          </w:p>
        </w:tc>
        <w:tc>
          <w:tcPr>
            <w:tcW w:w="1361" w:type="dxa"/>
            <w:vAlign w:val="center"/>
          </w:tcPr>
          <w:p>
            <w:pPr>
              <w:pStyle w:val="12"/>
            </w:pPr>
            <w:r>
              <w:t>180.40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279.46</w:t>
            </w:r>
          </w:p>
        </w:tc>
        <w:tc>
          <w:tcPr>
            <w:tcW w:w="1361" w:type="dxa"/>
            <w:vAlign w:val="center"/>
          </w:tcPr>
          <w:p>
            <w:pPr>
              <w:pStyle w:val="12"/>
            </w:pPr>
            <w:r>
              <w:t>279.46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101.15</w:t>
            </w:r>
          </w:p>
        </w:tc>
        <w:tc>
          <w:tcPr>
            <w:tcW w:w="1361" w:type="dxa"/>
            <w:vAlign w:val="center"/>
          </w:tcPr>
          <w:p>
            <w:pPr>
              <w:pStyle w:val="12"/>
            </w:pPr>
            <w:r>
              <w:t>101.15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178.31</w:t>
            </w:r>
          </w:p>
        </w:tc>
        <w:tc>
          <w:tcPr>
            <w:tcW w:w="1361" w:type="dxa"/>
            <w:vAlign w:val="center"/>
          </w:tcPr>
          <w:p>
            <w:pPr>
              <w:pStyle w:val="12"/>
            </w:pPr>
            <w:r>
              <w:t>178.31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20807</w:t>
            </w:r>
          </w:p>
        </w:tc>
        <w:tc>
          <w:tcPr>
            <w:tcW w:w="4535" w:type="dxa"/>
            <w:vAlign w:val="center"/>
          </w:tcPr>
          <w:p>
            <w:pPr>
              <w:pStyle w:val="13"/>
            </w:pPr>
            <w:r>
              <w:t>就业补助</w:t>
            </w: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2080711</w:t>
            </w:r>
          </w:p>
        </w:tc>
        <w:tc>
          <w:tcPr>
            <w:tcW w:w="4535" w:type="dxa"/>
            <w:vAlign w:val="center"/>
          </w:tcPr>
          <w:p>
            <w:pPr>
              <w:pStyle w:val="13"/>
            </w:pPr>
            <w:r>
              <w:t>就业见习补贴</w:t>
            </w: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102.00</w:t>
            </w:r>
          </w:p>
        </w:tc>
        <w:tc>
          <w:tcPr>
            <w:tcW w:w="1361" w:type="dxa"/>
            <w:vAlign w:val="center"/>
          </w:tcPr>
          <w:p>
            <w:pPr>
              <w:pStyle w:val="12"/>
            </w:pPr>
          </w:p>
        </w:tc>
        <w:tc>
          <w:tcPr>
            <w:tcW w:w="1361" w:type="dxa"/>
            <w:vAlign w:val="center"/>
          </w:tcPr>
          <w:p>
            <w:pPr>
              <w:pStyle w:val="12"/>
            </w:pPr>
            <w:r>
              <w:t>102.00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2080999</w:t>
            </w:r>
          </w:p>
        </w:tc>
        <w:tc>
          <w:tcPr>
            <w:tcW w:w="4535" w:type="dxa"/>
            <w:vAlign w:val="center"/>
          </w:tcPr>
          <w:p>
            <w:pPr>
              <w:pStyle w:val="13"/>
            </w:pPr>
            <w:r>
              <w:t>其他退役安置支出</w:t>
            </w:r>
          </w:p>
        </w:tc>
        <w:tc>
          <w:tcPr>
            <w:tcW w:w="1361" w:type="dxa"/>
            <w:vAlign w:val="center"/>
          </w:tcPr>
          <w:p>
            <w:pPr>
              <w:pStyle w:val="12"/>
            </w:pPr>
            <w:r>
              <w:t>102.00</w:t>
            </w:r>
          </w:p>
        </w:tc>
        <w:tc>
          <w:tcPr>
            <w:tcW w:w="1361" w:type="dxa"/>
            <w:vAlign w:val="center"/>
          </w:tcPr>
          <w:p>
            <w:pPr>
              <w:pStyle w:val="12"/>
            </w:pPr>
          </w:p>
        </w:tc>
        <w:tc>
          <w:tcPr>
            <w:tcW w:w="1361" w:type="dxa"/>
            <w:vAlign w:val="center"/>
          </w:tcPr>
          <w:p>
            <w:pPr>
              <w:pStyle w:val="12"/>
            </w:pPr>
            <w:r>
              <w:t>102.00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20810</w:t>
            </w:r>
          </w:p>
        </w:tc>
        <w:tc>
          <w:tcPr>
            <w:tcW w:w="4535" w:type="dxa"/>
            <w:vAlign w:val="center"/>
          </w:tcPr>
          <w:p>
            <w:pPr>
              <w:pStyle w:val="13"/>
            </w:pPr>
            <w:r>
              <w:t>社会福利</w:t>
            </w:r>
          </w:p>
        </w:tc>
        <w:tc>
          <w:tcPr>
            <w:tcW w:w="1361" w:type="dxa"/>
            <w:vAlign w:val="center"/>
          </w:tcPr>
          <w:p>
            <w:pPr>
              <w:pStyle w:val="12"/>
            </w:pPr>
            <w:r>
              <w:t>62.00</w:t>
            </w:r>
          </w:p>
        </w:tc>
        <w:tc>
          <w:tcPr>
            <w:tcW w:w="1361" w:type="dxa"/>
            <w:vAlign w:val="center"/>
          </w:tcPr>
          <w:p>
            <w:pPr>
              <w:pStyle w:val="12"/>
            </w:pPr>
          </w:p>
        </w:tc>
        <w:tc>
          <w:tcPr>
            <w:tcW w:w="1361" w:type="dxa"/>
            <w:vAlign w:val="center"/>
          </w:tcPr>
          <w:p>
            <w:pPr>
              <w:pStyle w:val="12"/>
            </w:pPr>
            <w:r>
              <w:t>62.00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2081005</w:t>
            </w:r>
          </w:p>
        </w:tc>
        <w:tc>
          <w:tcPr>
            <w:tcW w:w="4535" w:type="dxa"/>
            <w:vAlign w:val="center"/>
          </w:tcPr>
          <w:p>
            <w:pPr>
              <w:pStyle w:val="13"/>
            </w:pPr>
            <w:r>
              <w:t>社会福利事业单位</w:t>
            </w:r>
          </w:p>
        </w:tc>
        <w:tc>
          <w:tcPr>
            <w:tcW w:w="1361" w:type="dxa"/>
            <w:vAlign w:val="center"/>
          </w:tcPr>
          <w:p>
            <w:pPr>
              <w:pStyle w:val="12"/>
            </w:pPr>
            <w:r>
              <w:t>62.00</w:t>
            </w:r>
          </w:p>
        </w:tc>
        <w:tc>
          <w:tcPr>
            <w:tcW w:w="1361" w:type="dxa"/>
            <w:vAlign w:val="center"/>
          </w:tcPr>
          <w:p>
            <w:pPr>
              <w:pStyle w:val="12"/>
            </w:pPr>
          </w:p>
        </w:tc>
        <w:tc>
          <w:tcPr>
            <w:tcW w:w="1361" w:type="dxa"/>
            <w:vAlign w:val="center"/>
          </w:tcPr>
          <w:p>
            <w:pPr>
              <w:pStyle w:val="12"/>
            </w:pPr>
            <w:r>
              <w:t>62.00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20825</w:t>
            </w:r>
          </w:p>
        </w:tc>
        <w:tc>
          <w:tcPr>
            <w:tcW w:w="4535" w:type="dxa"/>
            <w:vAlign w:val="center"/>
          </w:tcPr>
          <w:p>
            <w:pPr>
              <w:pStyle w:val="13"/>
            </w:pPr>
            <w:r>
              <w:t>其他生活救助</w:t>
            </w:r>
          </w:p>
        </w:tc>
        <w:tc>
          <w:tcPr>
            <w:tcW w:w="1361" w:type="dxa"/>
            <w:vAlign w:val="center"/>
          </w:tcPr>
          <w:p>
            <w:pPr>
              <w:pStyle w:val="12"/>
            </w:pPr>
            <w:r>
              <w:t>0.40</w:t>
            </w:r>
          </w:p>
        </w:tc>
        <w:tc>
          <w:tcPr>
            <w:tcW w:w="1361" w:type="dxa"/>
            <w:vAlign w:val="center"/>
          </w:tcPr>
          <w:p>
            <w:pPr>
              <w:pStyle w:val="12"/>
            </w:pPr>
          </w:p>
        </w:tc>
        <w:tc>
          <w:tcPr>
            <w:tcW w:w="1361" w:type="dxa"/>
            <w:vAlign w:val="center"/>
          </w:tcPr>
          <w:p>
            <w:pPr>
              <w:pStyle w:val="12"/>
            </w:pPr>
            <w:r>
              <w:t>0.40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2082502</w:t>
            </w:r>
          </w:p>
        </w:tc>
        <w:tc>
          <w:tcPr>
            <w:tcW w:w="4535" w:type="dxa"/>
            <w:vAlign w:val="center"/>
          </w:tcPr>
          <w:p>
            <w:pPr>
              <w:pStyle w:val="13"/>
            </w:pPr>
            <w:r>
              <w:t>其他农村生活救助</w:t>
            </w:r>
          </w:p>
        </w:tc>
        <w:tc>
          <w:tcPr>
            <w:tcW w:w="1361" w:type="dxa"/>
            <w:vAlign w:val="center"/>
          </w:tcPr>
          <w:p>
            <w:pPr>
              <w:pStyle w:val="12"/>
            </w:pPr>
            <w:r>
              <w:t>0.40</w:t>
            </w:r>
          </w:p>
        </w:tc>
        <w:tc>
          <w:tcPr>
            <w:tcW w:w="1361" w:type="dxa"/>
            <w:vAlign w:val="center"/>
          </w:tcPr>
          <w:p>
            <w:pPr>
              <w:pStyle w:val="12"/>
            </w:pPr>
          </w:p>
        </w:tc>
        <w:tc>
          <w:tcPr>
            <w:tcW w:w="1361" w:type="dxa"/>
            <w:vAlign w:val="center"/>
          </w:tcPr>
          <w:p>
            <w:pPr>
              <w:pStyle w:val="12"/>
            </w:pPr>
            <w:r>
              <w:t>0.40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272.74</w:t>
            </w:r>
          </w:p>
        </w:tc>
        <w:tc>
          <w:tcPr>
            <w:tcW w:w="1361" w:type="dxa"/>
            <w:vAlign w:val="center"/>
          </w:tcPr>
          <w:p>
            <w:pPr>
              <w:pStyle w:val="12"/>
            </w:pPr>
            <w:r>
              <w:t>164.98</w:t>
            </w:r>
          </w:p>
        </w:tc>
        <w:tc>
          <w:tcPr>
            <w:tcW w:w="1361" w:type="dxa"/>
            <w:vAlign w:val="center"/>
          </w:tcPr>
          <w:p>
            <w:pPr>
              <w:pStyle w:val="12"/>
            </w:pPr>
            <w:r>
              <w:t>107.76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21007</w:t>
            </w:r>
          </w:p>
        </w:tc>
        <w:tc>
          <w:tcPr>
            <w:tcW w:w="4535" w:type="dxa"/>
            <w:vAlign w:val="center"/>
          </w:tcPr>
          <w:p>
            <w:pPr>
              <w:pStyle w:val="13"/>
            </w:pPr>
            <w:r>
              <w:t>计划生育事务</w:t>
            </w:r>
          </w:p>
        </w:tc>
        <w:tc>
          <w:tcPr>
            <w:tcW w:w="1361" w:type="dxa"/>
            <w:vAlign w:val="center"/>
          </w:tcPr>
          <w:p>
            <w:pPr>
              <w:pStyle w:val="12"/>
            </w:pPr>
            <w:r>
              <w:t>99.76</w:t>
            </w:r>
          </w:p>
        </w:tc>
        <w:tc>
          <w:tcPr>
            <w:tcW w:w="1361" w:type="dxa"/>
            <w:vAlign w:val="center"/>
          </w:tcPr>
          <w:p>
            <w:pPr>
              <w:pStyle w:val="12"/>
            </w:pPr>
          </w:p>
        </w:tc>
        <w:tc>
          <w:tcPr>
            <w:tcW w:w="1361" w:type="dxa"/>
            <w:vAlign w:val="center"/>
          </w:tcPr>
          <w:p>
            <w:pPr>
              <w:pStyle w:val="12"/>
            </w:pPr>
            <w:r>
              <w:t>99.76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2100716</w:t>
            </w:r>
          </w:p>
        </w:tc>
        <w:tc>
          <w:tcPr>
            <w:tcW w:w="4535" w:type="dxa"/>
            <w:vAlign w:val="center"/>
          </w:tcPr>
          <w:p>
            <w:pPr>
              <w:pStyle w:val="13"/>
            </w:pPr>
            <w:r>
              <w:t>计划生育机构</w:t>
            </w:r>
          </w:p>
        </w:tc>
        <w:tc>
          <w:tcPr>
            <w:tcW w:w="1361" w:type="dxa"/>
            <w:vAlign w:val="center"/>
          </w:tcPr>
          <w:p>
            <w:pPr>
              <w:pStyle w:val="12"/>
            </w:pPr>
            <w:r>
              <w:t>99.76</w:t>
            </w:r>
          </w:p>
        </w:tc>
        <w:tc>
          <w:tcPr>
            <w:tcW w:w="1361" w:type="dxa"/>
            <w:vAlign w:val="center"/>
          </w:tcPr>
          <w:p>
            <w:pPr>
              <w:pStyle w:val="12"/>
            </w:pPr>
          </w:p>
        </w:tc>
        <w:tc>
          <w:tcPr>
            <w:tcW w:w="1361" w:type="dxa"/>
            <w:vAlign w:val="center"/>
          </w:tcPr>
          <w:p>
            <w:pPr>
              <w:pStyle w:val="12"/>
            </w:pPr>
            <w:r>
              <w:t>99.76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164.98</w:t>
            </w:r>
          </w:p>
        </w:tc>
        <w:tc>
          <w:tcPr>
            <w:tcW w:w="1361" w:type="dxa"/>
            <w:vAlign w:val="center"/>
          </w:tcPr>
          <w:p>
            <w:pPr>
              <w:pStyle w:val="12"/>
            </w:pPr>
            <w:r>
              <w:t>164.98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68.18</w:t>
            </w:r>
          </w:p>
        </w:tc>
        <w:tc>
          <w:tcPr>
            <w:tcW w:w="1361" w:type="dxa"/>
            <w:vAlign w:val="center"/>
          </w:tcPr>
          <w:p>
            <w:pPr>
              <w:pStyle w:val="12"/>
            </w:pPr>
            <w:r>
              <w:t>68.18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96.80</w:t>
            </w:r>
          </w:p>
        </w:tc>
        <w:tc>
          <w:tcPr>
            <w:tcW w:w="1361" w:type="dxa"/>
            <w:vAlign w:val="center"/>
          </w:tcPr>
          <w:p>
            <w:pPr>
              <w:pStyle w:val="12"/>
            </w:pPr>
            <w:r>
              <w:t>96.80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21014</w:t>
            </w:r>
          </w:p>
        </w:tc>
        <w:tc>
          <w:tcPr>
            <w:tcW w:w="4535" w:type="dxa"/>
            <w:vAlign w:val="center"/>
          </w:tcPr>
          <w:p>
            <w:pPr>
              <w:pStyle w:val="13"/>
            </w:pPr>
            <w:r>
              <w:t>优抚对象医疗</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2101401</w:t>
            </w:r>
          </w:p>
        </w:tc>
        <w:tc>
          <w:tcPr>
            <w:tcW w:w="4535" w:type="dxa"/>
            <w:vAlign w:val="center"/>
          </w:tcPr>
          <w:p>
            <w:pPr>
              <w:pStyle w:val="13"/>
            </w:pPr>
            <w:r>
              <w:t>优抚对象医疗补助</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95.44</w:t>
            </w:r>
          </w:p>
        </w:tc>
        <w:tc>
          <w:tcPr>
            <w:tcW w:w="1361" w:type="dxa"/>
            <w:vAlign w:val="center"/>
          </w:tcPr>
          <w:p>
            <w:pPr>
              <w:pStyle w:val="12"/>
            </w:pPr>
          </w:p>
        </w:tc>
        <w:tc>
          <w:tcPr>
            <w:tcW w:w="1361" w:type="dxa"/>
            <w:vAlign w:val="center"/>
          </w:tcPr>
          <w:p>
            <w:pPr>
              <w:pStyle w:val="12"/>
            </w:pPr>
            <w:r>
              <w:t>95.44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21205</w:t>
            </w:r>
          </w:p>
        </w:tc>
        <w:tc>
          <w:tcPr>
            <w:tcW w:w="4535" w:type="dxa"/>
            <w:vAlign w:val="center"/>
          </w:tcPr>
          <w:p>
            <w:pPr>
              <w:pStyle w:val="13"/>
            </w:pPr>
            <w:r>
              <w:t>城乡社区环境卫生</w:t>
            </w:r>
          </w:p>
        </w:tc>
        <w:tc>
          <w:tcPr>
            <w:tcW w:w="1361" w:type="dxa"/>
            <w:vAlign w:val="center"/>
          </w:tcPr>
          <w:p>
            <w:pPr>
              <w:pStyle w:val="12"/>
            </w:pPr>
            <w:r>
              <w:t>40.44</w:t>
            </w:r>
          </w:p>
        </w:tc>
        <w:tc>
          <w:tcPr>
            <w:tcW w:w="1361" w:type="dxa"/>
            <w:vAlign w:val="center"/>
          </w:tcPr>
          <w:p>
            <w:pPr>
              <w:pStyle w:val="12"/>
            </w:pPr>
          </w:p>
        </w:tc>
        <w:tc>
          <w:tcPr>
            <w:tcW w:w="1361" w:type="dxa"/>
            <w:vAlign w:val="center"/>
          </w:tcPr>
          <w:p>
            <w:pPr>
              <w:pStyle w:val="12"/>
            </w:pPr>
            <w:r>
              <w:t>40.44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2120501</w:t>
            </w:r>
          </w:p>
        </w:tc>
        <w:tc>
          <w:tcPr>
            <w:tcW w:w="4535" w:type="dxa"/>
            <w:vAlign w:val="center"/>
          </w:tcPr>
          <w:p>
            <w:pPr>
              <w:pStyle w:val="13"/>
            </w:pPr>
            <w:r>
              <w:t>城乡社区环境卫生</w:t>
            </w:r>
          </w:p>
        </w:tc>
        <w:tc>
          <w:tcPr>
            <w:tcW w:w="1361" w:type="dxa"/>
            <w:vAlign w:val="center"/>
          </w:tcPr>
          <w:p>
            <w:pPr>
              <w:pStyle w:val="12"/>
            </w:pPr>
            <w:r>
              <w:t>40.44</w:t>
            </w:r>
          </w:p>
        </w:tc>
        <w:tc>
          <w:tcPr>
            <w:tcW w:w="1361" w:type="dxa"/>
            <w:vAlign w:val="center"/>
          </w:tcPr>
          <w:p>
            <w:pPr>
              <w:pStyle w:val="12"/>
            </w:pPr>
          </w:p>
        </w:tc>
        <w:tc>
          <w:tcPr>
            <w:tcW w:w="1361" w:type="dxa"/>
            <w:vAlign w:val="center"/>
          </w:tcPr>
          <w:p>
            <w:pPr>
              <w:pStyle w:val="12"/>
            </w:pPr>
            <w:r>
              <w:t>40.44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21299</w:t>
            </w:r>
          </w:p>
        </w:tc>
        <w:tc>
          <w:tcPr>
            <w:tcW w:w="4535" w:type="dxa"/>
            <w:vAlign w:val="center"/>
          </w:tcPr>
          <w:p>
            <w:pPr>
              <w:pStyle w:val="13"/>
            </w:pPr>
            <w:r>
              <w:t>其他城乡社区支出</w:t>
            </w:r>
          </w:p>
        </w:tc>
        <w:tc>
          <w:tcPr>
            <w:tcW w:w="1361" w:type="dxa"/>
            <w:vAlign w:val="center"/>
          </w:tcPr>
          <w:p>
            <w:pPr>
              <w:pStyle w:val="12"/>
            </w:pPr>
            <w:r>
              <w:t>55.00</w:t>
            </w:r>
          </w:p>
        </w:tc>
        <w:tc>
          <w:tcPr>
            <w:tcW w:w="1361" w:type="dxa"/>
            <w:vAlign w:val="center"/>
          </w:tcPr>
          <w:p>
            <w:pPr>
              <w:pStyle w:val="12"/>
            </w:pPr>
          </w:p>
        </w:tc>
        <w:tc>
          <w:tcPr>
            <w:tcW w:w="1361" w:type="dxa"/>
            <w:vAlign w:val="center"/>
          </w:tcPr>
          <w:p>
            <w:pPr>
              <w:pStyle w:val="12"/>
            </w:pPr>
            <w:r>
              <w:t>55.00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2129999</w:t>
            </w:r>
          </w:p>
        </w:tc>
        <w:tc>
          <w:tcPr>
            <w:tcW w:w="4535" w:type="dxa"/>
            <w:vAlign w:val="center"/>
          </w:tcPr>
          <w:p>
            <w:pPr>
              <w:pStyle w:val="13"/>
            </w:pPr>
            <w:r>
              <w:t>其他城乡社区支出</w:t>
            </w:r>
          </w:p>
        </w:tc>
        <w:tc>
          <w:tcPr>
            <w:tcW w:w="1361" w:type="dxa"/>
            <w:vAlign w:val="center"/>
          </w:tcPr>
          <w:p>
            <w:pPr>
              <w:pStyle w:val="12"/>
            </w:pPr>
            <w:r>
              <w:t>55.00</w:t>
            </w:r>
          </w:p>
        </w:tc>
        <w:tc>
          <w:tcPr>
            <w:tcW w:w="1361" w:type="dxa"/>
            <w:vAlign w:val="center"/>
          </w:tcPr>
          <w:p>
            <w:pPr>
              <w:pStyle w:val="12"/>
            </w:pPr>
          </w:p>
        </w:tc>
        <w:tc>
          <w:tcPr>
            <w:tcW w:w="1361" w:type="dxa"/>
            <w:vAlign w:val="center"/>
          </w:tcPr>
          <w:p>
            <w:pPr>
              <w:pStyle w:val="12"/>
            </w:pPr>
            <w:r>
              <w:t>55.00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479.50</w:t>
            </w:r>
          </w:p>
        </w:tc>
        <w:tc>
          <w:tcPr>
            <w:tcW w:w="1361" w:type="dxa"/>
            <w:vAlign w:val="center"/>
          </w:tcPr>
          <w:p>
            <w:pPr>
              <w:pStyle w:val="12"/>
            </w:pPr>
          </w:p>
        </w:tc>
        <w:tc>
          <w:tcPr>
            <w:tcW w:w="1361" w:type="dxa"/>
            <w:vAlign w:val="center"/>
          </w:tcPr>
          <w:p>
            <w:pPr>
              <w:pStyle w:val="12"/>
            </w:pPr>
            <w:r>
              <w:t>479.50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21303</w:t>
            </w:r>
          </w:p>
        </w:tc>
        <w:tc>
          <w:tcPr>
            <w:tcW w:w="4535" w:type="dxa"/>
            <w:vAlign w:val="center"/>
          </w:tcPr>
          <w:p>
            <w:pPr>
              <w:pStyle w:val="13"/>
            </w:pPr>
            <w:r>
              <w:t>水利</w:t>
            </w: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2130314</w:t>
            </w:r>
          </w:p>
        </w:tc>
        <w:tc>
          <w:tcPr>
            <w:tcW w:w="4535" w:type="dxa"/>
            <w:vAlign w:val="center"/>
          </w:tcPr>
          <w:p>
            <w:pPr>
              <w:pStyle w:val="13"/>
            </w:pPr>
            <w:r>
              <w:t>防汛</w:t>
            </w: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463.50</w:t>
            </w:r>
          </w:p>
        </w:tc>
        <w:tc>
          <w:tcPr>
            <w:tcW w:w="1361" w:type="dxa"/>
            <w:vAlign w:val="center"/>
          </w:tcPr>
          <w:p>
            <w:pPr>
              <w:pStyle w:val="12"/>
            </w:pPr>
          </w:p>
        </w:tc>
        <w:tc>
          <w:tcPr>
            <w:tcW w:w="1361" w:type="dxa"/>
            <w:vAlign w:val="center"/>
          </w:tcPr>
          <w:p>
            <w:pPr>
              <w:pStyle w:val="12"/>
            </w:pPr>
            <w:r>
              <w:t>463.50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463.50</w:t>
            </w:r>
          </w:p>
        </w:tc>
        <w:tc>
          <w:tcPr>
            <w:tcW w:w="1361" w:type="dxa"/>
            <w:vAlign w:val="center"/>
          </w:tcPr>
          <w:p>
            <w:pPr>
              <w:pStyle w:val="12"/>
            </w:pPr>
          </w:p>
        </w:tc>
        <w:tc>
          <w:tcPr>
            <w:tcW w:w="1361" w:type="dxa"/>
            <w:vAlign w:val="center"/>
          </w:tcPr>
          <w:p>
            <w:pPr>
              <w:pStyle w:val="12"/>
            </w:pPr>
            <w:r>
              <w:t>463.50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146.81</w:t>
            </w:r>
          </w:p>
        </w:tc>
        <w:tc>
          <w:tcPr>
            <w:tcW w:w="1361" w:type="dxa"/>
            <w:vAlign w:val="center"/>
          </w:tcPr>
          <w:p>
            <w:pPr>
              <w:pStyle w:val="12"/>
            </w:pPr>
            <w:r>
              <w:t>146.81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146.81</w:t>
            </w:r>
          </w:p>
        </w:tc>
        <w:tc>
          <w:tcPr>
            <w:tcW w:w="1361" w:type="dxa"/>
            <w:vAlign w:val="center"/>
          </w:tcPr>
          <w:p>
            <w:pPr>
              <w:pStyle w:val="12"/>
            </w:pPr>
            <w:r>
              <w:t>146.81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146.81</w:t>
            </w:r>
          </w:p>
        </w:tc>
        <w:tc>
          <w:tcPr>
            <w:tcW w:w="1361" w:type="dxa"/>
            <w:vAlign w:val="center"/>
          </w:tcPr>
          <w:p>
            <w:pPr>
              <w:pStyle w:val="12"/>
            </w:pPr>
            <w:r>
              <w:t>146.81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992" w:type="dxa"/>
            <w:vAlign w:val="center"/>
          </w:tcPr>
          <w:p>
            <w:pPr>
              <w:pStyle w:val="13"/>
            </w:pPr>
            <w:r>
              <w:t>22999</w:t>
            </w:r>
          </w:p>
        </w:tc>
        <w:tc>
          <w:tcPr>
            <w:tcW w:w="4535" w:type="dxa"/>
            <w:vAlign w:val="center"/>
          </w:tcPr>
          <w:p>
            <w:pPr>
              <w:pStyle w:val="13"/>
            </w:pPr>
            <w:r>
              <w:t>其他支出</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992" w:type="dxa"/>
            <w:vAlign w:val="center"/>
          </w:tcPr>
          <w:p>
            <w:pPr>
              <w:pStyle w:val="13"/>
            </w:pPr>
            <w:r>
              <w:t>2299999</w:t>
            </w:r>
          </w:p>
        </w:tc>
        <w:tc>
          <w:tcPr>
            <w:tcW w:w="4535" w:type="dxa"/>
            <w:vAlign w:val="center"/>
          </w:tcPr>
          <w:p>
            <w:pPr>
              <w:pStyle w:val="13"/>
            </w:pPr>
            <w:r>
              <w:t>其他支出</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551唐山市丰南区大新庄镇人民政府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3344.90</w:t>
            </w:r>
          </w:p>
        </w:tc>
        <w:tc>
          <w:tcPr>
            <w:tcW w:w="3402" w:type="dxa"/>
            <w:vAlign w:val="center"/>
          </w:tcPr>
          <w:p>
            <w:pPr>
              <w:pStyle w:val="13"/>
            </w:pPr>
            <w:r>
              <w:t>一、一般公共服务支出</w:t>
            </w:r>
          </w:p>
        </w:tc>
        <w:tc>
          <w:tcPr>
            <w:tcW w:w="1474" w:type="dxa"/>
            <w:vAlign w:val="center"/>
          </w:tcPr>
          <w:p>
            <w:pPr>
              <w:pStyle w:val="12"/>
            </w:pPr>
            <w:r>
              <w:t>1877.09</w:t>
            </w:r>
          </w:p>
        </w:tc>
        <w:tc>
          <w:tcPr>
            <w:tcW w:w="1474" w:type="dxa"/>
            <w:vAlign w:val="center"/>
          </w:tcPr>
          <w:p>
            <w:pPr>
              <w:pStyle w:val="12"/>
            </w:pPr>
            <w:r>
              <w:t>1877.09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10.46</w:t>
            </w:r>
          </w:p>
        </w:tc>
        <w:tc>
          <w:tcPr>
            <w:tcW w:w="1474" w:type="dxa"/>
            <w:vAlign w:val="center"/>
          </w:tcPr>
          <w:p>
            <w:pPr>
              <w:pStyle w:val="12"/>
            </w:pPr>
            <w:r>
              <w:t>10.46</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459.86</w:t>
            </w:r>
          </w:p>
        </w:tc>
        <w:tc>
          <w:tcPr>
            <w:tcW w:w="1474" w:type="dxa"/>
            <w:vAlign w:val="center"/>
          </w:tcPr>
          <w:p>
            <w:pPr>
              <w:pStyle w:val="12"/>
            </w:pPr>
            <w:r>
              <w:t>459.86</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272.74</w:t>
            </w:r>
          </w:p>
        </w:tc>
        <w:tc>
          <w:tcPr>
            <w:tcW w:w="1474" w:type="dxa"/>
            <w:vAlign w:val="center"/>
          </w:tcPr>
          <w:p>
            <w:pPr>
              <w:pStyle w:val="12"/>
            </w:pPr>
            <w:r>
              <w:t>272.74</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95.44</w:t>
            </w:r>
          </w:p>
        </w:tc>
        <w:tc>
          <w:tcPr>
            <w:tcW w:w="1474" w:type="dxa"/>
            <w:vAlign w:val="center"/>
          </w:tcPr>
          <w:p>
            <w:pPr>
              <w:pStyle w:val="12"/>
            </w:pPr>
            <w:r>
              <w:t>95.44</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479.50</w:t>
            </w:r>
          </w:p>
        </w:tc>
        <w:tc>
          <w:tcPr>
            <w:tcW w:w="1474" w:type="dxa"/>
            <w:vAlign w:val="center"/>
          </w:tcPr>
          <w:p>
            <w:pPr>
              <w:pStyle w:val="12"/>
            </w:pPr>
            <w:r>
              <w:t>479.50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146.81</w:t>
            </w:r>
          </w:p>
        </w:tc>
        <w:tc>
          <w:tcPr>
            <w:tcW w:w="1474" w:type="dxa"/>
            <w:vAlign w:val="center"/>
          </w:tcPr>
          <w:p>
            <w:pPr>
              <w:pStyle w:val="12"/>
            </w:pPr>
            <w:r>
              <w:t>146.81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3.00</w:t>
            </w:r>
          </w:p>
        </w:tc>
        <w:tc>
          <w:tcPr>
            <w:tcW w:w="1474" w:type="dxa"/>
            <w:vAlign w:val="center"/>
          </w:tcPr>
          <w:p>
            <w:pPr>
              <w:pStyle w:val="12"/>
            </w:pPr>
            <w:r>
              <w:t>3.00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3344.90</w:t>
            </w:r>
          </w:p>
        </w:tc>
        <w:tc>
          <w:tcPr>
            <w:tcW w:w="3402" w:type="dxa"/>
            <w:vAlign w:val="center"/>
          </w:tcPr>
          <w:p>
            <w:pPr>
              <w:pStyle w:val="15"/>
            </w:pPr>
            <w:r>
              <w:t>本年支出合计</w:t>
            </w:r>
          </w:p>
        </w:tc>
        <w:tc>
          <w:tcPr>
            <w:tcW w:w="1474" w:type="dxa"/>
            <w:vAlign w:val="center"/>
          </w:tcPr>
          <w:p>
            <w:pPr>
              <w:pStyle w:val="16"/>
            </w:pPr>
            <w:r>
              <w:t>3344.90</w:t>
            </w:r>
          </w:p>
        </w:tc>
        <w:tc>
          <w:tcPr>
            <w:tcW w:w="1474" w:type="dxa"/>
            <w:vAlign w:val="center"/>
          </w:tcPr>
          <w:p>
            <w:pPr>
              <w:pStyle w:val="16"/>
            </w:pPr>
            <w:r>
              <w:t>3344.90</w:t>
            </w: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3344.90</w:t>
            </w:r>
          </w:p>
        </w:tc>
        <w:tc>
          <w:tcPr>
            <w:tcW w:w="3402" w:type="dxa"/>
            <w:vAlign w:val="center"/>
          </w:tcPr>
          <w:p>
            <w:pPr>
              <w:pStyle w:val="15"/>
            </w:pPr>
            <w:r>
              <w:t>支出总计</w:t>
            </w:r>
          </w:p>
        </w:tc>
        <w:tc>
          <w:tcPr>
            <w:tcW w:w="1474" w:type="dxa"/>
            <w:vAlign w:val="center"/>
          </w:tcPr>
          <w:p>
            <w:pPr>
              <w:pStyle w:val="16"/>
            </w:pPr>
            <w:r>
              <w:t>3344.90</w:t>
            </w:r>
          </w:p>
        </w:tc>
        <w:tc>
          <w:tcPr>
            <w:tcW w:w="1474" w:type="dxa"/>
            <w:vAlign w:val="center"/>
          </w:tcPr>
          <w:p>
            <w:pPr>
              <w:pStyle w:val="16"/>
            </w:pPr>
            <w:r>
              <w:t>3344.90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551唐山市丰南区大新庄镇人民政府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3344.90</w:t>
            </w:r>
          </w:p>
        </w:tc>
        <w:tc>
          <w:tcPr>
            <w:tcW w:w="2551" w:type="dxa"/>
            <w:vAlign w:val="center"/>
          </w:tcPr>
          <w:p>
            <w:pPr>
              <w:pStyle w:val="16"/>
            </w:pPr>
            <w:r>
              <w:t>2305.36</w:t>
            </w:r>
          </w:p>
        </w:tc>
        <w:tc>
          <w:tcPr>
            <w:tcW w:w="2551" w:type="dxa"/>
            <w:vAlign w:val="center"/>
          </w:tcPr>
          <w:p>
            <w:pPr>
              <w:pStyle w:val="16"/>
            </w:pPr>
            <w:r>
              <w:t>1039.54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1877.09</w:t>
            </w:r>
          </w:p>
        </w:tc>
        <w:tc>
          <w:tcPr>
            <w:tcW w:w="2551" w:type="dxa"/>
            <w:vAlign w:val="center"/>
          </w:tcPr>
          <w:p>
            <w:pPr>
              <w:pStyle w:val="12"/>
            </w:pPr>
            <w:r>
              <w:t>1703.65</w:t>
            </w:r>
          </w:p>
        </w:tc>
        <w:tc>
          <w:tcPr>
            <w:tcW w:w="2551" w:type="dxa"/>
            <w:vAlign w:val="center"/>
          </w:tcPr>
          <w:p>
            <w:pPr>
              <w:pStyle w:val="12"/>
            </w:pPr>
            <w:r>
              <w:t>173.44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1832.09</w:t>
            </w:r>
          </w:p>
        </w:tc>
        <w:tc>
          <w:tcPr>
            <w:tcW w:w="2551" w:type="dxa"/>
            <w:vAlign w:val="center"/>
          </w:tcPr>
          <w:p>
            <w:pPr>
              <w:pStyle w:val="12"/>
            </w:pPr>
            <w:r>
              <w:t>1703.65</w:t>
            </w:r>
          </w:p>
        </w:tc>
        <w:tc>
          <w:tcPr>
            <w:tcW w:w="2551" w:type="dxa"/>
            <w:vAlign w:val="center"/>
          </w:tcPr>
          <w:p>
            <w:pPr>
              <w:pStyle w:val="12"/>
            </w:pPr>
            <w:r>
              <w:t>128.44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1703.65</w:t>
            </w:r>
          </w:p>
        </w:tc>
        <w:tc>
          <w:tcPr>
            <w:tcW w:w="2551" w:type="dxa"/>
            <w:vAlign w:val="center"/>
          </w:tcPr>
          <w:p>
            <w:pPr>
              <w:pStyle w:val="12"/>
            </w:pPr>
            <w:r>
              <w:t>1703.65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28.44</w:t>
            </w:r>
          </w:p>
        </w:tc>
        <w:tc>
          <w:tcPr>
            <w:tcW w:w="2551" w:type="dxa"/>
            <w:vAlign w:val="center"/>
          </w:tcPr>
          <w:p>
            <w:pPr>
              <w:pStyle w:val="12"/>
            </w:pPr>
          </w:p>
        </w:tc>
        <w:tc>
          <w:tcPr>
            <w:tcW w:w="2551" w:type="dxa"/>
            <w:vAlign w:val="center"/>
          </w:tcPr>
          <w:p>
            <w:pPr>
              <w:pStyle w:val="12"/>
            </w:pPr>
            <w:r>
              <w:t>28.44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2010399</w:t>
            </w:r>
          </w:p>
        </w:tc>
        <w:tc>
          <w:tcPr>
            <w:tcW w:w="4535" w:type="dxa"/>
            <w:vAlign w:val="center"/>
          </w:tcPr>
          <w:p>
            <w:pPr>
              <w:pStyle w:val="13"/>
            </w:pPr>
            <w:r>
              <w:t>其他政府办公厅（室）及相关机构事务支出</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20106</w:t>
            </w:r>
          </w:p>
        </w:tc>
        <w:tc>
          <w:tcPr>
            <w:tcW w:w="4535" w:type="dxa"/>
            <w:vAlign w:val="center"/>
          </w:tcPr>
          <w:p>
            <w:pPr>
              <w:pStyle w:val="13"/>
            </w:pPr>
            <w:r>
              <w:t>财政事务</w:t>
            </w:r>
          </w:p>
        </w:tc>
        <w:tc>
          <w:tcPr>
            <w:tcW w:w="2551" w:type="dxa"/>
            <w:vAlign w:val="center"/>
          </w:tcPr>
          <w:p>
            <w:pPr>
              <w:pStyle w:val="12"/>
            </w:pPr>
            <w:r>
              <w:t>38.00</w:t>
            </w:r>
          </w:p>
        </w:tc>
        <w:tc>
          <w:tcPr>
            <w:tcW w:w="2551" w:type="dxa"/>
            <w:vAlign w:val="center"/>
          </w:tcPr>
          <w:p>
            <w:pPr>
              <w:pStyle w:val="12"/>
            </w:pPr>
          </w:p>
        </w:tc>
        <w:tc>
          <w:tcPr>
            <w:tcW w:w="2551" w:type="dxa"/>
            <w:vAlign w:val="center"/>
          </w:tcPr>
          <w:p>
            <w:pPr>
              <w:pStyle w:val="12"/>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2010699</w:t>
            </w:r>
          </w:p>
        </w:tc>
        <w:tc>
          <w:tcPr>
            <w:tcW w:w="4535" w:type="dxa"/>
            <w:vAlign w:val="center"/>
          </w:tcPr>
          <w:p>
            <w:pPr>
              <w:pStyle w:val="13"/>
            </w:pPr>
            <w:r>
              <w:t>其他财政事务支出</w:t>
            </w:r>
          </w:p>
        </w:tc>
        <w:tc>
          <w:tcPr>
            <w:tcW w:w="2551" w:type="dxa"/>
            <w:vAlign w:val="center"/>
          </w:tcPr>
          <w:p>
            <w:pPr>
              <w:pStyle w:val="12"/>
            </w:pPr>
            <w:r>
              <w:t>38.00</w:t>
            </w:r>
          </w:p>
        </w:tc>
        <w:tc>
          <w:tcPr>
            <w:tcW w:w="2551" w:type="dxa"/>
            <w:vAlign w:val="center"/>
          </w:tcPr>
          <w:p>
            <w:pPr>
              <w:pStyle w:val="12"/>
            </w:pPr>
          </w:p>
        </w:tc>
        <w:tc>
          <w:tcPr>
            <w:tcW w:w="2551" w:type="dxa"/>
            <w:vAlign w:val="center"/>
          </w:tcPr>
          <w:p>
            <w:pPr>
              <w:pStyle w:val="12"/>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2011199</w:t>
            </w:r>
          </w:p>
        </w:tc>
        <w:tc>
          <w:tcPr>
            <w:tcW w:w="4535" w:type="dxa"/>
            <w:vAlign w:val="center"/>
          </w:tcPr>
          <w:p>
            <w:pPr>
              <w:pStyle w:val="13"/>
            </w:pPr>
            <w:r>
              <w:t>其他纪检监察事务支出</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10.46</w:t>
            </w:r>
          </w:p>
        </w:tc>
        <w:tc>
          <w:tcPr>
            <w:tcW w:w="2551" w:type="dxa"/>
            <w:vAlign w:val="center"/>
          </w:tcPr>
          <w:p>
            <w:pPr>
              <w:pStyle w:val="12"/>
            </w:pPr>
            <w:r>
              <w:t>10.46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20402</w:t>
            </w:r>
          </w:p>
        </w:tc>
        <w:tc>
          <w:tcPr>
            <w:tcW w:w="4535" w:type="dxa"/>
            <w:vAlign w:val="center"/>
          </w:tcPr>
          <w:p>
            <w:pPr>
              <w:pStyle w:val="13"/>
            </w:pPr>
            <w:r>
              <w:t>公安</w:t>
            </w:r>
          </w:p>
        </w:tc>
        <w:tc>
          <w:tcPr>
            <w:tcW w:w="2551" w:type="dxa"/>
            <w:vAlign w:val="center"/>
          </w:tcPr>
          <w:p>
            <w:pPr>
              <w:pStyle w:val="12"/>
            </w:pPr>
            <w:r>
              <w:t>10.46</w:t>
            </w:r>
          </w:p>
        </w:tc>
        <w:tc>
          <w:tcPr>
            <w:tcW w:w="2551" w:type="dxa"/>
            <w:vAlign w:val="center"/>
          </w:tcPr>
          <w:p>
            <w:pPr>
              <w:pStyle w:val="12"/>
            </w:pPr>
            <w:r>
              <w:t>10.46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2040201</w:t>
            </w:r>
          </w:p>
        </w:tc>
        <w:tc>
          <w:tcPr>
            <w:tcW w:w="4535" w:type="dxa"/>
            <w:vAlign w:val="center"/>
          </w:tcPr>
          <w:p>
            <w:pPr>
              <w:pStyle w:val="13"/>
            </w:pPr>
            <w:r>
              <w:t>行政运行</w:t>
            </w:r>
          </w:p>
        </w:tc>
        <w:tc>
          <w:tcPr>
            <w:tcW w:w="2551" w:type="dxa"/>
            <w:vAlign w:val="center"/>
          </w:tcPr>
          <w:p>
            <w:pPr>
              <w:pStyle w:val="12"/>
            </w:pPr>
            <w:r>
              <w:t>10.46</w:t>
            </w:r>
          </w:p>
        </w:tc>
        <w:tc>
          <w:tcPr>
            <w:tcW w:w="2551" w:type="dxa"/>
            <w:vAlign w:val="center"/>
          </w:tcPr>
          <w:p>
            <w:pPr>
              <w:pStyle w:val="12"/>
            </w:pPr>
            <w:r>
              <w:t>10.46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459.86</w:t>
            </w:r>
          </w:p>
        </w:tc>
        <w:tc>
          <w:tcPr>
            <w:tcW w:w="2551" w:type="dxa"/>
            <w:vAlign w:val="center"/>
          </w:tcPr>
          <w:p>
            <w:pPr>
              <w:pStyle w:val="12"/>
            </w:pPr>
            <w:r>
              <w:t>279.46</w:t>
            </w:r>
          </w:p>
        </w:tc>
        <w:tc>
          <w:tcPr>
            <w:tcW w:w="2551" w:type="dxa"/>
            <w:vAlign w:val="center"/>
          </w:tcPr>
          <w:p>
            <w:pPr>
              <w:pStyle w:val="12"/>
            </w:pPr>
            <w:r>
              <w:t>180.40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279.46</w:t>
            </w:r>
          </w:p>
        </w:tc>
        <w:tc>
          <w:tcPr>
            <w:tcW w:w="2551" w:type="dxa"/>
            <w:vAlign w:val="center"/>
          </w:tcPr>
          <w:p>
            <w:pPr>
              <w:pStyle w:val="12"/>
            </w:pPr>
            <w:r>
              <w:t>279.46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101.15</w:t>
            </w:r>
          </w:p>
        </w:tc>
        <w:tc>
          <w:tcPr>
            <w:tcW w:w="2551" w:type="dxa"/>
            <w:vAlign w:val="center"/>
          </w:tcPr>
          <w:p>
            <w:pPr>
              <w:pStyle w:val="12"/>
            </w:pPr>
            <w:r>
              <w:t>101.15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178.31</w:t>
            </w:r>
          </w:p>
        </w:tc>
        <w:tc>
          <w:tcPr>
            <w:tcW w:w="2551" w:type="dxa"/>
            <w:vAlign w:val="center"/>
          </w:tcPr>
          <w:p>
            <w:pPr>
              <w:pStyle w:val="12"/>
            </w:pPr>
            <w:r>
              <w:t>178.31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20807</w:t>
            </w:r>
          </w:p>
        </w:tc>
        <w:tc>
          <w:tcPr>
            <w:tcW w:w="4535" w:type="dxa"/>
            <w:vAlign w:val="center"/>
          </w:tcPr>
          <w:p>
            <w:pPr>
              <w:pStyle w:val="13"/>
            </w:pPr>
            <w:r>
              <w:t>就业补助</w:t>
            </w:r>
          </w:p>
        </w:tc>
        <w:tc>
          <w:tcPr>
            <w:tcW w:w="2551" w:type="dxa"/>
            <w:vAlign w:val="center"/>
          </w:tcPr>
          <w:p>
            <w:pPr>
              <w:pStyle w:val="12"/>
            </w:pPr>
            <w:r>
              <w:t>16.00</w:t>
            </w:r>
          </w:p>
        </w:tc>
        <w:tc>
          <w:tcPr>
            <w:tcW w:w="2551" w:type="dxa"/>
            <w:vAlign w:val="center"/>
          </w:tcPr>
          <w:p>
            <w:pPr>
              <w:pStyle w:val="12"/>
            </w:pPr>
          </w:p>
        </w:tc>
        <w:tc>
          <w:tcPr>
            <w:tcW w:w="2551" w:type="dxa"/>
            <w:vAlign w:val="center"/>
          </w:tcPr>
          <w:p>
            <w:pPr>
              <w:pStyle w:val="12"/>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2080711</w:t>
            </w:r>
          </w:p>
        </w:tc>
        <w:tc>
          <w:tcPr>
            <w:tcW w:w="4535" w:type="dxa"/>
            <w:vAlign w:val="center"/>
          </w:tcPr>
          <w:p>
            <w:pPr>
              <w:pStyle w:val="13"/>
            </w:pPr>
            <w:r>
              <w:t>就业见习补贴</w:t>
            </w:r>
          </w:p>
        </w:tc>
        <w:tc>
          <w:tcPr>
            <w:tcW w:w="2551" w:type="dxa"/>
            <w:vAlign w:val="center"/>
          </w:tcPr>
          <w:p>
            <w:pPr>
              <w:pStyle w:val="12"/>
            </w:pPr>
            <w:r>
              <w:t>16.00</w:t>
            </w:r>
          </w:p>
        </w:tc>
        <w:tc>
          <w:tcPr>
            <w:tcW w:w="2551" w:type="dxa"/>
            <w:vAlign w:val="center"/>
          </w:tcPr>
          <w:p>
            <w:pPr>
              <w:pStyle w:val="12"/>
            </w:pPr>
          </w:p>
        </w:tc>
        <w:tc>
          <w:tcPr>
            <w:tcW w:w="2551" w:type="dxa"/>
            <w:vAlign w:val="center"/>
          </w:tcPr>
          <w:p>
            <w:pPr>
              <w:pStyle w:val="12"/>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102.00</w:t>
            </w:r>
          </w:p>
        </w:tc>
        <w:tc>
          <w:tcPr>
            <w:tcW w:w="2551" w:type="dxa"/>
            <w:vAlign w:val="center"/>
          </w:tcPr>
          <w:p>
            <w:pPr>
              <w:pStyle w:val="12"/>
            </w:pPr>
          </w:p>
        </w:tc>
        <w:tc>
          <w:tcPr>
            <w:tcW w:w="2551" w:type="dxa"/>
            <w:vAlign w:val="center"/>
          </w:tcPr>
          <w:p>
            <w:pPr>
              <w:pStyle w:val="12"/>
            </w:pPr>
            <w:r>
              <w:t>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2080999</w:t>
            </w:r>
          </w:p>
        </w:tc>
        <w:tc>
          <w:tcPr>
            <w:tcW w:w="4535" w:type="dxa"/>
            <w:vAlign w:val="center"/>
          </w:tcPr>
          <w:p>
            <w:pPr>
              <w:pStyle w:val="13"/>
            </w:pPr>
            <w:r>
              <w:t>其他退役安置支出</w:t>
            </w:r>
          </w:p>
        </w:tc>
        <w:tc>
          <w:tcPr>
            <w:tcW w:w="2551" w:type="dxa"/>
            <w:vAlign w:val="center"/>
          </w:tcPr>
          <w:p>
            <w:pPr>
              <w:pStyle w:val="12"/>
            </w:pPr>
            <w:r>
              <w:t>102.00</w:t>
            </w:r>
          </w:p>
        </w:tc>
        <w:tc>
          <w:tcPr>
            <w:tcW w:w="2551" w:type="dxa"/>
            <w:vAlign w:val="center"/>
          </w:tcPr>
          <w:p>
            <w:pPr>
              <w:pStyle w:val="12"/>
            </w:pPr>
          </w:p>
        </w:tc>
        <w:tc>
          <w:tcPr>
            <w:tcW w:w="2551" w:type="dxa"/>
            <w:vAlign w:val="center"/>
          </w:tcPr>
          <w:p>
            <w:pPr>
              <w:pStyle w:val="12"/>
            </w:pPr>
            <w:r>
              <w:t>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20810</w:t>
            </w:r>
          </w:p>
        </w:tc>
        <w:tc>
          <w:tcPr>
            <w:tcW w:w="4535" w:type="dxa"/>
            <w:vAlign w:val="center"/>
          </w:tcPr>
          <w:p>
            <w:pPr>
              <w:pStyle w:val="13"/>
            </w:pPr>
            <w:r>
              <w:t>社会福利</w:t>
            </w:r>
          </w:p>
        </w:tc>
        <w:tc>
          <w:tcPr>
            <w:tcW w:w="2551" w:type="dxa"/>
            <w:vAlign w:val="center"/>
          </w:tcPr>
          <w:p>
            <w:pPr>
              <w:pStyle w:val="12"/>
            </w:pPr>
            <w:r>
              <w:t>62.00</w:t>
            </w:r>
          </w:p>
        </w:tc>
        <w:tc>
          <w:tcPr>
            <w:tcW w:w="2551" w:type="dxa"/>
            <w:vAlign w:val="center"/>
          </w:tcPr>
          <w:p>
            <w:pPr>
              <w:pStyle w:val="12"/>
            </w:pPr>
          </w:p>
        </w:tc>
        <w:tc>
          <w:tcPr>
            <w:tcW w:w="2551" w:type="dxa"/>
            <w:vAlign w:val="center"/>
          </w:tcPr>
          <w:p>
            <w:pPr>
              <w:pStyle w:val="12"/>
            </w:pPr>
            <w: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2081005</w:t>
            </w:r>
          </w:p>
        </w:tc>
        <w:tc>
          <w:tcPr>
            <w:tcW w:w="4535" w:type="dxa"/>
            <w:vAlign w:val="center"/>
          </w:tcPr>
          <w:p>
            <w:pPr>
              <w:pStyle w:val="13"/>
            </w:pPr>
            <w:r>
              <w:t>社会福利事业单位</w:t>
            </w:r>
          </w:p>
        </w:tc>
        <w:tc>
          <w:tcPr>
            <w:tcW w:w="2551" w:type="dxa"/>
            <w:vAlign w:val="center"/>
          </w:tcPr>
          <w:p>
            <w:pPr>
              <w:pStyle w:val="12"/>
            </w:pPr>
            <w:r>
              <w:t>62.00</w:t>
            </w:r>
          </w:p>
        </w:tc>
        <w:tc>
          <w:tcPr>
            <w:tcW w:w="2551" w:type="dxa"/>
            <w:vAlign w:val="center"/>
          </w:tcPr>
          <w:p>
            <w:pPr>
              <w:pStyle w:val="12"/>
            </w:pPr>
          </w:p>
        </w:tc>
        <w:tc>
          <w:tcPr>
            <w:tcW w:w="2551" w:type="dxa"/>
            <w:vAlign w:val="center"/>
          </w:tcPr>
          <w:p>
            <w:pPr>
              <w:pStyle w:val="12"/>
            </w:pPr>
            <w: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20825</w:t>
            </w:r>
          </w:p>
        </w:tc>
        <w:tc>
          <w:tcPr>
            <w:tcW w:w="4535" w:type="dxa"/>
            <w:vAlign w:val="center"/>
          </w:tcPr>
          <w:p>
            <w:pPr>
              <w:pStyle w:val="13"/>
            </w:pPr>
            <w:r>
              <w:t>其他生活救助</w:t>
            </w:r>
          </w:p>
        </w:tc>
        <w:tc>
          <w:tcPr>
            <w:tcW w:w="2551" w:type="dxa"/>
            <w:vAlign w:val="center"/>
          </w:tcPr>
          <w:p>
            <w:pPr>
              <w:pStyle w:val="12"/>
            </w:pPr>
            <w:r>
              <w:t>0.40</w:t>
            </w:r>
          </w:p>
        </w:tc>
        <w:tc>
          <w:tcPr>
            <w:tcW w:w="2551" w:type="dxa"/>
            <w:vAlign w:val="center"/>
          </w:tcPr>
          <w:p>
            <w:pPr>
              <w:pStyle w:val="12"/>
            </w:pPr>
          </w:p>
        </w:tc>
        <w:tc>
          <w:tcPr>
            <w:tcW w:w="2551"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2082502</w:t>
            </w:r>
          </w:p>
        </w:tc>
        <w:tc>
          <w:tcPr>
            <w:tcW w:w="4535" w:type="dxa"/>
            <w:vAlign w:val="center"/>
          </w:tcPr>
          <w:p>
            <w:pPr>
              <w:pStyle w:val="13"/>
            </w:pPr>
            <w:r>
              <w:t>其他农村生活救助</w:t>
            </w:r>
          </w:p>
        </w:tc>
        <w:tc>
          <w:tcPr>
            <w:tcW w:w="2551" w:type="dxa"/>
            <w:vAlign w:val="center"/>
          </w:tcPr>
          <w:p>
            <w:pPr>
              <w:pStyle w:val="12"/>
            </w:pPr>
            <w:r>
              <w:t>0.40</w:t>
            </w:r>
          </w:p>
        </w:tc>
        <w:tc>
          <w:tcPr>
            <w:tcW w:w="2551" w:type="dxa"/>
            <w:vAlign w:val="center"/>
          </w:tcPr>
          <w:p>
            <w:pPr>
              <w:pStyle w:val="12"/>
            </w:pPr>
          </w:p>
        </w:tc>
        <w:tc>
          <w:tcPr>
            <w:tcW w:w="2551"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272.74</w:t>
            </w:r>
          </w:p>
        </w:tc>
        <w:tc>
          <w:tcPr>
            <w:tcW w:w="2551" w:type="dxa"/>
            <w:vAlign w:val="center"/>
          </w:tcPr>
          <w:p>
            <w:pPr>
              <w:pStyle w:val="12"/>
            </w:pPr>
            <w:r>
              <w:t>164.98</w:t>
            </w:r>
          </w:p>
        </w:tc>
        <w:tc>
          <w:tcPr>
            <w:tcW w:w="2551" w:type="dxa"/>
            <w:vAlign w:val="center"/>
          </w:tcPr>
          <w:p>
            <w:pPr>
              <w:pStyle w:val="12"/>
            </w:pPr>
            <w:r>
              <w:t>107.76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21007</w:t>
            </w:r>
          </w:p>
        </w:tc>
        <w:tc>
          <w:tcPr>
            <w:tcW w:w="4535" w:type="dxa"/>
            <w:vAlign w:val="center"/>
          </w:tcPr>
          <w:p>
            <w:pPr>
              <w:pStyle w:val="13"/>
            </w:pPr>
            <w:r>
              <w:t>计划生育事务</w:t>
            </w:r>
          </w:p>
        </w:tc>
        <w:tc>
          <w:tcPr>
            <w:tcW w:w="2551" w:type="dxa"/>
            <w:vAlign w:val="center"/>
          </w:tcPr>
          <w:p>
            <w:pPr>
              <w:pStyle w:val="12"/>
            </w:pPr>
            <w:r>
              <w:t>99.76</w:t>
            </w:r>
          </w:p>
        </w:tc>
        <w:tc>
          <w:tcPr>
            <w:tcW w:w="2551" w:type="dxa"/>
            <w:vAlign w:val="center"/>
          </w:tcPr>
          <w:p>
            <w:pPr>
              <w:pStyle w:val="12"/>
            </w:pPr>
          </w:p>
        </w:tc>
        <w:tc>
          <w:tcPr>
            <w:tcW w:w="2551" w:type="dxa"/>
            <w:vAlign w:val="center"/>
          </w:tcPr>
          <w:p>
            <w:pPr>
              <w:pStyle w:val="12"/>
            </w:pPr>
            <w:r>
              <w:t>99.76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2100716</w:t>
            </w:r>
          </w:p>
        </w:tc>
        <w:tc>
          <w:tcPr>
            <w:tcW w:w="4535" w:type="dxa"/>
            <w:vAlign w:val="center"/>
          </w:tcPr>
          <w:p>
            <w:pPr>
              <w:pStyle w:val="13"/>
            </w:pPr>
            <w:r>
              <w:t>计划生育机构</w:t>
            </w:r>
          </w:p>
        </w:tc>
        <w:tc>
          <w:tcPr>
            <w:tcW w:w="2551" w:type="dxa"/>
            <w:vAlign w:val="center"/>
          </w:tcPr>
          <w:p>
            <w:pPr>
              <w:pStyle w:val="12"/>
            </w:pPr>
            <w:r>
              <w:t>99.76</w:t>
            </w:r>
          </w:p>
        </w:tc>
        <w:tc>
          <w:tcPr>
            <w:tcW w:w="2551" w:type="dxa"/>
            <w:vAlign w:val="center"/>
          </w:tcPr>
          <w:p>
            <w:pPr>
              <w:pStyle w:val="12"/>
            </w:pPr>
          </w:p>
        </w:tc>
        <w:tc>
          <w:tcPr>
            <w:tcW w:w="2551" w:type="dxa"/>
            <w:vAlign w:val="center"/>
          </w:tcPr>
          <w:p>
            <w:pPr>
              <w:pStyle w:val="12"/>
            </w:pPr>
            <w:r>
              <w:t>99.76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164.98</w:t>
            </w:r>
          </w:p>
        </w:tc>
        <w:tc>
          <w:tcPr>
            <w:tcW w:w="2551" w:type="dxa"/>
            <w:vAlign w:val="center"/>
          </w:tcPr>
          <w:p>
            <w:pPr>
              <w:pStyle w:val="12"/>
            </w:pPr>
            <w:r>
              <w:t>164.98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68.18</w:t>
            </w:r>
          </w:p>
        </w:tc>
        <w:tc>
          <w:tcPr>
            <w:tcW w:w="2551" w:type="dxa"/>
            <w:vAlign w:val="center"/>
          </w:tcPr>
          <w:p>
            <w:pPr>
              <w:pStyle w:val="12"/>
            </w:pPr>
            <w:r>
              <w:t>68.18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96.80</w:t>
            </w:r>
          </w:p>
        </w:tc>
        <w:tc>
          <w:tcPr>
            <w:tcW w:w="2551" w:type="dxa"/>
            <w:vAlign w:val="center"/>
          </w:tcPr>
          <w:p>
            <w:pPr>
              <w:pStyle w:val="12"/>
            </w:pPr>
            <w:r>
              <w:t>96.80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21014</w:t>
            </w:r>
          </w:p>
        </w:tc>
        <w:tc>
          <w:tcPr>
            <w:tcW w:w="4535" w:type="dxa"/>
            <w:vAlign w:val="center"/>
          </w:tcPr>
          <w:p>
            <w:pPr>
              <w:pStyle w:val="13"/>
            </w:pPr>
            <w:r>
              <w:t>优抚对象医疗</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2101401</w:t>
            </w:r>
          </w:p>
        </w:tc>
        <w:tc>
          <w:tcPr>
            <w:tcW w:w="4535" w:type="dxa"/>
            <w:vAlign w:val="center"/>
          </w:tcPr>
          <w:p>
            <w:pPr>
              <w:pStyle w:val="13"/>
            </w:pPr>
            <w:r>
              <w:t>优抚对象医疗补助</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95.44</w:t>
            </w:r>
          </w:p>
        </w:tc>
        <w:tc>
          <w:tcPr>
            <w:tcW w:w="2551" w:type="dxa"/>
            <w:vAlign w:val="center"/>
          </w:tcPr>
          <w:p>
            <w:pPr>
              <w:pStyle w:val="12"/>
            </w:pPr>
          </w:p>
        </w:tc>
        <w:tc>
          <w:tcPr>
            <w:tcW w:w="2551" w:type="dxa"/>
            <w:vAlign w:val="center"/>
          </w:tcPr>
          <w:p>
            <w:pPr>
              <w:pStyle w:val="12"/>
            </w:pPr>
            <w:r>
              <w:t>95.44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21205</w:t>
            </w:r>
          </w:p>
        </w:tc>
        <w:tc>
          <w:tcPr>
            <w:tcW w:w="4535" w:type="dxa"/>
            <w:vAlign w:val="center"/>
          </w:tcPr>
          <w:p>
            <w:pPr>
              <w:pStyle w:val="13"/>
            </w:pPr>
            <w:r>
              <w:t>城乡社区环境卫生</w:t>
            </w:r>
          </w:p>
        </w:tc>
        <w:tc>
          <w:tcPr>
            <w:tcW w:w="2551" w:type="dxa"/>
            <w:vAlign w:val="center"/>
          </w:tcPr>
          <w:p>
            <w:pPr>
              <w:pStyle w:val="12"/>
            </w:pPr>
            <w:r>
              <w:t>40.44</w:t>
            </w:r>
          </w:p>
        </w:tc>
        <w:tc>
          <w:tcPr>
            <w:tcW w:w="2551" w:type="dxa"/>
            <w:vAlign w:val="center"/>
          </w:tcPr>
          <w:p>
            <w:pPr>
              <w:pStyle w:val="12"/>
            </w:pPr>
          </w:p>
        </w:tc>
        <w:tc>
          <w:tcPr>
            <w:tcW w:w="2551" w:type="dxa"/>
            <w:vAlign w:val="center"/>
          </w:tcPr>
          <w:p>
            <w:pPr>
              <w:pStyle w:val="12"/>
            </w:pPr>
            <w:r>
              <w:t>40.44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2120501</w:t>
            </w:r>
          </w:p>
        </w:tc>
        <w:tc>
          <w:tcPr>
            <w:tcW w:w="4535" w:type="dxa"/>
            <w:vAlign w:val="center"/>
          </w:tcPr>
          <w:p>
            <w:pPr>
              <w:pStyle w:val="13"/>
            </w:pPr>
            <w:r>
              <w:t>城乡社区环境卫生</w:t>
            </w:r>
          </w:p>
        </w:tc>
        <w:tc>
          <w:tcPr>
            <w:tcW w:w="2551" w:type="dxa"/>
            <w:vAlign w:val="center"/>
          </w:tcPr>
          <w:p>
            <w:pPr>
              <w:pStyle w:val="12"/>
            </w:pPr>
            <w:r>
              <w:t>40.44</w:t>
            </w:r>
          </w:p>
        </w:tc>
        <w:tc>
          <w:tcPr>
            <w:tcW w:w="2551" w:type="dxa"/>
            <w:vAlign w:val="center"/>
          </w:tcPr>
          <w:p>
            <w:pPr>
              <w:pStyle w:val="12"/>
            </w:pPr>
          </w:p>
        </w:tc>
        <w:tc>
          <w:tcPr>
            <w:tcW w:w="2551" w:type="dxa"/>
            <w:vAlign w:val="center"/>
          </w:tcPr>
          <w:p>
            <w:pPr>
              <w:pStyle w:val="12"/>
            </w:pPr>
            <w:r>
              <w:t>40.44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21299</w:t>
            </w:r>
          </w:p>
        </w:tc>
        <w:tc>
          <w:tcPr>
            <w:tcW w:w="4535" w:type="dxa"/>
            <w:vAlign w:val="center"/>
          </w:tcPr>
          <w:p>
            <w:pPr>
              <w:pStyle w:val="13"/>
            </w:pPr>
            <w:r>
              <w:t>其他城乡社区支出</w:t>
            </w:r>
          </w:p>
        </w:tc>
        <w:tc>
          <w:tcPr>
            <w:tcW w:w="2551" w:type="dxa"/>
            <w:vAlign w:val="center"/>
          </w:tcPr>
          <w:p>
            <w:pPr>
              <w:pStyle w:val="12"/>
            </w:pPr>
            <w:r>
              <w:t>55.00</w:t>
            </w:r>
          </w:p>
        </w:tc>
        <w:tc>
          <w:tcPr>
            <w:tcW w:w="2551" w:type="dxa"/>
            <w:vAlign w:val="center"/>
          </w:tcPr>
          <w:p>
            <w:pPr>
              <w:pStyle w:val="12"/>
            </w:pPr>
          </w:p>
        </w:tc>
        <w:tc>
          <w:tcPr>
            <w:tcW w:w="2551" w:type="dxa"/>
            <w:vAlign w:val="center"/>
          </w:tcPr>
          <w:p>
            <w:pPr>
              <w:pStyle w:val="12"/>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2129999</w:t>
            </w:r>
          </w:p>
        </w:tc>
        <w:tc>
          <w:tcPr>
            <w:tcW w:w="4535" w:type="dxa"/>
            <w:vAlign w:val="center"/>
          </w:tcPr>
          <w:p>
            <w:pPr>
              <w:pStyle w:val="13"/>
            </w:pPr>
            <w:r>
              <w:t>其他城乡社区支出</w:t>
            </w:r>
          </w:p>
        </w:tc>
        <w:tc>
          <w:tcPr>
            <w:tcW w:w="2551" w:type="dxa"/>
            <w:vAlign w:val="center"/>
          </w:tcPr>
          <w:p>
            <w:pPr>
              <w:pStyle w:val="12"/>
            </w:pPr>
            <w:r>
              <w:t>55.00</w:t>
            </w:r>
          </w:p>
        </w:tc>
        <w:tc>
          <w:tcPr>
            <w:tcW w:w="2551" w:type="dxa"/>
            <w:vAlign w:val="center"/>
          </w:tcPr>
          <w:p>
            <w:pPr>
              <w:pStyle w:val="12"/>
            </w:pPr>
          </w:p>
        </w:tc>
        <w:tc>
          <w:tcPr>
            <w:tcW w:w="2551" w:type="dxa"/>
            <w:vAlign w:val="center"/>
          </w:tcPr>
          <w:p>
            <w:pPr>
              <w:pStyle w:val="12"/>
            </w:pPr>
            <w:r>
              <w:t>55.00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479.50</w:t>
            </w:r>
          </w:p>
        </w:tc>
        <w:tc>
          <w:tcPr>
            <w:tcW w:w="2551" w:type="dxa"/>
            <w:vAlign w:val="center"/>
          </w:tcPr>
          <w:p>
            <w:pPr>
              <w:pStyle w:val="12"/>
            </w:pPr>
          </w:p>
        </w:tc>
        <w:tc>
          <w:tcPr>
            <w:tcW w:w="2551" w:type="dxa"/>
            <w:vAlign w:val="center"/>
          </w:tcPr>
          <w:p>
            <w:pPr>
              <w:pStyle w:val="12"/>
            </w:pPr>
            <w:r>
              <w:t>479.50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21303</w:t>
            </w:r>
          </w:p>
        </w:tc>
        <w:tc>
          <w:tcPr>
            <w:tcW w:w="4535" w:type="dxa"/>
            <w:vAlign w:val="center"/>
          </w:tcPr>
          <w:p>
            <w:pPr>
              <w:pStyle w:val="13"/>
            </w:pPr>
            <w:r>
              <w:t>水利</w:t>
            </w:r>
          </w:p>
        </w:tc>
        <w:tc>
          <w:tcPr>
            <w:tcW w:w="2551" w:type="dxa"/>
            <w:vAlign w:val="center"/>
          </w:tcPr>
          <w:p>
            <w:pPr>
              <w:pStyle w:val="12"/>
            </w:pPr>
            <w:r>
              <w:t>16.00</w:t>
            </w:r>
          </w:p>
        </w:tc>
        <w:tc>
          <w:tcPr>
            <w:tcW w:w="2551" w:type="dxa"/>
            <w:vAlign w:val="center"/>
          </w:tcPr>
          <w:p>
            <w:pPr>
              <w:pStyle w:val="12"/>
            </w:pPr>
          </w:p>
        </w:tc>
        <w:tc>
          <w:tcPr>
            <w:tcW w:w="2551" w:type="dxa"/>
            <w:vAlign w:val="center"/>
          </w:tcPr>
          <w:p>
            <w:pPr>
              <w:pStyle w:val="12"/>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2130314</w:t>
            </w:r>
          </w:p>
        </w:tc>
        <w:tc>
          <w:tcPr>
            <w:tcW w:w="4535" w:type="dxa"/>
            <w:vAlign w:val="center"/>
          </w:tcPr>
          <w:p>
            <w:pPr>
              <w:pStyle w:val="13"/>
            </w:pPr>
            <w:r>
              <w:t>防汛</w:t>
            </w:r>
          </w:p>
        </w:tc>
        <w:tc>
          <w:tcPr>
            <w:tcW w:w="2551" w:type="dxa"/>
            <w:vAlign w:val="center"/>
          </w:tcPr>
          <w:p>
            <w:pPr>
              <w:pStyle w:val="12"/>
            </w:pPr>
            <w:r>
              <w:t>16.00</w:t>
            </w:r>
          </w:p>
        </w:tc>
        <w:tc>
          <w:tcPr>
            <w:tcW w:w="2551" w:type="dxa"/>
            <w:vAlign w:val="center"/>
          </w:tcPr>
          <w:p>
            <w:pPr>
              <w:pStyle w:val="12"/>
            </w:pPr>
          </w:p>
        </w:tc>
        <w:tc>
          <w:tcPr>
            <w:tcW w:w="2551" w:type="dxa"/>
            <w:vAlign w:val="center"/>
          </w:tcPr>
          <w:p>
            <w:pPr>
              <w:pStyle w:val="12"/>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463.50</w:t>
            </w:r>
          </w:p>
        </w:tc>
        <w:tc>
          <w:tcPr>
            <w:tcW w:w="2551" w:type="dxa"/>
            <w:vAlign w:val="center"/>
          </w:tcPr>
          <w:p>
            <w:pPr>
              <w:pStyle w:val="12"/>
            </w:pPr>
          </w:p>
        </w:tc>
        <w:tc>
          <w:tcPr>
            <w:tcW w:w="2551" w:type="dxa"/>
            <w:vAlign w:val="center"/>
          </w:tcPr>
          <w:p>
            <w:pPr>
              <w:pStyle w:val="12"/>
            </w:pPr>
            <w:r>
              <w:t>463.50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463.50</w:t>
            </w:r>
          </w:p>
        </w:tc>
        <w:tc>
          <w:tcPr>
            <w:tcW w:w="2551" w:type="dxa"/>
            <w:vAlign w:val="center"/>
          </w:tcPr>
          <w:p>
            <w:pPr>
              <w:pStyle w:val="12"/>
            </w:pPr>
          </w:p>
        </w:tc>
        <w:tc>
          <w:tcPr>
            <w:tcW w:w="2551" w:type="dxa"/>
            <w:vAlign w:val="center"/>
          </w:tcPr>
          <w:p>
            <w:pPr>
              <w:pStyle w:val="12"/>
            </w:pPr>
            <w:r>
              <w:t>463.50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146.81</w:t>
            </w:r>
          </w:p>
        </w:tc>
        <w:tc>
          <w:tcPr>
            <w:tcW w:w="2551" w:type="dxa"/>
            <w:vAlign w:val="center"/>
          </w:tcPr>
          <w:p>
            <w:pPr>
              <w:pStyle w:val="12"/>
            </w:pPr>
            <w:r>
              <w:t>146.81</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146.81</w:t>
            </w:r>
          </w:p>
        </w:tc>
        <w:tc>
          <w:tcPr>
            <w:tcW w:w="2551" w:type="dxa"/>
            <w:vAlign w:val="center"/>
          </w:tcPr>
          <w:p>
            <w:pPr>
              <w:pStyle w:val="12"/>
            </w:pPr>
            <w:r>
              <w:t>146.81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146.81</w:t>
            </w:r>
          </w:p>
        </w:tc>
        <w:tc>
          <w:tcPr>
            <w:tcW w:w="2551" w:type="dxa"/>
            <w:vAlign w:val="center"/>
          </w:tcPr>
          <w:p>
            <w:pPr>
              <w:pStyle w:val="12"/>
            </w:pPr>
            <w:r>
              <w:t>146.81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1191" w:type="dxa"/>
            <w:vAlign w:val="center"/>
          </w:tcPr>
          <w:p>
            <w:pPr>
              <w:pStyle w:val="13"/>
            </w:pPr>
            <w:r>
              <w:t>22999</w:t>
            </w:r>
          </w:p>
        </w:tc>
        <w:tc>
          <w:tcPr>
            <w:tcW w:w="4535" w:type="dxa"/>
            <w:vAlign w:val="center"/>
          </w:tcPr>
          <w:p>
            <w:pPr>
              <w:pStyle w:val="13"/>
            </w:pPr>
            <w:r>
              <w:t>其他支出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1191" w:type="dxa"/>
            <w:vAlign w:val="center"/>
          </w:tcPr>
          <w:p>
            <w:pPr>
              <w:pStyle w:val="13"/>
            </w:pPr>
            <w:r>
              <w:t>2299999</w:t>
            </w:r>
          </w:p>
        </w:tc>
        <w:tc>
          <w:tcPr>
            <w:tcW w:w="4535" w:type="dxa"/>
            <w:vAlign w:val="center"/>
          </w:tcPr>
          <w:p>
            <w:pPr>
              <w:pStyle w:val="13"/>
            </w:pPr>
            <w:r>
              <w:t>其他支出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551唐山市丰南区大新庄镇人民政府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2305.36</w:t>
            </w:r>
          </w:p>
        </w:tc>
        <w:tc>
          <w:tcPr>
            <w:tcW w:w="2551" w:type="dxa"/>
            <w:vAlign w:val="center"/>
          </w:tcPr>
          <w:p>
            <w:pPr>
              <w:pStyle w:val="16"/>
            </w:pPr>
            <w:r>
              <w:t>2040.05</w:t>
            </w:r>
          </w:p>
        </w:tc>
        <w:tc>
          <w:tcPr>
            <w:tcW w:w="2551" w:type="dxa"/>
            <w:vAlign w:val="center"/>
          </w:tcPr>
          <w:p>
            <w:pPr>
              <w:pStyle w:val="16"/>
            </w:pPr>
            <w:r>
              <w:t>265.31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1917.22</w:t>
            </w:r>
          </w:p>
        </w:tc>
        <w:tc>
          <w:tcPr>
            <w:tcW w:w="2551" w:type="dxa"/>
            <w:vAlign w:val="center"/>
          </w:tcPr>
          <w:p>
            <w:pPr>
              <w:pStyle w:val="12"/>
            </w:pPr>
            <w:r>
              <w:t>1917.22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481.25</w:t>
            </w:r>
          </w:p>
        </w:tc>
        <w:tc>
          <w:tcPr>
            <w:tcW w:w="2551" w:type="dxa"/>
            <w:vAlign w:val="center"/>
          </w:tcPr>
          <w:p>
            <w:pPr>
              <w:pStyle w:val="12"/>
            </w:pPr>
            <w:r>
              <w:t>481.25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392.61</w:t>
            </w:r>
          </w:p>
        </w:tc>
        <w:tc>
          <w:tcPr>
            <w:tcW w:w="2551" w:type="dxa"/>
            <w:vAlign w:val="center"/>
          </w:tcPr>
          <w:p>
            <w:pPr>
              <w:pStyle w:val="12"/>
            </w:pPr>
            <w:r>
              <w:t>392.61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89.28</w:t>
            </w:r>
          </w:p>
        </w:tc>
        <w:tc>
          <w:tcPr>
            <w:tcW w:w="2551" w:type="dxa"/>
            <w:vAlign w:val="center"/>
          </w:tcPr>
          <w:p>
            <w:pPr>
              <w:pStyle w:val="12"/>
            </w:pPr>
            <w:r>
              <w:t>89.28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392.13</w:t>
            </w:r>
          </w:p>
        </w:tc>
        <w:tc>
          <w:tcPr>
            <w:tcW w:w="2551" w:type="dxa"/>
            <w:vAlign w:val="center"/>
          </w:tcPr>
          <w:p>
            <w:pPr>
              <w:pStyle w:val="12"/>
            </w:pPr>
            <w:r>
              <w:t>392.13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178.31</w:t>
            </w:r>
          </w:p>
        </w:tc>
        <w:tc>
          <w:tcPr>
            <w:tcW w:w="2551" w:type="dxa"/>
            <w:vAlign w:val="center"/>
          </w:tcPr>
          <w:p>
            <w:pPr>
              <w:pStyle w:val="12"/>
            </w:pPr>
            <w:r>
              <w:t>178.31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68.18</w:t>
            </w:r>
          </w:p>
        </w:tc>
        <w:tc>
          <w:tcPr>
            <w:tcW w:w="2551" w:type="dxa"/>
            <w:vAlign w:val="center"/>
          </w:tcPr>
          <w:p>
            <w:pPr>
              <w:pStyle w:val="12"/>
            </w:pPr>
            <w:r>
              <w:t>68.18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96.80</w:t>
            </w:r>
          </w:p>
        </w:tc>
        <w:tc>
          <w:tcPr>
            <w:tcW w:w="2551" w:type="dxa"/>
            <w:vAlign w:val="center"/>
          </w:tcPr>
          <w:p>
            <w:pPr>
              <w:pStyle w:val="12"/>
            </w:pPr>
            <w:r>
              <w:t>96.80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10.97</w:t>
            </w:r>
          </w:p>
        </w:tc>
        <w:tc>
          <w:tcPr>
            <w:tcW w:w="2551" w:type="dxa"/>
            <w:vAlign w:val="center"/>
          </w:tcPr>
          <w:p>
            <w:pPr>
              <w:pStyle w:val="12"/>
            </w:pPr>
            <w:r>
              <w:t>10.97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146.81</w:t>
            </w:r>
          </w:p>
        </w:tc>
        <w:tc>
          <w:tcPr>
            <w:tcW w:w="2551" w:type="dxa"/>
            <w:vAlign w:val="center"/>
          </w:tcPr>
          <w:p>
            <w:pPr>
              <w:pStyle w:val="12"/>
            </w:pPr>
            <w:r>
              <w:t>146.81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60.88</w:t>
            </w:r>
          </w:p>
        </w:tc>
        <w:tc>
          <w:tcPr>
            <w:tcW w:w="2551" w:type="dxa"/>
            <w:vAlign w:val="center"/>
          </w:tcPr>
          <w:p>
            <w:pPr>
              <w:pStyle w:val="12"/>
            </w:pPr>
            <w:r>
              <w:t>60.88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265.31</w:t>
            </w:r>
          </w:p>
        </w:tc>
        <w:tc>
          <w:tcPr>
            <w:tcW w:w="2551" w:type="dxa"/>
            <w:vAlign w:val="center"/>
          </w:tcPr>
          <w:p>
            <w:pPr>
              <w:pStyle w:val="12"/>
            </w:pPr>
          </w:p>
        </w:tc>
        <w:tc>
          <w:tcPr>
            <w:tcW w:w="2551" w:type="dxa"/>
            <w:vAlign w:val="center"/>
          </w:tcPr>
          <w:p>
            <w:pPr>
              <w:pStyle w:val="12"/>
            </w:pPr>
            <w:r>
              <w:t>265.31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87.34</w:t>
            </w:r>
          </w:p>
        </w:tc>
        <w:tc>
          <w:tcPr>
            <w:tcW w:w="2551" w:type="dxa"/>
            <w:vAlign w:val="center"/>
          </w:tcPr>
          <w:p>
            <w:pPr>
              <w:pStyle w:val="12"/>
            </w:pPr>
          </w:p>
        </w:tc>
        <w:tc>
          <w:tcPr>
            <w:tcW w:w="2551" w:type="dxa"/>
            <w:vAlign w:val="center"/>
          </w:tcPr>
          <w:p>
            <w:pPr>
              <w:pStyle w:val="12"/>
            </w:pPr>
            <w:r>
              <w:t>87.34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24.00</w:t>
            </w:r>
          </w:p>
        </w:tc>
        <w:tc>
          <w:tcPr>
            <w:tcW w:w="2551" w:type="dxa"/>
            <w:vAlign w:val="center"/>
          </w:tcPr>
          <w:p>
            <w:pPr>
              <w:pStyle w:val="12"/>
            </w:pPr>
          </w:p>
        </w:tc>
        <w:tc>
          <w:tcPr>
            <w:tcW w:w="2551" w:type="dxa"/>
            <w:vAlign w:val="center"/>
          </w:tcPr>
          <w:p>
            <w:pPr>
              <w:pStyle w:val="12"/>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1.47</w:t>
            </w:r>
          </w:p>
        </w:tc>
        <w:tc>
          <w:tcPr>
            <w:tcW w:w="2551" w:type="dxa"/>
            <w:vAlign w:val="center"/>
          </w:tcPr>
          <w:p>
            <w:pPr>
              <w:pStyle w:val="12"/>
            </w:pPr>
          </w:p>
        </w:tc>
        <w:tc>
          <w:tcPr>
            <w:tcW w:w="2551" w:type="dxa"/>
            <w:vAlign w:val="center"/>
          </w:tcPr>
          <w:p>
            <w:pPr>
              <w:pStyle w:val="12"/>
            </w:pPr>
            <w: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30218</w:t>
            </w:r>
          </w:p>
        </w:tc>
        <w:tc>
          <w:tcPr>
            <w:tcW w:w="4535" w:type="dxa"/>
            <w:vAlign w:val="center"/>
          </w:tcPr>
          <w:p>
            <w:pPr>
              <w:pStyle w:val="13"/>
            </w:pPr>
            <w:r>
              <w:t>专用材料费</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27.00</w:t>
            </w:r>
          </w:p>
        </w:tc>
        <w:tc>
          <w:tcPr>
            <w:tcW w:w="2551" w:type="dxa"/>
            <w:vAlign w:val="center"/>
          </w:tcPr>
          <w:p>
            <w:pPr>
              <w:pStyle w:val="12"/>
            </w:pPr>
          </w:p>
        </w:tc>
        <w:tc>
          <w:tcPr>
            <w:tcW w:w="2551" w:type="dxa"/>
            <w:vAlign w:val="center"/>
          </w:tcPr>
          <w:p>
            <w:pPr>
              <w:pStyle w:val="12"/>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13.00</w:t>
            </w:r>
          </w:p>
        </w:tc>
        <w:tc>
          <w:tcPr>
            <w:tcW w:w="2551" w:type="dxa"/>
            <w:vAlign w:val="center"/>
          </w:tcPr>
          <w:p>
            <w:pPr>
              <w:pStyle w:val="12"/>
            </w:pPr>
          </w:p>
        </w:tc>
        <w:tc>
          <w:tcPr>
            <w:tcW w:w="2551" w:type="dxa"/>
            <w:vAlign w:val="center"/>
          </w:tcPr>
          <w:p>
            <w:pPr>
              <w:pStyle w:val="12"/>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61.50</w:t>
            </w:r>
          </w:p>
        </w:tc>
        <w:tc>
          <w:tcPr>
            <w:tcW w:w="2551" w:type="dxa"/>
            <w:vAlign w:val="center"/>
          </w:tcPr>
          <w:p>
            <w:pPr>
              <w:pStyle w:val="12"/>
            </w:pPr>
          </w:p>
        </w:tc>
        <w:tc>
          <w:tcPr>
            <w:tcW w:w="2551" w:type="dxa"/>
            <w:vAlign w:val="center"/>
          </w:tcPr>
          <w:p>
            <w:pPr>
              <w:pStyle w:val="12"/>
            </w:pPr>
            <w:r>
              <w:t>61.50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122.83</w:t>
            </w:r>
          </w:p>
        </w:tc>
        <w:tc>
          <w:tcPr>
            <w:tcW w:w="2551" w:type="dxa"/>
            <w:vAlign w:val="center"/>
          </w:tcPr>
          <w:p>
            <w:pPr>
              <w:pStyle w:val="12"/>
            </w:pPr>
            <w:r>
              <w:t>122.83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101.15</w:t>
            </w:r>
          </w:p>
        </w:tc>
        <w:tc>
          <w:tcPr>
            <w:tcW w:w="2551" w:type="dxa"/>
            <w:vAlign w:val="center"/>
          </w:tcPr>
          <w:p>
            <w:pPr>
              <w:pStyle w:val="12"/>
            </w:pPr>
            <w:r>
              <w:t>101.15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21.50</w:t>
            </w:r>
          </w:p>
        </w:tc>
        <w:tc>
          <w:tcPr>
            <w:tcW w:w="2551" w:type="dxa"/>
            <w:vAlign w:val="center"/>
          </w:tcPr>
          <w:p>
            <w:pPr>
              <w:pStyle w:val="12"/>
            </w:pPr>
            <w:r>
              <w:t>21.50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0.18</w:t>
            </w:r>
          </w:p>
        </w:tc>
        <w:tc>
          <w:tcPr>
            <w:tcW w:w="2551" w:type="dxa"/>
            <w:vAlign w:val="center"/>
          </w:tcPr>
          <w:p>
            <w:pPr>
              <w:pStyle w:val="12"/>
            </w:pPr>
            <w:r>
              <w:t>0.18</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551唐山市丰南区大新庄镇人民政府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551唐山市丰南区大新庄镇人民政府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551唐山市丰南区大新庄镇人民政府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15.47</w:t>
            </w:r>
          </w:p>
        </w:tc>
        <w:tc>
          <w:tcPr>
            <w:tcW w:w="2381" w:type="dxa"/>
            <w:vAlign w:val="center"/>
          </w:tcPr>
          <w:p>
            <w:pPr>
              <w:pStyle w:val="16"/>
            </w:pPr>
            <w:r>
              <w:t>15.47</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15.47</w:t>
            </w:r>
          </w:p>
        </w:tc>
        <w:tc>
          <w:tcPr>
            <w:tcW w:w="2381" w:type="dxa"/>
            <w:vAlign w:val="center"/>
          </w:tcPr>
          <w:p>
            <w:pPr>
              <w:pStyle w:val="12"/>
            </w:pPr>
            <w:r>
              <w:t>15.47</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二、公务用车购置及运维费</w:t>
            </w:r>
          </w:p>
        </w:tc>
        <w:tc>
          <w:tcPr>
            <w:tcW w:w="2381" w:type="dxa"/>
            <w:vAlign w:val="center"/>
          </w:tcPr>
          <w:p>
            <w:pPr>
              <w:pStyle w:val="12"/>
            </w:pPr>
            <w:r>
              <w:t>10.00</w:t>
            </w:r>
          </w:p>
        </w:tc>
        <w:tc>
          <w:tcPr>
            <w:tcW w:w="2381" w:type="dxa"/>
            <w:vAlign w:val="center"/>
          </w:tcPr>
          <w:p>
            <w:pPr>
              <w:pStyle w:val="12"/>
            </w:pPr>
            <w:r>
              <w:t>10.00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公务用车运行维护费</w:t>
            </w:r>
          </w:p>
        </w:tc>
        <w:tc>
          <w:tcPr>
            <w:tcW w:w="2381" w:type="dxa"/>
            <w:vAlign w:val="center"/>
          </w:tcPr>
          <w:p>
            <w:pPr>
              <w:pStyle w:val="12"/>
            </w:pPr>
            <w:r>
              <w:t>10.00</w:t>
            </w:r>
          </w:p>
        </w:tc>
        <w:tc>
          <w:tcPr>
            <w:tcW w:w="2381" w:type="dxa"/>
            <w:vAlign w:val="center"/>
          </w:tcPr>
          <w:p>
            <w:pPr>
              <w:pStyle w:val="12"/>
            </w:pPr>
            <w:r>
              <w:t>10.00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三、公务接待费</w:t>
            </w:r>
          </w:p>
        </w:tc>
        <w:tc>
          <w:tcPr>
            <w:tcW w:w="2381" w:type="dxa"/>
            <w:vAlign w:val="center"/>
          </w:tcPr>
          <w:p>
            <w:pPr>
              <w:pStyle w:val="12"/>
            </w:pPr>
            <w:r>
              <w:t>5.47</w:t>
            </w:r>
          </w:p>
        </w:tc>
        <w:tc>
          <w:tcPr>
            <w:tcW w:w="2381" w:type="dxa"/>
            <w:vAlign w:val="center"/>
          </w:tcPr>
          <w:p>
            <w:pPr>
              <w:pStyle w:val="12"/>
            </w:pPr>
            <w:r>
              <w:t>5.47</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唐山市丰南区大新庄镇人民政府2024年部门预算信息公开情况说明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唐山市丰南区大新庄镇人民政府2024年部门预算信息公开情况说明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按照《中华人民共和国预算法》、《地方预决算公开操作规程》和《关于进一步推进预算公开工作的实施意见》规定，现将唐山市丰南区大新庄镇人民政府2024年部门预算公开如下：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8"/>
      </w:pPr>
      <w:r>
        <w:t>（二）讨论和决定本乡镇经济建设、政治建设、文化建设、社会建设、生态文明建设和党的建设以及乡村振兴中的重大问题。</w:t>
      </w:r>
    </w:p>
    <w:p>
      <w:pPr>
        <w:pStyle w:val="18"/>
      </w:pPr>
      <w:r>
        <w:t>（三）组织召开本级人民代表大会，充分行使重大事项决定权、监督权和仸免权，做好人大代表工作，联系选民、反映群众意见和要求。</w:t>
      </w:r>
    </w:p>
    <w:p>
      <w:pPr>
        <w:pStyle w:val="18"/>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18"/>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8"/>
      </w:pPr>
      <w:r>
        <w:t>（六）加强乡镇党委自身建设和村党组织建设，以及其他隶属乡镇党委的党组织建设，抓好収展党员工作，加强党员队伍建设。维护和执行党的纪律，监督党员干部和其他仸何工作人员严栺遵守国家法律法规。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18"/>
      </w:pPr>
      <w:r>
        <w:t>（七）按照干部管理权限，负责对干部的教育、培训、选拔、考核和监督工作。协助管理上级有关部门驻乡镇单位的干部。做好人才服务工作。</w:t>
      </w:r>
    </w:p>
    <w:p>
      <w:pPr>
        <w:pStyle w:val="18"/>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唐山市丰南区大新庄镇人民政府本级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按照预算管理有关规定，目前部门预算的编制实行综合预算管理，即全部收入和支出都反映在预算中。唐山市丰南区大新庄镇人民政府机关及所属事业单位的收支包含在部门预算中。</w:t>
      </w:r>
    </w:p>
    <w:p>
      <w:pPr>
        <w:pStyle w:val="19"/>
      </w:pPr>
      <w:r>
        <w:t>1、收入说明</w:t>
      </w:r>
    </w:p>
    <w:p>
      <w:pPr>
        <w:pStyle w:val="19"/>
      </w:pPr>
      <w:r>
        <w:t>反映本部门当年全部收入。2024年预算收入3344.90万元，其中：一般公共预算收入3344.90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唐山市丰南区大新庄镇人民政府年度部门预算中支出预算的总体情况。2024年支出预算3344.90万元，其中基本支出2305.36万元，包括人员经费2040.05万元和日常公用经费265.31万元；项目支出1039.54万元，主要为23个项目，劳务派遣人员费用（劳务费）22万元、财政劳务派遣人员费用（劳务费）30万元、敬老院劳务派遣人员费用（劳务费）62万元、退役军人公益性岗位安置费用102万元、纪检专项经费7万元、乡镇财政办公经费8万元、就业见习基本生活费补贴16万元、精简退职职工救济金0.4万元、义务工役制人员及遗属补助13.44万元、计生专干补助99.76万元、服务群众专项经费284.1万元、服务群众专项经费112万元、村级组织运转经费（办公费）67.4万元、六级以上伤残军人医疗补助（区级）8万元、招商经费（发展基数）15万元、维稳经费（发展基数）20万元、卫生清理（发展基数）40.44万元、乡镇政府劳务派遣人员经费（发展基数）70万元、基层党建经费（发展基数）15万元、原镇办企业遗留问题的补助费用（发展基数）20万元、扬水站维修、防汛（发展基数）16万元、机关运转经费（发展基数）8万元、基层武装工作经费3万元</w:t>
      </w:r>
    </w:p>
    <w:p>
      <w:pPr>
        <w:pStyle w:val="19"/>
      </w:pPr>
      <w:r>
        <w:t>3、比上年增减情况</w:t>
      </w:r>
    </w:p>
    <w:p>
      <w:pPr>
        <w:pStyle w:val="19"/>
      </w:pPr>
      <w:r>
        <w:t>2024年预算收支安排3344.90万元，较2023年预算减少44.88万元，其中：基本支出减少54.44万元，主要为人员经费减少58.73万元，日常公用经费增加4.29万元项目支出增加9.56万元，主要为财政劳务派遣人员费用（劳务费）增加2万元、敬老院劳务派遣人员费用（劳务费）增加2万元、退役军人公益性岗位安置费用增加12万元、就业见习基本生活费补贴增加4万元、招商经费（发展基数）增加6万元、机关运转经费（发展基数）增加2万元、基层武装工作经费增加3万元、劳务派遣人员费用（劳务费）减少12万元、义务工役制人员及遗属补助减少1.44万元、卫生清理（发展基数）减少8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15.47万元，其中因公出国（境）费0.00万元；公务用车购置及运维费10.00万元（其中：公务用车购置费为0.00万元，公务用车运维费10.00万元)；公务接待费5.47万元。与2023年相比增加0.00万元，增减变化的主要原因是没有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根据区委、区政府2024年度计划目标，结合实际情况，特制定我乡镇政府2024年度发展规划目标，具体如下：2024年，我镇将在区委、区政府的坚强领导下，努力践行</w:t>
      </w:r>
      <w:r>
        <w:rPr>
          <w:rFonts w:hint="eastAsia"/>
          <w:lang w:val="en-US" w:eastAsia="zh-CN"/>
        </w:rPr>
        <w:t>习近平新时代</w:t>
      </w:r>
      <w:r>
        <w:t>中国特色社会主义</w:t>
      </w:r>
      <w:r>
        <w:rPr>
          <w:rFonts w:hint="eastAsia"/>
          <w:lang w:val="en-US" w:eastAsia="zh-CN"/>
        </w:rPr>
        <w:t>思想</w:t>
      </w:r>
      <w:bookmarkStart w:id="20" w:name="_GoBack"/>
      <w:bookmarkEnd w:id="20"/>
      <w:r>
        <w:t>，以党的十九大精神指导工作全局，深入和落实科学发展观，提高自主创新能力，全面加强党的建设，紧紧围绕实施“强农稳镇、兴工富镇、城建旺镇、环境立镇、和谐合镇”的战略。把加快中心镇发展作为促进工业化、城镇化、农业化产业，系统解决“三农”问题的重大举措来抓。坚持“以德立镇、产业兴镇、依法治镇”总基调，以发展产业为核心，精心谋划、发挥优势、埋头苦干、砥砺奋进，推进“富裕、美丽、和谐乡村”建设再上新台阶。</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一、负责机关文电运转、综合协调、政务值班、会务组织、信息反馈、档案管理、保密机要、后勤保障等日常工作；负责镇行政事业单位财务管理。</w:t>
      </w:r>
    </w:p>
    <w:p>
      <w:pPr>
        <w:pStyle w:val="23"/>
      </w:pPr>
      <w:r>
        <w:t>绩效目标：确保镇内各项工作顺利开展，大力发展民营经济，提升乡镇经济综合实力</w:t>
      </w:r>
    </w:p>
    <w:p>
      <w:pPr>
        <w:pStyle w:val="23"/>
      </w:pPr>
      <w:r>
        <w:t>绩效指标：资金使用率、群体满意度达到90%以上，资金于7日内发放。</w:t>
      </w:r>
    </w:p>
    <w:p>
      <w:pPr>
        <w:pStyle w:val="23"/>
      </w:pPr>
      <w:r>
        <w:t>二、承担人大、政协、纪检监察、工会、共青团、妇联、老干部等工作</w:t>
      </w:r>
    </w:p>
    <w:p>
      <w:pPr>
        <w:pStyle w:val="23"/>
      </w:pPr>
      <w:r>
        <w:t>绩效目标：加强党的建设，提高党员素质，完成上级和党委交办的各项工作</w:t>
      </w:r>
    </w:p>
    <w:p>
      <w:pPr>
        <w:pStyle w:val="23"/>
      </w:pPr>
      <w:r>
        <w:t>绩效指标：资金使用率、群体满意度达到90%以上，资金于7日内发放。</w:t>
      </w:r>
    </w:p>
    <w:p>
      <w:pPr>
        <w:pStyle w:val="23"/>
      </w:pPr>
      <w:r>
        <w:t>三、负责本辖区内应急管理日常工作</w:t>
      </w:r>
    </w:p>
    <w:p>
      <w:pPr>
        <w:pStyle w:val="23"/>
      </w:pPr>
      <w:r>
        <w:t>绩效目标：全面掌握突发事件基本情况，及时上级和有关部门领导汇报，确定应急对策</w:t>
      </w:r>
    </w:p>
    <w:p>
      <w:pPr>
        <w:pStyle w:val="23"/>
      </w:pPr>
      <w:r>
        <w:t>绩效指标：资金发放及时率、群体满意度达到90%以上，规定如期内办结。</w:t>
      </w:r>
    </w:p>
    <w:p>
      <w:pPr>
        <w:pStyle w:val="23"/>
      </w:pPr>
      <w:r>
        <w:t>四、负责生态环境建设、保护监管</w:t>
      </w:r>
    </w:p>
    <w:p>
      <w:pPr>
        <w:pStyle w:val="23"/>
      </w:pPr>
      <w:r>
        <w:t>绩效目标：负责辖区自然资源保护和监管工作</w:t>
      </w:r>
    </w:p>
    <w:p>
      <w:pPr>
        <w:pStyle w:val="23"/>
      </w:pPr>
      <w:r>
        <w:t>绩效指标：资金7日内发放，验收通过率、群众知晓率达到90%以上。</w:t>
      </w:r>
    </w:p>
    <w:p>
      <w:pPr>
        <w:pStyle w:val="23"/>
      </w:pPr>
      <w:r>
        <w:t>五、负责镇综合行政执法工作</w:t>
      </w:r>
    </w:p>
    <w:p>
      <w:pPr>
        <w:pStyle w:val="23"/>
      </w:pPr>
      <w:r>
        <w:t>绩效目标：保障辖区内日常工作的稳定</w:t>
      </w:r>
    </w:p>
    <w:p>
      <w:pPr>
        <w:pStyle w:val="23"/>
      </w:pPr>
      <w:r>
        <w:t>绩效指标：案件完成率、限时结案率达到90%以上，目标群体满意度达到非常满意。</w:t>
      </w:r>
    </w:p>
    <w:p>
      <w:pPr>
        <w:pStyle w:val="23"/>
      </w:pPr>
      <w:r>
        <w:t>六、行政审批和综合服务工作</w:t>
      </w:r>
    </w:p>
    <w:p>
      <w:pPr>
        <w:pStyle w:val="23"/>
      </w:pPr>
      <w:r>
        <w:t>绩效目标：有效推进辖区内民生工作</w:t>
      </w:r>
    </w:p>
    <w:p>
      <w:pPr>
        <w:pStyle w:val="23"/>
      </w:pPr>
      <w:r>
        <w:t>绩效指标：资金7日内发放，目标群体满意度达到非常满意，开展文体活动的村3个。</w:t>
      </w:r>
    </w:p>
    <w:p>
      <w:pPr>
        <w:pStyle w:val="23"/>
      </w:pPr>
      <w:r>
        <w:t>七、负责辖区基本农田保护管理工作</w:t>
      </w:r>
    </w:p>
    <w:p>
      <w:pPr>
        <w:pStyle w:val="23"/>
      </w:pPr>
      <w:r>
        <w:t>绩效目标：农业事业协调发展</w:t>
      </w:r>
    </w:p>
    <w:p>
      <w:pPr>
        <w:pStyle w:val="23"/>
      </w:pPr>
      <w:r>
        <w:t>绩效指标：提升改造提升重点村3个，资金7日内发放，目标群体满意度达到90%。</w:t>
      </w:r>
    </w:p>
    <w:p>
      <w:pPr>
        <w:pStyle w:val="23"/>
      </w:pPr>
      <w:r>
        <w:t>八、负责辖区拥军优属、退役军人服务等工作</w:t>
      </w:r>
    </w:p>
    <w:p>
      <w:pPr>
        <w:pStyle w:val="23"/>
      </w:pPr>
      <w:r>
        <w:t>绩效目标：提供就业创业指导，化解矛盾和思想政治</w:t>
      </w:r>
    </w:p>
    <w:p>
      <w:pPr>
        <w:pStyle w:val="23"/>
      </w:pPr>
      <w:r>
        <w:t>绩效指标：优抚对象医疗补助到位率、优抚对象抚恤和生活补助足额兑现率、目标群体满意度达到90%以上。</w:t>
      </w:r>
    </w:p>
    <w:p>
      <w:pPr>
        <w:pStyle w:val="23"/>
      </w:pPr>
      <w:r>
        <w:t>九、负责信息化网络建设与管理工作</w:t>
      </w:r>
    </w:p>
    <w:p>
      <w:pPr>
        <w:pStyle w:val="23"/>
      </w:pPr>
      <w:r>
        <w:t>绩效目标：确保案件按时了结；积极调解民事纠纷</w:t>
      </w:r>
    </w:p>
    <w:p>
      <w:pPr>
        <w:pStyle w:val="23"/>
      </w:pPr>
      <w:r>
        <w:t>绩效指标：重大安保任务完成率、矛盾纠纷调处率、限时结案率达到90%以上。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w:t>
      </w:r>
    </w:p>
    <w:p>
      <w:pPr>
        <w:pStyle w:val="24"/>
      </w:pPr>
      <w:r>
        <w:t>制定完善预算绩效管理制度、资金管理办法、工作保障制度，为全年预算绩效目标的实现奠定基础制度。</w:t>
      </w:r>
    </w:p>
    <w:p>
      <w:pPr>
        <w:pStyle w:val="24"/>
      </w:pPr>
      <w:r>
        <w:t>二、加强支出管理</w:t>
      </w:r>
    </w:p>
    <w:p>
      <w:pPr>
        <w:pStyle w:val="24"/>
      </w:pPr>
      <w:r>
        <w:t>通过优化支出结构、编细编实预算、加快履行政府采购手续、尽快启动项目、及时支付资金、6月底前细化代编预算、按规定及时下达资金等多种措施，确保支出进度达标。</w:t>
      </w:r>
    </w:p>
    <w:p>
      <w:pPr>
        <w:pStyle w:val="24"/>
      </w:pPr>
      <w:r>
        <w:t>三、加强绩效运行监控</w:t>
      </w:r>
    </w:p>
    <w:p>
      <w:pPr>
        <w:pStyle w:val="24"/>
      </w:pPr>
      <w:r>
        <w:t>按要求开展绩效运行监控，发现问题及时采取措施，确保绩效目标如期保质实现。</w:t>
      </w:r>
    </w:p>
    <w:p>
      <w:pPr>
        <w:pStyle w:val="24"/>
      </w:pPr>
      <w:r>
        <w:t>四、做好绩效自评</w:t>
      </w:r>
    </w:p>
    <w:p>
      <w:pPr>
        <w:pStyle w:val="24"/>
      </w:pPr>
      <w:r>
        <w:t>按要求开展上年度部门预算绩效自评和重点评价工作，对评价中发现的问题及时整改，调整优化支出结构，提高财政资金使用效益。</w:t>
      </w:r>
    </w:p>
    <w:p>
      <w:pPr>
        <w:pStyle w:val="24"/>
      </w:pPr>
      <w:r>
        <w:t>五、规范财务资产管理</w:t>
      </w:r>
    </w:p>
    <w:p>
      <w:pPr>
        <w:pStyle w:val="24"/>
      </w:pPr>
      <w:r>
        <w:t>完善财务管理制度，严格审批程序，加强固定资产登记、使用和报废处置管理，做到支出合理，物尽其用。</w:t>
      </w:r>
    </w:p>
    <w:p>
      <w:pPr>
        <w:pStyle w:val="24"/>
      </w:pPr>
      <w:r>
        <w:t>六、加强内部监督</w:t>
      </w:r>
    </w:p>
    <w:p>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七、加强宣传培训调研</w:t>
      </w:r>
    </w:p>
    <w:p>
      <w:pPr>
        <w:pStyle w:val="24"/>
      </w:pPr>
      <w:r>
        <w:t>加强人员培训，提高本部门职工业务素质；加强调研，提出优化财政资金配置、提高资金使用效益的意见意见；加大宣传力度，强化预算绩效管理意识，促进预算绩效管理水平进一步提升。</w:t>
      </w:r>
    </w:p>
    <w:p>
      <w:pPr>
        <w:pStyle w:val="24"/>
      </w:pPr>
      <w:r>
        <w:t>八、突出特色、发展产业</w:t>
      </w:r>
    </w:p>
    <w:p>
      <w:pPr>
        <w:pStyle w:val="24"/>
      </w:pPr>
      <w:r>
        <w:t>大力发展现代农业。加强土地整理、河渠清淤、排灌设施、生产桥建设等基础建设，推进农村集体产权股份制改革，积极培育新型农业经营主体。大力招商引资，发展二三产业。切实把工作重心落在招商引资上面，以项目建设的实际成果推进大新庄镇经济社会全面快速发展。一是调整充实招商队伍，二是发挥能人优势，三是推进在谈项目落地。</w:t>
      </w:r>
    </w:p>
    <w:p>
      <w:pPr>
        <w:pStyle w:val="24"/>
      </w:pPr>
      <w:r>
        <w:t>九、提升环境面貌，发展民生事业</w:t>
      </w:r>
    </w:p>
    <w:p>
      <w:pPr>
        <w:pStyle w:val="24"/>
      </w:pPr>
      <w:r>
        <w:t>建设美丽乡村。加大投入进一步提高卫生清理垃圾处理水平；建设民生工程。提高村级硬件水平和文化氛围。落实惠民政策。全面落实人口计生政策，提高生殖健康、妇幼保健、托幼等公共服务水平；高标准落实养老、医疗保险和低保等保障政策，突出狠抓建档立卡贫困户扶贫、脱贫。</w:t>
      </w:r>
    </w:p>
    <w:p>
      <w:pPr>
        <w:pStyle w:val="24"/>
      </w:pPr>
      <w:r>
        <w:t>十、建设平安乡镇，维护社会和谐稳定</w:t>
      </w:r>
    </w:p>
    <w:p>
      <w:pPr>
        <w:pStyle w:val="24"/>
        <w:sectPr>
          <w:pgSz w:w="16840" w:h="11900" w:orient="landscape"/>
          <w:pgMar w:top="1361" w:right="1020" w:bottom="1361" w:left="1020" w:header="720" w:footer="720" w:gutter="0"/>
        </w:sectPr>
      </w:pPr>
      <w:r>
        <w:t>加强基层党建和干部作风建设。强化意识形态领域工作，加强党员干部队伍教育和管理。加强信访稳定工作。加强法律法规常识教育，积极营造依法治镇氛围，提高群众明辨是非的能力，规范日常言行。加强安全管理。全年至少组织2次安全生产大检查，不出现群死群伤的安全生产事故；人防技防相结合预防和打击各类治安案件、刑事案件，深入开展“扫黑除恶”专项斗争，保证社会秩序良好，群众安居乐业。</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560" w:firstLineChars="2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1、财政劳务派遣人员费用（劳务费）绩效目标表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13020724P0040JP10385U</w:t>
            </w:r>
          </w:p>
        </w:tc>
        <w:tc>
          <w:tcPr>
            <w:tcW w:w="2835" w:type="dxa"/>
            <w:vAlign w:val="center"/>
          </w:tcPr>
          <w:p>
            <w:pPr>
              <w:pStyle w:val="11"/>
            </w:pPr>
            <w:r>
              <w:t>项目名称</w:t>
            </w:r>
          </w:p>
        </w:tc>
        <w:tc>
          <w:tcPr>
            <w:tcW w:w="6094" w:type="dxa"/>
            <w:gridSpan w:val="3"/>
            <w:vAlign w:val="center"/>
          </w:tcPr>
          <w:p>
            <w:pPr>
              <w:pStyle w:val="13"/>
            </w:pPr>
            <w:r>
              <w:t>财政劳务派遣人员费用（劳务费）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我镇财政集中收付中心有劳务派遣人员5人，月工资保险共计2.4万元，预计全年共需资金30万元。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1.确保每月财政所人员工资保险及时拨付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聘用的劳务派遣人数</w:t>
            </w:r>
          </w:p>
        </w:tc>
        <w:tc>
          <w:tcPr>
            <w:tcW w:w="2268" w:type="dxa"/>
            <w:vAlign w:val="center"/>
          </w:tcPr>
          <w:p>
            <w:pPr>
              <w:pStyle w:val="13"/>
            </w:pPr>
            <w:r>
              <w:t>5人</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资金支出率（%）</w:t>
            </w:r>
          </w:p>
        </w:tc>
        <w:tc>
          <w:tcPr>
            <w:tcW w:w="5386" w:type="dxa"/>
            <w:vAlign w:val="center"/>
          </w:tcPr>
          <w:p>
            <w:pPr>
              <w:pStyle w:val="13"/>
            </w:pPr>
            <w:r>
              <w:t>资金支出率（%）</w:t>
            </w:r>
          </w:p>
        </w:tc>
        <w:tc>
          <w:tcPr>
            <w:tcW w:w="2268" w:type="dxa"/>
            <w:vAlign w:val="center"/>
          </w:tcPr>
          <w:p>
            <w:pPr>
              <w:pStyle w:val="13"/>
            </w:pPr>
            <w:r>
              <w:t>≥90%</w:t>
            </w:r>
          </w:p>
        </w:tc>
        <w:tc>
          <w:tcPr>
            <w:tcW w:w="1276" w:type="dxa"/>
            <w:vAlign w:val="center"/>
          </w:tcPr>
          <w:p>
            <w:pPr>
              <w:pStyle w:val="13"/>
            </w:pPr>
            <w:r>
              <w:t>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最低标准</w:t>
            </w:r>
          </w:p>
        </w:tc>
        <w:tc>
          <w:tcPr>
            <w:tcW w:w="5386" w:type="dxa"/>
            <w:vAlign w:val="center"/>
          </w:tcPr>
          <w:p>
            <w:pPr>
              <w:pStyle w:val="13"/>
            </w:pPr>
            <w:r>
              <w:t>劳务派遣工资执行标准</w:t>
            </w:r>
          </w:p>
        </w:tc>
        <w:tc>
          <w:tcPr>
            <w:tcW w:w="2268" w:type="dxa"/>
            <w:vAlign w:val="center"/>
          </w:tcPr>
          <w:p>
            <w:pPr>
              <w:pStyle w:val="13"/>
            </w:pPr>
            <w:r>
              <w:t>≥2200元</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单位运转可持续发展</w:t>
            </w:r>
          </w:p>
        </w:tc>
        <w:tc>
          <w:tcPr>
            <w:tcW w:w="5386" w:type="dxa"/>
            <w:vAlign w:val="center"/>
          </w:tcPr>
          <w:p>
            <w:pPr>
              <w:pStyle w:val="13"/>
            </w:pPr>
            <w:r>
              <w:t>单位运转可持续发展</w:t>
            </w:r>
          </w:p>
        </w:tc>
        <w:tc>
          <w:tcPr>
            <w:tcW w:w="2268" w:type="dxa"/>
            <w:vAlign w:val="center"/>
          </w:tcPr>
          <w:p>
            <w:pPr>
              <w:pStyle w:val="13"/>
            </w:pPr>
            <w:r>
              <w:t>单位正常运转</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2、村级组织运转经费（办公费）绩效目标表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13020724P00T8LB100588</w:t>
            </w:r>
          </w:p>
        </w:tc>
        <w:tc>
          <w:tcPr>
            <w:tcW w:w="2835" w:type="dxa"/>
            <w:vAlign w:val="center"/>
          </w:tcPr>
          <w:p>
            <w:pPr>
              <w:pStyle w:val="11"/>
            </w:pPr>
            <w:r>
              <w:t>项目名称</w:t>
            </w:r>
          </w:p>
        </w:tc>
        <w:tc>
          <w:tcPr>
            <w:tcW w:w="6094" w:type="dxa"/>
            <w:gridSpan w:val="3"/>
            <w:vAlign w:val="center"/>
          </w:tcPr>
          <w:p>
            <w:pPr>
              <w:pStyle w:val="13"/>
            </w:pPr>
            <w:r>
              <w:t>村级组织运转经费（办公费）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67.40</w:t>
            </w:r>
          </w:p>
        </w:tc>
        <w:tc>
          <w:tcPr>
            <w:tcW w:w="2835" w:type="dxa"/>
            <w:vAlign w:val="center"/>
          </w:tcPr>
          <w:p>
            <w:pPr>
              <w:pStyle w:val="11"/>
            </w:pPr>
            <w:r>
              <w:t>其中：财政    资金</w:t>
            </w:r>
          </w:p>
        </w:tc>
        <w:tc>
          <w:tcPr>
            <w:tcW w:w="2551" w:type="dxa"/>
            <w:vAlign w:val="center"/>
          </w:tcPr>
          <w:p>
            <w:pPr>
              <w:pStyle w:val="13"/>
            </w:pPr>
            <w:r>
              <w:t>67.40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村民委员会工作有序开展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1.保障村级事务按时有效的开展，提高村干部投入工作的积极性，加强村级治理。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w:t>
            </w:r>
          </w:p>
        </w:tc>
        <w:tc>
          <w:tcPr>
            <w:tcW w:w="5386" w:type="dxa"/>
            <w:vAlign w:val="center"/>
          </w:tcPr>
          <w:p>
            <w:pPr>
              <w:pStyle w:val="13"/>
            </w:pPr>
            <w:r>
              <w:t>发放此项资金的村数量</w:t>
            </w:r>
          </w:p>
        </w:tc>
        <w:tc>
          <w:tcPr>
            <w:tcW w:w="2268" w:type="dxa"/>
            <w:vAlign w:val="center"/>
          </w:tcPr>
          <w:p>
            <w:pPr>
              <w:pStyle w:val="13"/>
            </w:pPr>
            <w:r>
              <w:t>62个</w:t>
            </w:r>
          </w:p>
        </w:tc>
        <w:tc>
          <w:tcPr>
            <w:tcW w:w="1276" w:type="dxa"/>
            <w:vAlign w:val="center"/>
          </w:tcPr>
          <w:p>
            <w:pPr>
              <w:pStyle w:val="13"/>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w:t>
            </w:r>
          </w:p>
        </w:tc>
        <w:tc>
          <w:tcPr>
            <w:tcW w:w="1276" w:type="dxa"/>
            <w:vAlign w:val="center"/>
          </w:tcPr>
          <w:p>
            <w:pPr>
              <w:pStyle w:val="13"/>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≥95%</w:t>
            </w:r>
          </w:p>
        </w:tc>
        <w:tc>
          <w:tcPr>
            <w:tcW w:w="1276" w:type="dxa"/>
            <w:vAlign w:val="center"/>
          </w:tcPr>
          <w:p>
            <w:pPr>
              <w:pStyle w:val="13"/>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完成工作需要的资金</w:t>
            </w:r>
          </w:p>
        </w:tc>
        <w:tc>
          <w:tcPr>
            <w:tcW w:w="5386" w:type="dxa"/>
            <w:vAlign w:val="center"/>
          </w:tcPr>
          <w:p>
            <w:pPr>
              <w:pStyle w:val="13"/>
            </w:pPr>
            <w:r>
              <w:t>完成工作需要的资金</w:t>
            </w:r>
          </w:p>
        </w:tc>
        <w:tc>
          <w:tcPr>
            <w:tcW w:w="2268" w:type="dxa"/>
            <w:vAlign w:val="center"/>
          </w:tcPr>
          <w:p>
            <w:pPr>
              <w:pStyle w:val="13"/>
            </w:pPr>
            <w:r>
              <w:t>≤67.4万元</w:t>
            </w:r>
          </w:p>
        </w:tc>
        <w:tc>
          <w:tcPr>
            <w:tcW w:w="1276" w:type="dxa"/>
            <w:vAlign w:val="center"/>
          </w:tcPr>
          <w:p>
            <w:pPr>
              <w:pStyle w:val="13"/>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长期性</w:t>
            </w:r>
          </w:p>
        </w:tc>
        <w:tc>
          <w:tcPr>
            <w:tcW w:w="5386" w:type="dxa"/>
            <w:vAlign w:val="center"/>
          </w:tcPr>
          <w:p>
            <w:pPr>
              <w:pStyle w:val="13"/>
            </w:pPr>
            <w:r>
              <w:t>工作长期稳定开展</w:t>
            </w:r>
          </w:p>
        </w:tc>
        <w:tc>
          <w:tcPr>
            <w:tcW w:w="2268" w:type="dxa"/>
            <w:vAlign w:val="center"/>
          </w:tcPr>
          <w:p>
            <w:pPr>
              <w:pStyle w:val="13"/>
            </w:pPr>
            <w:r>
              <w:t>显著提高</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13020724P0040JP10392W</w:t>
            </w:r>
          </w:p>
        </w:tc>
        <w:tc>
          <w:tcPr>
            <w:tcW w:w="2835" w:type="dxa"/>
            <w:vAlign w:val="center"/>
          </w:tcPr>
          <w:p>
            <w:pPr>
              <w:pStyle w:val="11"/>
            </w:pPr>
            <w:r>
              <w:t>项目名称</w:t>
            </w:r>
          </w:p>
        </w:tc>
        <w:tc>
          <w:tcPr>
            <w:tcW w:w="6094" w:type="dxa"/>
            <w:gridSpan w:val="3"/>
            <w:vAlign w:val="center"/>
          </w:tcPr>
          <w:p>
            <w:pPr>
              <w:pStyle w:val="13"/>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284.10</w:t>
            </w:r>
          </w:p>
        </w:tc>
        <w:tc>
          <w:tcPr>
            <w:tcW w:w="2835" w:type="dxa"/>
            <w:vAlign w:val="center"/>
          </w:tcPr>
          <w:p>
            <w:pPr>
              <w:pStyle w:val="11"/>
            </w:pPr>
            <w:r>
              <w:t>其中：财政    资金</w:t>
            </w:r>
          </w:p>
        </w:tc>
        <w:tc>
          <w:tcPr>
            <w:tcW w:w="2551" w:type="dxa"/>
            <w:vAlign w:val="center"/>
          </w:tcPr>
          <w:p>
            <w:pPr>
              <w:pStyle w:val="13"/>
            </w:pPr>
            <w:r>
              <w:t>284.10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我镇辖区人口56819人，补贴标准50元/人/年，预计全年共需资金284.1万元，主要用于农村道路清扫保洁及生活垃圾收集。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1.全力做好卫生环境清理工作。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村数量</w:t>
            </w:r>
          </w:p>
        </w:tc>
        <w:tc>
          <w:tcPr>
            <w:tcW w:w="5386" w:type="dxa"/>
            <w:vAlign w:val="center"/>
          </w:tcPr>
          <w:p>
            <w:pPr>
              <w:pStyle w:val="13"/>
            </w:pPr>
            <w:r>
              <w:t>保洁费涉及到的村数量</w:t>
            </w:r>
          </w:p>
        </w:tc>
        <w:tc>
          <w:tcPr>
            <w:tcW w:w="2268" w:type="dxa"/>
            <w:vAlign w:val="center"/>
          </w:tcPr>
          <w:p>
            <w:pPr>
              <w:pStyle w:val="13"/>
            </w:pPr>
            <w:r>
              <w:t>≤62个</w:t>
            </w:r>
          </w:p>
        </w:tc>
        <w:tc>
          <w:tcPr>
            <w:tcW w:w="1276" w:type="dxa"/>
            <w:vAlign w:val="center"/>
          </w:tcPr>
          <w:p>
            <w:pPr>
              <w:pStyle w:val="13"/>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资金支出率（%）</w:t>
            </w:r>
          </w:p>
        </w:tc>
        <w:tc>
          <w:tcPr>
            <w:tcW w:w="5386" w:type="dxa"/>
            <w:vAlign w:val="center"/>
          </w:tcPr>
          <w:p>
            <w:pPr>
              <w:pStyle w:val="13"/>
            </w:pPr>
            <w:r>
              <w:t>资金支出率（%）</w:t>
            </w:r>
          </w:p>
        </w:tc>
        <w:tc>
          <w:tcPr>
            <w:tcW w:w="2268" w:type="dxa"/>
            <w:vAlign w:val="center"/>
          </w:tcPr>
          <w:p>
            <w:pPr>
              <w:pStyle w:val="13"/>
            </w:pPr>
            <w:r>
              <w:t>≥90%</w:t>
            </w:r>
          </w:p>
        </w:tc>
        <w:tc>
          <w:tcPr>
            <w:tcW w:w="1276" w:type="dxa"/>
            <w:vAlign w:val="center"/>
          </w:tcPr>
          <w:p>
            <w:pPr>
              <w:pStyle w:val="13"/>
            </w:pPr>
            <w:r>
              <w:t>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完成工作需要的资金</w:t>
            </w:r>
          </w:p>
        </w:tc>
        <w:tc>
          <w:tcPr>
            <w:tcW w:w="5386" w:type="dxa"/>
            <w:vAlign w:val="center"/>
          </w:tcPr>
          <w:p>
            <w:pPr>
              <w:pStyle w:val="13"/>
            </w:pPr>
            <w:r>
              <w:t>完成工作需要的资金</w:t>
            </w:r>
          </w:p>
        </w:tc>
        <w:tc>
          <w:tcPr>
            <w:tcW w:w="2268" w:type="dxa"/>
            <w:vAlign w:val="center"/>
          </w:tcPr>
          <w:p>
            <w:pPr>
              <w:pStyle w:val="13"/>
            </w:pPr>
            <w:r>
              <w:t>≤284.1万元</w:t>
            </w:r>
          </w:p>
        </w:tc>
        <w:tc>
          <w:tcPr>
            <w:tcW w:w="1276" w:type="dxa"/>
            <w:vAlign w:val="center"/>
          </w:tcPr>
          <w:p>
            <w:pPr>
              <w:pStyle w:val="13"/>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长期性</w:t>
            </w:r>
          </w:p>
        </w:tc>
        <w:tc>
          <w:tcPr>
            <w:tcW w:w="5386" w:type="dxa"/>
            <w:vAlign w:val="center"/>
          </w:tcPr>
          <w:p>
            <w:pPr>
              <w:pStyle w:val="13"/>
            </w:pPr>
            <w:r>
              <w:t>工作长期稳定开展</w:t>
            </w:r>
          </w:p>
        </w:tc>
        <w:tc>
          <w:tcPr>
            <w:tcW w:w="2268" w:type="dxa"/>
            <w:vAlign w:val="center"/>
          </w:tcPr>
          <w:p>
            <w:pPr>
              <w:pStyle w:val="13"/>
            </w:pPr>
            <w:r>
              <w:t>显著提高</w:t>
            </w:r>
          </w:p>
        </w:tc>
        <w:tc>
          <w:tcPr>
            <w:tcW w:w="1276"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13020724P0040JP10393G</w:t>
            </w:r>
          </w:p>
        </w:tc>
        <w:tc>
          <w:tcPr>
            <w:tcW w:w="2835" w:type="dxa"/>
            <w:vAlign w:val="center"/>
          </w:tcPr>
          <w:p>
            <w:pPr>
              <w:pStyle w:val="11"/>
            </w:pPr>
            <w:r>
              <w:t>项目名称</w:t>
            </w:r>
          </w:p>
        </w:tc>
        <w:tc>
          <w:tcPr>
            <w:tcW w:w="6094" w:type="dxa"/>
            <w:gridSpan w:val="3"/>
            <w:vAlign w:val="center"/>
          </w:tcPr>
          <w:p>
            <w:pPr>
              <w:pStyle w:val="13"/>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112.00</w:t>
            </w:r>
          </w:p>
        </w:tc>
        <w:tc>
          <w:tcPr>
            <w:tcW w:w="2835" w:type="dxa"/>
            <w:vAlign w:val="center"/>
          </w:tcPr>
          <w:p>
            <w:pPr>
              <w:pStyle w:val="11"/>
            </w:pPr>
            <w:r>
              <w:t>其中：财政    资金</w:t>
            </w:r>
          </w:p>
        </w:tc>
        <w:tc>
          <w:tcPr>
            <w:tcW w:w="2551" w:type="dxa"/>
            <w:vAlign w:val="center"/>
          </w:tcPr>
          <w:p>
            <w:pPr>
              <w:pStyle w:val="13"/>
            </w:pPr>
            <w:r>
              <w:t>112.00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报账员补助的发放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1.保障报账员补助的按时发放，调动工作积极性，促进工作有序开展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报账员补助人数</w:t>
            </w:r>
          </w:p>
        </w:tc>
        <w:tc>
          <w:tcPr>
            <w:tcW w:w="5386" w:type="dxa"/>
            <w:vAlign w:val="center"/>
          </w:tcPr>
          <w:p>
            <w:pPr>
              <w:pStyle w:val="13"/>
            </w:pPr>
            <w:r>
              <w:t>报账员补助人数</w:t>
            </w:r>
          </w:p>
        </w:tc>
        <w:tc>
          <w:tcPr>
            <w:tcW w:w="2268" w:type="dxa"/>
            <w:vAlign w:val="center"/>
          </w:tcPr>
          <w:p>
            <w:pPr>
              <w:pStyle w:val="13"/>
            </w:pPr>
            <w:r>
              <w:t>59人</w:t>
            </w:r>
          </w:p>
        </w:tc>
        <w:tc>
          <w:tcPr>
            <w:tcW w:w="1276" w:type="dxa"/>
            <w:vAlign w:val="center"/>
          </w:tcPr>
          <w:p>
            <w:pPr>
              <w:pStyle w:val="13"/>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资金支出率（%）</w:t>
            </w:r>
          </w:p>
        </w:tc>
        <w:tc>
          <w:tcPr>
            <w:tcW w:w="5386" w:type="dxa"/>
            <w:vAlign w:val="center"/>
          </w:tcPr>
          <w:p>
            <w:pPr>
              <w:pStyle w:val="13"/>
            </w:pPr>
            <w:r>
              <w:t>资金支出率（%）</w:t>
            </w:r>
          </w:p>
        </w:tc>
        <w:tc>
          <w:tcPr>
            <w:tcW w:w="2268" w:type="dxa"/>
            <w:vAlign w:val="center"/>
          </w:tcPr>
          <w:p>
            <w:pPr>
              <w:pStyle w:val="13"/>
            </w:pPr>
            <w:r>
              <w:t>≥90%</w:t>
            </w:r>
          </w:p>
        </w:tc>
        <w:tc>
          <w:tcPr>
            <w:tcW w:w="1276" w:type="dxa"/>
            <w:vAlign w:val="center"/>
          </w:tcPr>
          <w:p>
            <w:pPr>
              <w:pStyle w:val="13"/>
            </w:pPr>
            <w:r>
              <w:t>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年补助标准</w:t>
            </w:r>
          </w:p>
        </w:tc>
        <w:tc>
          <w:tcPr>
            <w:tcW w:w="2268" w:type="dxa"/>
            <w:vAlign w:val="center"/>
          </w:tcPr>
          <w:p>
            <w:pPr>
              <w:pStyle w:val="13"/>
            </w:pPr>
            <w:r>
              <w:t>18821元</w:t>
            </w:r>
          </w:p>
        </w:tc>
        <w:tc>
          <w:tcPr>
            <w:tcW w:w="1276" w:type="dxa"/>
            <w:vAlign w:val="center"/>
          </w:tcPr>
          <w:p>
            <w:pPr>
              <w:pStyle w:val="13"/>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单位运转可持续发展</w:t>
            </w:r>
          </w:p>
        </w:tc>
        <w:tc>
          <w:tcPr>
            <w:tcW w:w="5386" w:type="dxa"/>
            <w:vAlign w:val="center"/>
          </w:tcPr>
          <w:p>
            <w:pPr>
              <w:pStyle w:val="13"/>
            </w:pPr>
            <w:r>
              <w:t>单位运转可持续发展</w:t>
            </w:r>
          </w:p>
        </w:tc>
        <w:tc>
          <w:tcPr>
            <w:tcW w:w="2268" w:type="dxa"/>
            <w:vAlign w:val="center"/>
          </w:tcPr>
          <w:p>
            <w:pPr>
              <w:pStyle w:val="13"/>
            </w:pPr>
            <w:r>
              <w:t>单位正常运转</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5、基层党建经费（发展基数）绩效目标表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13020724P00220J103502</w:t>
            </w:r>
          </w:p>
        </w:tc>
        <w:tc>
          <w:tcPr>
            <w:tcW w:w="2835" w:type="dxa"/>
            <w:vAlign w:val="center"/>
          </w:tcPr>
          <w:p>
            <w:pPr>
              <w:pStyle w:val="11"/>
            </w:pPr>
            <w:r>
              <w:t>项目名称</w:t>
            </w:r>
          </w:p>
        </w:tc>
        <w:tc>
          <w:tcPr>
            <w:tcW w:w="6094" w:type="dxa"/>
            <w:gridSpan w:val="3"/>
            <w:vAlign w:val="center"/>
          </w:tcPr>
          <w:p>
            <w:pPr>
              <w:pStyle w:val="13"/>
            </w:pPr>
            <w:r>
              <w:t>基层党建经费（发展基数）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我镇各村党支部建设补贴配套资金，修缮村址、制度上墙、粉刷墙壁等预计需要15万元。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1.全力做好村党支部建设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建设村数量</w:t>
            </w:r>
          </w:p>
        </w:tc>
        <w:tc>
          <w:tcPr>
            <w:tcW w:w="5386" w:type="dxa"/>
            <w:vAlign w:val="center"/>
          </w:tcPr>
          <w:p>
            <w:pPr>
              <w:pStyle w:val="13"/>
            </w:pPr>
            <w:r>
              <w:t>建设村数量</w:t>
            </w:r>
          </w:p>
        </w:tc>
        <w:tc>
          <w:tcPr>
            <w:tcW w:w="2268" w:type="dxa"/>
            <w:vAlign w:val="center"/>
          </w:tcPr>
          <w:p>
            <w:pPr>
              <w:pStyle w:val="13"/>
            </w:pPr>
            <w:r>
              <w:t>≥1个</w:t>
            </w:r>
          </w:p>
        </w:tc>
        <w:tc>
          <w:tcPr>
            <w:tcW w:w="1276" w:type="dxa"/>
            <w:vAlign w:val="center"/>
          </w:tcPr>
          <w:p>
            <w:pPr>
              <w:pStyle w:val="13"/>
            </w:pPr>
            <w:r>
              <w:t>基层党建活动计划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资金支出率（%）</w:t>
            </w:r>
          </w:p>
        </w:tc>
        <w:tc>
          <w:tcPr>
            <w:tcW w:w="5386" w:type="dxa"/>
            <w:vAlign w:val="center"/>
          </w:tcPr>
          <w:p>
            <w:pPr>
              <w:pStyle w:val="13"/>
            </w:pPr>
            <w:r>
              <w:t>资金支出率（%）</w:t>
            </w:r>
          </w:p>
        </w:tc>
        <w:tc>
          <w:tcPr>
            <w:tcW w:w="2268" w:type="dxa"/>
            <w:vAlign w:val="center"/>
          </w:tcPr>
          <w:p>
            <w:pPr>
              <w:pStyle w:val="13"/>
            </w:pPr>
            <w:r>
              <w:t>≥90%</w:t>
            </w:r>
          </w:p>
        </w:tc>
        <w:tc>
          <w:tcPr>
            <w:tcW w:w="1276" w:type="dxa"/>
            <w:vAlign w:val="center"/>
          </w:tcPr>
          <w:p>
            <w:pPr>
              <w:pStyle w:val="13"/>
            </w:pPr>
            <w:r>
              <w:t>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完成工作需要的资金</w:t>
            </w:r>
          </w:p>
        </w:tc>
        <w:tc>
          <w:tcPr>
            <w:tcW w:w="5386" w:type="dxa"/>
            <w:vAlign w:val="center"/>
          </w:tcPr>
          <w:p>
            <w:pPr>
              <w:pStyle w:val="13"/>
            </w:pPr>
            <w:r>
              <w:t>完成工作需要的资金</w:t>
            </w:r>
          </w:p>
        </w:tc>
        <w:tc>
          <w:tcPr>
            <w:tcW w:w="2268" w:type="dxa"/>
            <w:vAlign w:val="center"/>
          </w:tcPr>
          <w:p>
            <w:pPr>
              <w:pStyle w:val="13"/>
            </w:pPr>
            <w:r>
              <w:t>≤15万元</w:t>
            </w:r>
          </w:p>
        </w:tc>
        <w:tc>
          <w:tcPr>
            <w:tcW w:w="1276" w:type="dxa"/>
            <w:vAlign w:val="center"/>
          </w:tcPr>
          <w:p>
            <w:pPr>
              <w:pStyle w:val="13"/>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长期性</w:t>
            </w:r>
          </w:p>
        </w:tc>
        <w:tc>
          <w:tcPr>
            <w:tcW w:w="5386" w:type="dxa"/>
            <w:vAlign w:val="center"/>
          </w:tcPr>
          <w:p>
            <w:pPr>
              <w:pStyle w:val="13"/>
            </w:pPr>
            <w:r>
              <w:t>工作长期稳定开展</w:t>
            </w:r>
          </w:p>
        </w:tc>
        <w:tc>
          <w:tcPr>
            <w:tcW w:w="2268" w:type="dxa"/>
            <w:vAlign w:val="center"/>
          </w:tcPr>
          <w:p>
            <w:pPr>
              <w:pStyle w:val="13"/>
            </w:pPr>
            <w:r>
              <w:t>显著提高</w:t>
            </w:r>
          </w:p>
        </w:tc>
        <w:tc>
          <w:tcPr>
            <w:tcW w:w="1276"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6、基层武装工作经费绩效目标表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13020724P004628100894</w:t>
            </w:r>
          </w:p>
        </w:tc>
        <w:tc>
          <w:tcPr>
            <w:tcW w:w="2835" w:type="dxa"/>
            <w:vAlign w:val="center"/>
          </w:tcPr>
          <w:p>
            <w:pPr>
              <w:pStyle w:val="11"/>
            </w:pPr>
            <w:r>
              <w:t>项目名称</w:t>
            </w:r>
          </w:p>
        </w:tc>
        <w:tc>
          <w:tcPr>
            <w:tcW w:w="6094" w:type="dxa"/>
            <w:gridSpan w:val="3"/>
            <w:vAlign w:val="center"/>
          </w:tcPr>
          <w:p>
            <w:pPr>
              <w:pStyle w:val="13"/>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经费主要用于基层人武部征兵、民兵建设、国防动员等涉及武装工作的各项开支。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1.基层武装工作有序开展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涉及部门</w:t>
            </w:r>
          </w:p>
        </w:tc>
        <w:tc>
          <w:tcPr>
            <w:tcW w:w="5386" w:type="dxa"/>
            <w:vAlign w:val="center"/>
          </w:tcPr>
          <w:p>
            <w:pPr>
              <w:pStyle w:val="13"/>
            </w:pPr>
            <w:r>
              <w:t>涉及资金使用部门</w:t>
            </w:r>
          </w:p>
        </w:tc>
        <w:tc>
          <w:tcPr>
            <w:tcW w:w="2268" w:type="dxa"/>
            <w:vAlign w:val="center"/>
          </w:tcPr>
          <w:p>
            <w:pPr>
              <w:pStyle w:val="13"/>
            </w:pPr>
            <w:r>
              <w:t>1个</w:t>
            </w:r>
          </w:p>
        </w:tc>
        <w:tc>
          <w:tcPr>
            <w:tcW w:w="1276" w:type="dxa"/>
            <w:vAlign w:val="center"/>
          </w:tcPr>
          <w:p>
            <w:pPr>
              <w:pStyle w:val="13"/>
            </w:pPr>
            <w: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资金支出率（%）</w:t>
            </w:r>
          </w:p>
        </w:tc>
        <w:tc>
          <w:tcPr>
            <w:tcW w:w="5386" w:type="dxa"/>
            <w:vAlign w:val="center"/>
          </w:tcPr>
          <w:p>
            <w:pPr>
              <w:pStyle w:val="13"/>
            </w:pPr>
            <w:r>
              <w:t>资金支出率（%）</w:t>
            </w:r>
          </w:p>
        </w:tc>
        <w:tc>
          <w:tcPr>
            <w:tcW w:w="2268" w:type="dxa"/>
            <w:vAlign w:val="center"/>
          </w:tcPr>
          <w:p>
            <w:pPr>
              <w:pStyle w:val="13"/>
            </w:pPr>
            <w:r>
              <w:t>≥90%</w:t>
            </w:r>
          </w:p>
        </w:tc>
        <w:tc>
          <w:tcPr>
            <w:tcW w:w="1276" w:type="dxa"/>
            <w:vAlign w:val="center"/>
          </w:tcPr>
          <w:p>
            <w:pPr>
              <w:pStyle w:val="13"/>
            </w:pPr>
            <w:r>
              <w:t>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完成工作需要的资金</w:t>
            </w:r>
          </w:p>
        </w:tc>
        <w:tc>
          <w:tcPr>
            <w:tcW w:w="5386" w:type="dxa"/>
            <w:vAlign w:val="center"/>
          </w:tcPr>
          <w:p>
            <w:pPr>
              <w:pStyle w:val="13"/>
            </w:pPr>
            <w:r>
              <w:t>完成工作需要的资金</w:t>
            </w:r>
          </w:p>
        </w:tc>
        <w:tc>
          <w:tcPr>
            <w:tcW w:w="2268" w:type="dxa"/>
            <w:vAlign w:val="center"/>
          </w:tcPr>
          <w:p>
            <w:pPr>
              <w:pStyle w:val="13"/>
            </w:pPr>
            <w:r>
              <w:t>≤3万元</w:t>
            </w:r>
          </w:p>
        </w:tc>
        <w:tc>
          <w:tcPr>
            <w:tcW w:w="1276" w:type="dxa"/>
            <w:vAlign w:val="center"/>
          </w:tcPr>
          <w:p>
            <w:pPr>
              <w:pStyle w:val="13"/>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显著提高</w:t>
            </w:r>
          </w:p>
        </w:tc>
        <w:tc>
          <w:tcPr>
            <w:tcW w:w="1276"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7、机关运转经费（发展基数）绩效目标表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13020724P00220J10353W</w:t>
            </w:r>
          </w:p>
        </w:tc>
        <w:tc>
          <w:tcPr>
            <w:tcW w:w="2835" w:type="dxa"/>
            <w:vAlign w:val="center"/>
          </w:tcPr>
          <w:p>
            <w:pPr>
              <w:pStyle w:val="11"/>
            </w:pPr>
            <w:r>
              <w:t>项目名称</w:t>
            </w:r>
          </w:p>
        </w:tc>
        <w:tc>
          <w:tcPr>
            <w:tcW w:w="6094" w:type="dxa"/>
            <w:gridSpan w:val="3"/>
            <w:vAlign w:val="center"/>
          </w:tcPr>
          <w:p>
            <w:pPr>
              <w:pStyle w:val="13"/>
            </w:pPr>
            <w:r>
              <w:t>机关运转经费（发展基数）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用于镇日常办公、维修、办公设备购置等方面的支出.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1.镇政府工作按时有序完成。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经费金额</w:t>
            </w:r>
          </w:p>
        </w:tc>
        <w:tc>
          <w:tcPr>
            <w:tcW w:w="5386" w:type="dxa"/>
            <w:vAlign w:val="center"/>
          </w:tcPr>
          <w:p>
            <w:pPr>
              <w:pStyle w:val="13"/>
            </w:pPr>
            <w:r>
              <w:t>下发财政经费金额</w:t>
            </w:r>
          </w:p>
        </w:tc>
        <w:tc>
          <w:tcPr>
            <w:tcW w:w="2268" w:type="dxa"/>
            <w:vAlign w:val="center"/>
          </w:tcPr>
          <w:p>
            <w:pPr>
              <w:pStyle w:val="13"/>
            </w:pPr>
            <w:r>
              <w:t>8万元</w:t>
            </w:r>
          </w:p>
        </w:tc>
        <w:tc>
          <w:tcPr>
            <w:tcW w:w="1276" w:type="dxa"/>
            <w:vAlign w:val="center"/>
          </w:tcPr>
          <w:p>
            <w:pPr>
              <w:pStyle w:val="13"/>
            </w:pPr>
            <w:r>
              <w:t>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经费支出率</w:t>
            </w:r>
          </w:p>
        </w:tc>
        <w:tc>
          <w:tcPr>
            <w:tcW w:w="5386" w:type="dxa"/>
            <w:vAlign w:val="center"/>
          </w:tcPr>
          <w:p>
            <w:pPr>
              <w:pStyle w:val="13"/>
            </w:pPr>
            <w:r>
              <w:t>实际支出金额占总金额的比例</w:t>
            </w:r>
          </w:p>
        </w:tc>
        <w:tc>
          <w:tcPr>
            <w:tcW w:w="2268" w:type="dxa"/>
            <w:vAlign w:val="center"/>
          </w:tcPr>
          <w:p>
            <w:pPr>
              <w:pStyle w:val="13"/>
            </w:pPr>
            <w:r>
              <w:t>≤100%</w:t>
            </w:r>
          </w:p>
        </w:tc>
        <w:tc>
          <w:tcPr>
            <w:tcW w:w="1276" w:type="dxa"/>
            <w:vAlign w:val="center"/>
          </w:tcPr>
          <w:p>
            <w:pPr>
              <w:pStyle w:val="13"/>
            </w:pPr>
            <w:r>
              <w:t>明细账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资金到位率</w:t>
            </w:r>
          </w:p>
        </w:tc>
        <w:tc>
          <w:tcPr>
            <w:tcW w:w="5386" w:type="dxa"/>
            <w:vAlign w:val="center"/>
          </w:tcPr>
          <w:p>
            <w:pPr>
              <w:pStyle w:val="13"/>
            </w:pPr>
            <w:r>
              <w:t>实际到位资金占应到位资金的比例</w:t>
            </w:r>
          </w:p>
        </w:tc>
        <w:tc>
          <w:tcPr>
            <w:tcW w:w="2268" w:type="dxa"/>
            <w:vAlign w:val="center"/>
          </w:tcPr>
          <w:p>
            <w:pPr>
              <w:pStyle w:val="13"/>
            </w:pPr>
            <w:r>
              <w:t>≥95%</w:t>
            </w:r>
          </w:p>
        </w:tc>
        <w:tc>
          <w:tcPr>
            <w:tcW w:w="1276" w:type="dxa"/>
            <w:vAlign w:val="center"/>
          </w:tcPr>
          <w:p>
            <w:pPr>
              <w:pStyle w:val="13"/>
            </w:pPr>
            <w:r>
              <w:t>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完成工作需要的资金</w:t>
            </w:r>
          </w:p>
        </w:tc>
        <w:tc>
          <w:tcPr>
            <w:tcW w:w="5386" w:type="dxa"/>
            <w:vAlign w:val="center"/>
          </w:tcPr>
          <w:p>
            <w:pPr>
              <w:pStyle w:val="13"/>
            </w:pPr>
            <w:r>
              <w:t>完成工作需要的资金</w:t>
            </w:r>
          </w:p>
        </w:tc>
        <w:tc>
          <w:tcPr>
            <w:tcW w:w="2268" w:type="dxa"/>
            <w:vAlign w:val="center"/>
          </w:tcPr>
          <w:p>
            <w:pPr>
              <w:pStyle w:val="13"/>
            </w:pPr>
            <w:r>
              <w:t>≤8万元</w:t>
            </w:r>
          </w:p>
        </w:tc>
        <w:tc>
          <w:tcPr>
            <w:tcW w:w="1276" w:type="dxa"/>
            <w:vAlign w:val="center"/>
          </w:tcPr>
          <w:p>
            <w:pPr>
              <w:pStyle w:val="13"/>
            </w:pPr>
            <w:r>
              <w:t>工作进度台账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长期性</w:t>
            </w:r>
          </w:p>
        </w:tc>
        <w:tc>
          <w:tcPr>
            <w:tcW w:w="5386" w:type="dxa"/>
            <w:vAlign w:val="center"/>
          </w:tcPr>
          <w:p>
            <w:pPr>
              <w:pStyle w:val="13"/>
            </w:pPr>
            <w:r>
              <w:t>工作长期稳定开展</w:t>
            </w:r>
          </w:p>
        </w:tc>
        <w:tc>
          <w:tcPr>
            <w:tcW w:w="2268" w:type="dxa"/>
            <w:vAlign w:val="center"/>
          </w:tcPr>
          <w:p>
            <w:pPr>
              <w:pStyle w:val="13"/>
            </w:pPr>
            <w:r>
              <w:t>显著提高</w:t>
            </w:r>
          </w:p>
        </w:tc>
        <w:tc>
          <w:tcPr>
            <w:tcW w:w="1276"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8、计生专干补助绩效目标表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13020724P0040JP103919</w:t>
            </w:r>
          </w:p>
        </w:tc>
        <w:tc>
          <w:tcPr>
            <w:tcW w:w="2835" w:type="dxa"/>
            <w:vAlign w:val="center"/>
          </w:tcPr>
          <w:p>
            <w:pPr>
              <w:pStyle w:val="11"/>
            </w:pPr>
            <w:r>
              <w:t>项目名称</w:t>
            </w:r>
          </w:p>
        </w:tc>
        <w:tc>
          <w:tcPr>
            <w:tcW w:w="6094" w:type="dxa"/>
            <w:gridSpan w:val="3"/>
            <w:vAlign w:val="center"/>
          </w:tcPr>
          <w:p>
            <w:pPr>
              <w:pStyle w:val="13"/>
            </w:pPr>
            <w:r>
              <w:t>计生专干补助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99.76</w:t>
            </w:r>
          </w:p>
        </w:tc>
        <w:tc>
          <w:tcPr>
            <w:tcW w:w="2835" w:type="dxa"/>
            <w:vAlign w:val="center"/>
          </w:tcPr>
          <w:p>
            <w:pPr>
              <w:pStyle w:val="11"/>
            </w:pPr>
            <w:r>
              <w:t>其中：财政    资金</w:t>
            </w:r>
          </w:p>
        </w:tc>
        <w:tc>
          <w:tcPr>
            <w:tcW w:w="2551" w:type="dxa"/>
            <w:vAlign w:val="center"/>
          </w:tcPr>
          <w:p>
            <w:pPr>
              <w:pStyle w:val="13"/>
            </w:pPr>
            <w:r>
              <w:t>99.76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我镇共有非“两委”计生专干53人，年人均补助18821元，预计全年共需资金99.76万元。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1.保障计生专干补助的按时发放，做好计生政策宣传，家庭发展工作。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补助人数</w:t>
            </w:r>
          </w:p>
        </w:tc>
        <w:tc>
          <w:tcPr>
            <w:tcW w:w="5386" w:type="dxa"/>
            <w:vAlign w:val="center"/>
          </w:tcPr>
          <w:p>
            <w:pPr>
              <w:pStyle w:val="13"/>
            </w:pPr>
            <w:r>
              <w:t>补助人数</w:t>
            </w:r>
          </w:p>
        </w:tc>
        <w:tc>
          <w:tcPr>
            <w:tcW w:w="2268" w:type="dxa"/>
            <w:vAlign w:val="center"/>
          </w:tcPr>
          <w:p>
            <w:pPr>
              <w:pStyle w:val="13"/>
            </w:pPr>
            <w:r>
              <w:t>53人</w:t>
            </w:r>
          </w:p>
        </w:tc>
        <w:tc>
          <w:tcPr>
            <w:tcW w:w="1276" w:type="dxa"/>
            <w:vAlign w:val="center"/>
          </w:tcPr>
          <w:p>
            <w:pPr>
              <w:pStyle w:val="13"/>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资金支出率（%）</w:t>
            </w:r>
          </w:p>
        </w:tc>
        <w:tc>
          <w:tcPr>
            <w:tcW w:w="5386" w:type="dxa"/>
            <w:vAlign w:val="center"/>
          </w:tcPr>
          <w:p>
            <w:pPr>
              <w:pStyle w:val="13"/>
            </w:pPr>
            <w:r>
              <w:t>资金支出率（%）</w:t>
            </w:r>
          </w:p>
        </w:tc>
        <w:tc>
          <w:tcPr>
            <w:tcW w:w="2268" w:type="dxa"/>
            <w:vAlign w:val="center"/>
          </w:tcPr>
          <w:p>
            <w:pPr>
              <w:pStyle w:val="13"/>
            </w:pPr>
            <w:r>
              <w:t>≥90%</w:t>
            </w:r>
          </w:p>
        </w:tc>
        <w:tc>
          <w:tcPr>
            <w:tcW w:w="1276" w:type="dxa"/>
            <w:vAlign w:val="center"/>
          </w:tcPr>
          <w:p>
            <w:pPr>
              <w:pStyle w:val="13"/>
            </w:pPr>
            <w:r>
              <w:t>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年补助标准</w:t>
            </w:r>
          </w:p>
        </w:tc>
        <w:tc>
          <w:tcPr>
            <w:tcW w:w="2268" w:type="dxa"/>
            <w:vAlign w:val="center"/>
          </w:tcPr>
          <w:p>
            <w:pPr>
              <w:pStyle w:val="13"/>
            </w:pPr>
            <w:r>
              <w:t>18821元</w:t>
            </w:r>
          </w:p>
        </w:tc>
        <w:tc>
          <w:tcPr>
            <w:tcW w:w="1276" w:type="dxa"/>
            <w:vAlign w:val="center"/>
          </w:tcPr>
          <w:p>
            <w:pPr>
              <w:pStyle w:val="13"/>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单位运转可持续发展</w:t>
            </w:r>
          </w:p>
        </w:tc>
        <w:tc>
          <w:tcPr>
            <w:tcW w:w="5386" w:type="dxa"/>
            <w:vAlign w:val="center"/>
          </w:tcPr>
          <w:p>
            <w:pPr>
              <w:pStyle w:val="13"/>
            </w:pPr>
            <w:r>
              <w:t>单位运转可持续发展</w:t>
            </w:r>
          </w:p>
        </w:tc>
        <w:tc>
          <w:tcPr>
            <w:tcW w:w="2268" w:type="dxa"/>
            <w:vAlign w:val="center"/>
          </w:tcPr>
          <w:p>
            <w:pPr>
              <w:pStyle w:val="13"/>
            </w:pPr>
            <w:r>
              <w:t>单位正常运转</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9、纪检专项经费绩效目标表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13020724P00462810073J</w:t>
            </w:r>
          </w:p>
        </w:tc>
        <w:tc>
          <w:tcPr>
            <w:tcW w:w="2835" w:type="dxa"/>
            <w:vAlign w:val="center"/>
          </w:tcPr>
          <w:p>
            <w:pPr>
              <w:pStyle w:val="11"/>
            </w:pPr>
            <w:r>
              <w:t>项目名称</w:t>
            </w:r>
          </w:p>
        </w:tc>
        <w:tc>
          <w:tcPr>
            <w:tcW w:w="6094" w:type="dxa"/>
            <w:gridSpan w:val="3"/>
            <w:vAlign w:val="center"/>
          </w:tcPr>
          <w:p>
            <w:pPr>
              <w:pStyle w:val="13"/>
            </w:pPr>
            <w:r>
              <w:t>纪检专项经费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经费主要用于纪检监察事务日常办公所需的支出。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1.确保纪委工作按时有序完成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经费金额</w:t>
            </w:r>
          </w:p>
        </w:tc>
        <w:tc>
          <w:tcPr>
            <w:tcW w:w="5386" w:type="dxa"/>
            <w:vAlign w:val="center"/>
          </w:tcPr>
          <w:p>
            <w:pPr>
              <w:pStyle w:val="13"/>
            </w:pPr>
            <w:r>
              <w:t>下发纪检经费金额</w:t>
            </w:r>
          </w:p>
        </w:tc>
        <w:tc>
          <w:tcPr>
            <w:tcW w:w="2268" w:type="dxa"/>
            <w:vAlign w:val="center"/>
          </w:tcPr>
          <w:p>
            <w:pPr>
              <w:pStyle w:val="13"/>
            </w:pPr>
            <w:r>
              <w:t>7万元</w:t>
            </w:r>
          </w:p>
        </w:tc>
        <w:tc>
          <w:tcPr>
            <w:tcW w:w="1276" w:type="dxa"/>
            <w:vAlign w:val="center"/>
          </w:tcPr>
          <w:p>
            <w:pPr>
              <w:pStyle w:val="13"/>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经费支出率</w:t>
            </w:r>
          </w:p>
        </w:tc>
        <w:tc>
          <w:tcPr>
            <w:tcW w:w="5386" w:type="dxa"/>
            <w:vAlign w:val="center"/>
          </w:tcPr>
          <w:p>
            <w:pPr>
              <w:pStyle w:val="13"/>
            </w:pPr>
            <w:r>
              <w:t>实际支出金额占总金额的比例</w:t>
            </w:r>
          </w:p>
        </w:tc>
        <w:tc>
          <w:tcPr>
            <w:tcW w:w="2268" w:type="dxa"/>
            <w:vAlign w:val="center"/>
          </w:tcPr>
          <w:p>
            <w:pPr>
              <w:pStyle w:val="13"/>
            </w:pPr>
            <w:r>
              <w:t>≤100%</w:t>
            </w:r>
          </w:p>
        </w:tc>
        <w:tc>
          <w:tcPr>
            <w:tcW w:w="1276" w:type="dxa"/>
            <w:vAlign w:val="center"/>
          </w:tcPr>
          <w:p>
            <w:pPr>
              <w:pStyle w:val="13"/>
            </w:pPr>
            <w:r>
              <w:t>明细账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资金到位率</w:t>
            </w:r>
          </w:p>
        </w:tc>
        <w:tc>
          <w:tcPr>
            <w:tcW w:w="5386" w:type="dxa"/>
            <w:vAlign w:val="center"/>
          </w:tcPr>
          <w:p>
            <w:pPr>
              <w:pStyle w:val="13"/>
            </w:pPr>
            <w:r>
              <w:t>实际到位资金占应到位资金的比例</w:t>
            </w:r>
          </w:p>
        </w:tc>
        <w:tc>
          <w:tcPr>
            <w:tcW w:w="2268" w:type="dxa"/>
            <w:vAlign w:val="center"/>
          </w:tcPr>
          <w:p>
            <w:pPr>
              <w:pStyle w:val="13"/>
            </w:pPr>
            <w:r>
              <w:t>≥95%</w:t>
            </w:r>
          </w:p>
        </w:tc>
        <w:tc>
          <w:tcPr>
            <w:tcW w:w="1276" w:type="dxa"/>
            <w:vAlign w:val="center"/>
          </w:tcPr>
          <w:p>
            <w:pPr>
              <w:pStyle w:val="13"/>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完成工作需要的资金</w:t>
            </w:r>
          </w:p>
        </w:tc>
        <w:tc>
          <w:tcPr>
            <w:tcW w:w="5386" w:type="dxa"/>
            <w:vAlign w:val="center"/>
          </w:tcPr>
          <w:p>
            <w:pPr>
              <w:pStyle w:val="13"/>
            </w:pPr>
            <w:r>
              <w:t>完成工作需要的资金</w:t>
            </w:r>
          </w:p>
        </w:tc>
        <w:tc>
          <w:tcPr>
            <w:tcW w:w="2268" w:type="dxa"/>
            <w:vAlign w:val="center"/>
          </w:tcPr>
          <w:p>
            <w:pPr>
              <w:pStyle w:val="13"/>
            </w:pPr>
            <w:r>
              <w:t>≤7万元</w:t>
            </w:r>
          </w:p>
        </w:tc>
        <w:tc>
          <w:tcPr>
            <w:tcW w:w="1276" w:type="dxa"/>
            <w:vAlign w:val="center"/>
          </w:tcPr>
          <w:p>
            <w:pPr>
              <w:pStyle w:val="13"/>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长期性</w:t>
            </w:r>
          </w:p>
        </w:tc>
        <w:tc>
          <w:tcPr>
            <w:tcW w:w="5386" w:type="dxa"/>
            <w:vAlign w:val="center"/>
          </w:tcPr>
          <w:p>
            <w:pPr>
              <w:pStyle w:val="13"/>
            </w:pPr>
            <w:r>
              <w:t>纪检工作长期稳定开展</w:t>
            </w:r>
          </w:p>
        </w:tc>
        <w:tc>
          <w:tcPr>
            <w:tcW w:w="2268" w:type="dxa"/>
            <w:vAlign w:val="center"/>
          </w:tcPr>
          <w:p>
            <w:pPr>
              <w:pStyle w:val="13"/>
            </w:pPr>
            <w:r>
              <w:t>显著提高</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10、精简退职职工救济金绩效目标表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13020724P0040JP10389A</w:t>
            </w:r>
          </w:p>
        </w:tc>
        <w:tc>
          <w:tcPr>
            <w:tcW w:w="2835" w:type="dxa"/>
            <w:vAlign w:val="center"/>
          </w:tcPr>
          <w:p>
            <w:pPr>
              <w:pStyle w:val="11"/>
            </w:pPr>
            <w:r>
              <w:t>项目名称</w:t>
            </w:r>
          </w:p>
        </w:tc>
        <w:tc>
          <w:tcPr>
            <w:tcW w:w="6094" w:type="dxa"/>
            <w:gridSpan w:val="3"/>
            <w:vAlign w:val="center"/>
          </w:tcPr>
          <w:p>
            <w:pPr>
              <w:pStyle w:val="13"/>
            </w:pPr>
            <w:r>
              <w:t>精简退职职工救济金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0.40</w:t>
            </w:r>
          </w:p>
        </w:tc>
        <w:tc>
          <w:tcPr>
            <w:tcW w:w="2835" w:type="dxa"/>
            <w:vAlign w:val="center"/>
          </w:tcPr>
          <w:p>
            <w:pPr>
              <w:pStyle w:val="11"/>
            </w:pPr>
            <w:r>
              <w:t>其中：财政    资金</w:t>
            </w:r>
          </w:p>
        </w:tc>
        <w:tc>
          <w:tcPr>
            <w:tcW w:w="2551" w:type="dxa"/>
            <w:vAlign w:val="center"/>
          </w:tcPr>
          <w:p>
            <w:pPr>
              <w:pStyle w:val="13"/>
            </w:pPr>
            <w:r>
              <w:t>0.40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我镇有精简退职职工4人，月救济金总计269元，预计全年共需资金0.4万元。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1.救济金足额保障、及时拨付，救济对象生活得到保障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救济金人数</w:t>
            </w:r>
          </w:p>
        </w:tc>
        <w:tc>
          <w:tcPr>
            <w:tcW w:w="5386" w:type="dxa"/>
            <w:vAlign w:val="center"/>
          </w:tcPr>
          <w:p>
            <w:pPr>
              <w:pStyle w:val="13"/>
            </w:pPr>
            <w:r>
              <w:t>救济金人数</w:t>
            </w:r>
          </w:p>
        </w:tc>
        <w:tc>
          <w:tcPr>
            <w:tcW w:w="2268" w:type="dxa"/>
            <w:vAlign w:val="center"/>
          </w:tcPr>
          <w:p>
            <w:pPr>
              <w:pStyle w:val="13"/>
            </w:pPr>
            <w:r>
              <w:t>4人</w:t>
            </w:r>
          </w:p>
        </w:tc>
        <w:tc>
          <w:tcPr>
            <w:tcW w:w="1276" w:type="dxa"/>
            <w:vAlign w:val="center"/>
          </w:tcPr>
          <w:p>
            <w:pPr>
              <w:pStyle w:val="13"/>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资金支出率（%）</w:t>
            </w:r>
          </w:p>
        </w:tc>
        <w:tc>
          <w:tcPr>
            <w:tcW w:w="5386" w:type="dxa"/>
            <w:vAlign w:val="center"/>
          </w:tcPr>
          <w:p>
            <w:pPr>
              <w:pStyle w:val="13"/>
            </w:pPr>
            <w:r>
              <w:t>资金支出率（%）</w:t>
            </w:r>
          </w:p>
        </w:tc>
        <w:tc>
          <w:tcPr>
            <w:tcW w:w="2268" w:type="dxa"/>
            <w:vAlign w:val="center"/>
          </w:tcPr>
          <w:p>
            <w:pPr>
              <w:pStyle w:val="13"/>
            </w:pPr>
            <w:r>
              <w:t>≥90%</w:t>
            </w:r>
          </w:p>
        </w:tc>
        <w:tc>
          <w:tcPr>
            <w:tcW w:w="1276" w:type="dxa"/>
            <w:vAlign w:val="center"/>
          </w:tcPr>
          <w:p>
            <w:pPr>
              <w:pStyle w:val="13"/>
            </w:pPr>
            <w:r>
              <w:t>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预算资金控制数</w:t>
            </w:r>
          </w:p>
        </w:tc>
        <w:tc>
          <w:tcPr>
            <w:tcW w:w="5386" w:type="dxa"/>
            <w:vAlign w:val="center"/>
          </w:tcPr>
          <w:p>
            <w:pPr>
              <w:pStyle w:val="13"/>
            </w:pPr>
            <w:r>
              <w:t>预算资金控制数</w:t>
            </w:r>
          </w:p>
        </w:tc>
        <w:tc>
          <w:tcPr>
            <w:tcW w:w="2268" w:type="dxa"/>
            <w:vAlign w:val="center"/>
          </w:tcPr>
          <w:p>
            <w:pPr>
              <w:pStyle w:val="13"/>
            </w:pPr>
            <w:r>
              <w:t>≤4000元</w:t>
            </w:r>
          </w:p>
        </w:tc>
        <w:tc>
          <w:tcPr>
            <w:tcW w:w="1276" w:type="dxa"/>
            <w:vAlign w:val="center"/>
          </w:tcPr>
          <w:p>
            <w:pPr>
              <w:pStyle w:val="13"/>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社会稳定</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11、敬老院劳务派遣人员费用（劳务费）绩效目标表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13020724P0040JP10386F</w:t>
            </w:r>
          </w:p>
        </w:tc>
        <w:tc>
          <w:tcPr>
            <w:tcW w:w="2835" w:type="dxa"/>
            <w:vAlign w:val="center"/>
          </w:tcPr>
          <w:p>
            <w:pPr>
              <w:pStyle w:val="11"/>
            </w:pPr>
            <w:r>
              <w:t>项目名称</w:t>
            </w:r>
          </w:p>
        </w:tc>
        <w:tc>
          <w:tcPr>
            <w:tcW w:w="6094" w:type="dxa"/>
            <w:gridSpan w:val="3"/>
            <w:vAlign w:val="center"/>
          </w:tcPr>
          <w:p>
            <w:pPr>
              <w:pStyle w:val="13"/>
            </w:pPr>
            <w:r>
              <w:t>敬老院劳务派遣人员费用（劳务费）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62.00</w:t>
            </w:r>
          </w:p>
        </w:tc>
        <w:tc>
          <w:tcPr>
            <w:tcW w:w="2835" w:type="dxa"/>
            <w:vAlign w:val="center"/>
          </w:tcPr>
          <w:p>
            <w:pPr>
              <w:pStyle w:val="11"/>
            </w:pPr>
            <w:r>
              <w:t>其中：财政    资金</w:t>
            </w:r>
          </w:p>
        </w:tc>
        <w:tc>
          <w:tcPr>
            <w:tcW w:w="2551" w:type="dxa"/>
            <w:vAlign w:val="center"/>
          </w:tcPr>
          <w:p>
            <w:pPr>
              <w:pStyle w:val="13"/>
            </w:pPr>
            <w:r>
              <w:t>62.00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我镇敬老院有劳务派遣人员13人，月工资保险共计5万元，预计全年共需资金62万元。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1.确保每月敬老院人员工资保险及时拨付。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聘用的劳务派遣人数</w:t>
            </w:r>
          </w:p>
        </w:tc>
        <w:tc>
          <w:tcPr>
            <w:tcW w:w="2268" w:type="dxa"/>
            <w:vAlign w:val="center"/>
          </w:tcPr>
          <w:p>
            <w:pPr>
              <w:pStyle w:val="13"/>
            </w:pPr>
            <w:r>
              <w:t>13人</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资金支出率（%）</w:t>
            </w:r>
          </w:p>
        </w:tc>
        <w:tc>
          <w:tcPr>
            <w:tcW w:w="5386" w:type="dxa"/>
            <w:vAlign w:val="center"/>
          </w:tcPr>
          <w:p>
            <w:pPr>
              <w:pStyle w:val="13"/>
            </w:pPr>
            <w:r>
              <w:t>资金支出率（%）</w:t>
            </w:r>
          </w:p>
        </w:tc>
        <w:tc>
          <w:tcPr>
            <w:tcW w:w="2268" w:type="dxa"/>
            <w:vAlign w:val="center"/>
          </w:tcPr>
          <w:p>
            <w:pPr>
              <w:pStyle w:val="13"/>
            </w:pPr>
            <w:r>
              <w:t>≥90%</w:t>
            </w:r>
          </w:p>
        </w:tc>
        <w:tc>
          <w:tcPr>
            <w:tcW w:w="1276" w:type="dxa"/>
            <w:vAlign w:val="center"/>
          </w:tcPr>
          <w:p>
            <w:pPr>
              <w:pStyle w:val="13"/>
            </w:pPr>
            <w:r>
              <w:t>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最低标准</w:t>
            </w:r>
          </w:p>
        </w:tc>
        <w:tc>
          <w:tcPr>
            <w:tcW w:w="5386" w:type="dxa"/>
            <w:vAlign w:val="center"/>
          </w:tcPr>
          <w:p>
            <w:pPr>
              <w:pStyle w:val="13"/>
            </w:pPr>
            <w:r>
              <w:t>劳务派遣工资执行标准</w:t>
            </w:r>
          </w:p>
        </w:tc>
        <w:tc>
          <w:tcPr>
            <w:tcW w:w="2268" w:type="dxa"/>
            <w:vAlign w:val="center"/>
          </w:tcPr>
          <w:p>
            <w:pPr>
              <w:pStyle w:val="13"/>
            </w:pPr>
            <w:r>
              <w:t>≥2200元</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单位运转可持续发展</w:t>
            </w:r>
          </w:p>
        </w:tc>
        <w:tc>
          <w:tcPr>
            <w:tcW w:w="5386" w:type="dxa"/>
            <w:vAlign w:val="center"/>
          </w:tcPr>
          <w:p>
            <w:pPr>
              <w:pStyle w:val="13"/>
            </w:pPr>
            <w:r>
              <w:t>单位运转可持续发展</w:t>
            </w:r>
          </w:p>
        </w:tc>
        <w:tc>
          <w:tcPr>
            <w:tcW w:w="2268" w:type="dxa"/>
            <w:vAlign w:val="center"/>
          </w:tcPr>
          <w:p>
            <w:pPr>
              <w:pStyle w:val="13"/>
            </w:pPr>
            <w:r>
              <w:t>单位正常运转</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12、就业见习基本生活费补贴绩效目标表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13020724P0040JP10388N</w:t>
            </w:r>
          </w:p>
        </w:tc>
        <w:tc>
          <w:tcPr>
            <w:tcW w:w="2835" w:type="dxa"/>
            <w:vAlign w:val="center"/>
          </w:tcPr>
          <w:p>
            <w:pPr>
              <w:pStyle w:val="11"/>
            </w:pPr>
            <w:r>
              <w:t>项目名称</w:t>
            </w:r>
          </w:p>
        </w:tc>
        <w:tc>
          <w:tcPr>
            <w:tcW w:w="6094" w:type="dxa"/>
            <w:gridSpan w:val="3"/>
            <w:vAlign w:val="center"/>
          </w:tcPr>
          <w:p>
            <w:pPr>
              <w:pStyle w:val="13"/>
            </w:pPr>
            <w:r>
              <w:t>就业见习基本生活费补贴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w:t>
            </w:r>
          </w:p>
        </w:tc>
        <w:tc>
          <w:tcPr>
            <w:tcW w:w="2835" w:type="dxa"/>
            <w:vAlign w:val="center"/>
          </w:tcPr>
          <w:p>
            <w:pPr>
              <w:pStyle w:val="11"/>
            </w:pPr>
            <w:r>
              <w:t>其中：财政    资金</w:t>
            </w:r>
          </w:p>
        </w:tc>
        <w:tc>
          <w:tcPr>
            <w:tcW w:w="2551" w:type="dxa"/>
            <w:vAlign w:val="center"/>
          </w:tcPr>
          <w:p>
            <w:pPr>
              <w:pStyle w:val="13"/>
            </w:pPr>
            <w:r>
              <w:t>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见习生工资的发放及保险的缴纳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1.确保就业见习生工资保险及时拨付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聘用的劳务派遣人数</w:t>
            </w:r>
          </w:p>
        </w:tc>
        <w:tc>
          <w:tcPr>
            <w:tcW w:w="2268" w:type="dxa"/>
            <w:vAlign w:val="center"/>
          </w:tcPr>
          <w:p>
            <w:pPr>
              <w:pStyle w:val="13"/>
            </w:pPr>
            <w:r>
              <w:t>29人</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资金支出率（%）</w:t>
            </w:r>
          </w:p>
        </w:tc>
        <w:tc>
          <w:tcPr>
            <w:tcW w:w="5386" w:type="dxa"/>
            <w:vAlign w:val="center"/>
          </w:tcPr>
          <w:p>
            <w:pPr>
              <w:pStyle w:val="13"/>
            </w:pPr>
            <w:r>
              <w:t>资金支出率（%）</w:t>
            </w:r>
          </w:p>
        </w:tc>
        <w:tc>
          <w:tcPr>
            <w:tcW w:w="2268" w:type="dxa"/>
            <w:vAlign w:val="center"/>
          </w:tcPr>
          <w:p>
            <w:pPr>
              <w:pStyle w:val="13"/>
            </w:pPr>
            <w:r>
              <w:t>≥90%</w:t>
            </w:r>
          </w:p>
        </w:tc>
        <w:tc>
          <w:tcPr>
            <w:tcW w:w="1276" w:type="dxa"/>
            <w:vAlign w:val="center"/>
          </w:tcPr>
          <w:p>
            <w:pPr>
              <w:pStyle w:val="13"/>
            </w:pPr>
            <w:r>
              <w:t>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最低标准</w:t>
            </w:r>
          </w:p>
        </w:tc>
        <w:tc>
          <w:tcPr>
            <w:tcW w:w="5386" w:type="dxa"/>
            <w:vAlign w:val="center"/>
          </w:tcPr>
          <w:p>
            <w:pPr>
              <w:pStyle w:val="13"/>
            </w:pPr>
            <w:r>
              <w:t>劳务派遣工资执行标准</w:t>
            </w:r>
          </w:p>
        </w:tc>
        <w:tc>
          <w:tcPr>
            <w:tcW w:w="2268" w:type="dxa"/>
            <w:vAlign w:val="center"/>
          </w:tcPr>
          <w:p>
            <w:pPr>
              <w:pStyle w:val="13"/>
            </w:pPr>
            <w:r>
              <w:t>≥2200元</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单位运转可持续发展</w:t>
            </w:r>
          </w:p>
        </w:tc>
        <w:tc>
          <w:tcPr>
            <w:tcW w:w="5386" w:type="dxa"/>
            <w:vAlign w:val="center"/>
          </w:tcPr>
          <w:p>
            <w:pPr>
              <w:pStyle w:val="13"/>
            </w:pPr>
            <w:r>
              <w:t>单位运转可持续发展</w:t>
            </w:r>
          </w:p>
        </w:tc>
        <w:tc>
          <w:tcPr>
            <w:tcW w:w="2268" w:type="dxa"/>
            <w:vAlign w:val="center"/>
          </w:tcPr>
          <w:p>
            <w:pPr>
              <w:pStyle w:val="13"/>
            </w:pPr>
            <w:r>
              <w:t>单位正常运转</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13、劳务派遣人员费用（劳务费）绩效目标表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13020724P0040JP103848</w:t>
            </w:r>
          </w:p>
        </w:tc>
        <w:tc>
          <w:tcPr>
            <w:tcW w:w="2835" w:type="dxa"/>
            <w:vAlign w:val="center"/>
          </w:tcPr>
          <w:p>
            <w:pPr>
              <w:pStyle w:val="11"/>
            </w:pPr>
            <w:r>
              <w:t>项目名称</w:t>
            </w:r>
          </w:p>
        </w:tc>
        <w:tc>
          <w:tcPr>
            <w:tcW w:w="6094" w:type="dxa"/>
            <w:gridSpan w:val="3"/>
            <w:vAlign w:val="center"/>
          </w:tcPr>
          <w:p>
            <w:pPr>
              <w:pStyle w:val="13"/>
            </w:pPr>
            <w:r>
              <w:t>劳务派遣人员费用（劳务费）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22.00</w:t>
            </w:r>
          </w:p>
        </w:tc>
        <w:tc>
          <w:tcPr>
            <w:tcW w:w="2835" w:type="dxa"/>
            <w:vAlign w:val="center"/>
          </w:tcPr>
          <w:p>
            <w:pPr>
              <w:pStyle w:val="11"/>
            </w:pPr>
            <w:r>
              <w:t>其中：财政    资金</w:t>
            </w:r>
          </w:p>
        </w:tc>
        <w:tc>
          <w:tcPr>
            <w:tcW w:w="2551" w:type="dxa"/>
            <w:vAlign w:val="center"/>
          </w:tcPr>
          <w:p>
            <w:pPr>
              <w:pStyle w:val="13"/>
            </w:pPr>
            <w:r>
              <w:t>22.00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我镇有劳务派遣身份的劳动保障协理员3人、禁毒员1人，月工资保险共计1.8万元，预计全年需资金22万元。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1.我镇有劳务派遣身份的劳动保障协理员3人、禁毒员1人，月工资保险共计1.8万元，预计全年需资金22万元。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聘用的劳务派遣人数</w:t>
            </w:r>
          </w:p>
        </w:tc>
        <w:tc>
          <w:tcPr>
            <w:tcW w:w="2268" w:type="dxa"/>
            <w:vAlign w:val="center"/>
          </w:tcPr>
          <w:p>
            <w:pPr>
              <w:pStyle w:val="13"/>
            </w:pPr>
            <w:r>
              <w:t>4人</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资金支出率（%）</w:t>
            </w:r>
          </w:p>
        </w:tc>
        <w:tc>
          <w:tcPr>
            <w:tcW w:w="5386" w:type="dxa"/>
            <w:vAlign w:val="center"/>
          </w:tcPr>
          <w:p>
            <w:pPr>
              <w:pStyle w:val="13"/>
            </w:pPr>
            <w:r>
              <w:t>资金支出率（%）</w:t>
            </w:r>
          </w:p>
        </w:tc>
        <w:tc>
          <w:tcPr>
            <w:tcW w:w="2268" w:type="dxa"/>
            <w:vAlign w:val="center"/>
          </w:tcPr>
          <w:p>
            <w:pPr>
              <w:pStyle w:val="13"/>
            </w:pPr>
            <w:r>
              <w:t>≥90%</w:t>
            </w:r>
          </w:p>
        </w:tc>
        <w:tc>
          <w:tcPr>
            <w:tcW w:w="1276" w:type="dxa"/>
            <w:vAlign w:val="center"/>
          </w:tcPr>
          <w:p>
            <w:pPr>
              <w:pStyle w:val="13"/>
            </w:pPr>
            <w:r>
              <w:t>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最低标准</w:t>
            </w:r>
          </w:p>
        </w:tc>
        <w:tc>
          <w:tcPr>
            <w:tcW w:w="5386" w:type="dxa"/>
            <w:vAlign w:val="center"/>
          </w:tcPr>
          <w:p>
            <w:pPr>
              <w:pStyle w:val="13"/>
            </w:pPr>
            <w:r>
              <w:t>劳务派遣工资执行标准</w:t>
            </w:r>
          </w:p>
        </w:tc>
        <w:tc>
          <w:tcPr>
            <w:tcW w:w="2268" w:type="dxa"/>
            <w:vAlign w:val="center"/>
          </w:tcPr>
          <w:p>
            <w:pPr>
              <w:pStyle w:val="13"/>
            </w:pPr>
            <w:r>
              <w:t>≥2200元</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单位运转可持续发展</w:t>
            </w:r>
          </w:p>
        </w:tc>
        <w:tc>
          <w:tcPr>
            <w:tcW w:w="5386" w:type="dxa"/>
            <w:vAlign w:val="center"/>
          </w:tcPr>
          <w:p>
            <w:pPr>
              <w:pStyle w:val="13"/>
            </w:pPr>
            <w:r>
              <w:t>单位运转可持续发展</w:t>
            </w:r>
          </w:p>
        </w:tc>
        <w:tc>
          <w:tcPr>
            <w:tcW w:w="2268" w:type="dxa"/>
            <w:vAlign w:val="center"/>
          </w:tcPr>
          <w:p>
            <w:pPr>
              <w:pStyle w:val="13"/>
            </w:pPr>
            <w:r>
              <w:t>单位正常运转</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14、六级以上伤残军人医疗补助（区级）绩效目标表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13020724P000F06101522</w:t>
            </w:r>
          </w:p>
        </w:tc>
        <w:tc>
          <w:tcPr>
            <w:tcW w:w="2835" w:type="dxa"/>
            <w:vAlign w:val="center"/>
          </w:tcPr>
          <w:p>
            <w:pPr>
              <w:pStyle w:val="11"/>
            </w:pPr>
            <w:r>
              <w:t>项目名称</w:t>
            </w:r>
          </w:p>
        </w:tc>
        <w:tc>
          <w:tcPr>
            <w:tcW w:w="6094" w:type="dxa"/>
            <w:gridSpan w:val="3"/>
            <w:vAlign w:val="center"/>
          </w:tcPr>
          <w:p>
            <w:pPr>
              <w:pStyle w:val="13"/>
            </w:pPr>
            <w:r>
              <w:t>六级以上伤残军人医疗补助（区级）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我镇共有六级以上伤残军人8人，补助标准为1万元/人/年，预计全年共需资金8万元。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1.对伤残军人住院和药费进行补助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人数</w:t>
            </w:r>
          </w:p>
        </w:tc>
        <w:tc>
          <w:tcPr>
            <w:tcW w:w="5386" w:type="dxa"/>
            <w:vAlign w:val="center"/>
          </w:tcPr>
          <w:p>
            <w:pPr>
              <w:pStyle w:val="13"/>
            </w:pPr>
            <w:r>
              <w:t>六级以上伤残军人人数</w:t>
            </w:r>
          </w:p>
        </w:tc>
        <w:tc>
          <w:tcPr>
            <w:tcW w:w="2268" w:type="dxa"/>
            <w:vAlign w:val="center"/>
          </w:tcPr>
          <w:p>
            <w:pPr>
              <w:pStyle w:val="13"/>
            </w:pPr>
            <w:r>
              <w:t>8人</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资金支出率（%）</w:t>
            </w:r>
          </w:p>
        </w:tc>
        <w:tc>
          <w:tcPr>
            <w:tcW w:w="5386" w:type="dxa"/>
            <w:vAlign w:val="center"/>
          </w:tcPr>
          <w:p>
            <w:pPr>
              <w:pStyle w:val="13"/>
            </w:pPr>
            <w:r>
              <w:t>资金支出率（%）</w:t>
            </w:r>
          </w:p>
        </w:tc>
        <w:tc>
          <w:tcPr>
            <w:tcW w:w="2268" w:type="dxa"/>
            <w:vAlign w:val="center"/>
          </w:tcPr>
          <w:p>
            <w:pPr>
              <w:pStyle w:val="13"/>
            </w:pPr>
            <w:r>
              <w:t>≥90%</w:t>
            </w:r>
          </w:p>
        </w:tc>
        <w:tc>
          <w:tcPr>
            <w:tcW w:w="1276" w:type="dxa"/>
            <w:vAlign w:val="center"/>
          </w:tcPr>
          <w:p>
            <w:pPr>
              <w:pStyle w:val="13"/>
            </w:pPr>
            <w:r>
              <w:t>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报销标准</w:t>
            </w:r>
          </w:p>
        </w:tc>
        <w:tc>
          <w:tcPr>
            <w:tcW w:w="5386" w:type="dxa"/>
            <w:vAlign w:val="center"/>
          </w:tcPr>
          <w:p>
            <w:pPr>
              <w:pStyle w:val="13"/>
            </w:pPr>
            <w:r>
              <w:t>每人报销标准</w:t>
            </w:r>
          </w:p>
        </w:tc>
        <w:tc>
          <w:tcPr>
            <w:tcW w:w="2268" w:type="dxa"/>
            <w:vAlign w:val="center"/>
          </w:tcPr>
          <w:p>
            <w:pPr>
              <w:pStyle w:val="13"/>
            </w:pPr>
            <w:r>
              <w:t>1万元</w:t>
            </w:r>
          </w:p>
        </w:tc>
        <w:tc>
          <w:tcPr>
            <w:tcW w:w="1276" w:type="dxa"/>
            <w:vAlign w:val="center"/>
          </w:tcPr>
          <w:p>
            <w:pPr>
              <w:pStyle w:val="13"/>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社会稳定</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15、退役军人公益性岗位安置费用绩效目标表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13020724P0040JP103873</w:t>
            </w:r>
          </w:p>
        </w:tc>
        <w:tc>
          <w:tcPr>
            <w:tcW w:w="2835" w:type="dxa"/>
            <w:vAlign w:val="center"/>
          </w:tcPr>
          <w:p>
            <w:pPr>
              <w:pStyle w:val="11"/>
            </w:pPr>
            <w:r>
              <w:t>项目名称</w:t>
            </w:r>
          </w:p>
        </w:tc>
        <w:tc>
          <w:tcPr>
            <w:tcW w:w="6094" w:type="dxa"/>
            <w:gridSpan w:val="3"/>
            <w:vAlign w:val="center"/>
          </w:tcPr>
          <w:p>
            <w:pPr>
              <w:pStyle w:val="13"/>
            </w:pPr>
            <w:r>
              <w:t>退役军人公益性岗位安置费用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102.00</w:t>
            </w:r>
          </w:p>
        </w:tc>
        <w:tc>
          <w:tcPr>
            <w:tcW w:w="2835" w:type="dxa"/>
            <w:vAlign w:val="center"/>
          </w:tcPr>
          <w:p>
            <w:pPr>
              <w:pStyle w:val="11"/>
            </w:pPr>
            <w:r>
              <w:t>其中：财政    资金</w:t>
            </w:r>
          </w:p>
        </w:tc>
        <w:tc>
          <w:tcPr>
            <w:tcW w:w="2551" w:type="dxa"/>
            <w:vAlign w:val="center"/>
          </w:tcPr>
          <w:p>
            <w:pPr>
              <w:pStyle w:val="13"/>
            </w:pPr>
            <w:r>
              <w:t>102.00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我镇有退役军人公益性岗位人员25名，其中全工25人，工资标准2200元/月，月工资保险共计8.4万元，预计全年需资金102万元。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1.退役军人公益岗人员完成本职工作后，按合同规定，每月及时为其支付工资和缴纳保险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聘用的劳务派遣人数</w:t>
            </w:r>
          </w:p>
        </w:tc>
        <w:tc>
          <w:tcPr>
            <w:tcW w:w="2268" w:type="dxa"/>
            <w:vAlign w:val="center"/>
          </w:tcPr>
          <w:p>
            <w:pPr>
              <w:pStyle w:val="13"/>
            </w:pPr>
            <w:r>
              <w:t>25人</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资金支出率（%）</w:t>
            </w:r>
          </w:p>
        </w:tc>
        <w:tc>
          <w:tcPr>
            <w:tcW w:w="5386" w:type="dxa"/>
            <w:vAlign w:val="center"/>
          </w:tcPr>
          <w:p>
            <w:pPr>
              <w:pStyle w:val="13"/>
            </w:pPr>
            <w:r>
              <w:t>资金支出率（%）</w:t>
            </w:r>
          </w:p>
        </w:tc>
        <w:tc>
          <w:tcPr>
            <w:tcW w:w="2268" w:type="dxa"/>
            <w:vAlign w:val="center"/>
          </w:tcPr>
          <w:p>
            <w:pPr>
              <w:pStyle w:val="13"/>
            </w:pPr>
            <w:r>
              <w:t>≥90%</w:t>
            </w:r>
          </w:p>
        </w:tc>
        <w:tc>
          <w:tcPr>
            <w:tcW w:w="1276" w:type="dxa"/>
            <w:vAlign w:val="center"/>
          </w:tcPr>
          <w:p>
            <w:pPr>
              <w:pStyle w:val="13"/>
            </w:pPr>
            <w:r>
              <w:t>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最低标准</w:t>
            </w:r>
          </w:p>
        </w:tc>
        <w:tc>
          <w:tcPr>
            <w:tcW w:w="5386" w:type="dxa"/>
            <w:vAlign w:val="center"/>
          </w:tcPr>
          <w:p>
            <w:pPr>
              <w:pStyle w:val="13"/>
            </w:pPr>
            <w:r>
              <w:t>劳务派遣工资执行标准</w:t>
            </w:r>
          </w:p>
        </w:tc>
        <w:tc>
          <w:tcPr>
            <w:tcW w:w="2268" w:type="dxa"/>
            <w:vAlign w:val="center"/>
          </w:tcPr>
          <w:p>
            <w:pPr>
              <w:pStyle w:val="13"/>
            </w:pPr>
            <w:r>
              <w:t>≥2200元</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单位运转可持续发展</w:t>
            </w:r>
          </w:p>
        </w:tc>
        <w:tc>
          <w:tcPr>
            <w:tcW w:w="5386" w:type="dxa"/>
            <w:vAlign w:val="center"/>
          </w:tcPr>
          <w:p>
            <w:pPr>
              <w:pStyle w:val="13"/>
            </w:pPr>
            <w:r>
              <w:t>单位运转可持续发展</w:t>
            </w:r>
          </w:p>
        </w:tc>
        <w:tc>
          <w:tcPr>
            <w:tcW w:w="2268" w:type="dxa"/>
            <w:vAlign w:val="center"/>
          </w:tcPr>
          <w:p>
            <w:pPr>
              <w:pStyle w:val="13"/>
            </w:pPr>
            <w:r>
              <w:t>单位正常运转</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16、维稳经费（发展基数）绩效目标表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13020724P00220J10347F</w:t>
            </w:r>
          </w:p>
        </w:tc>
        <w:tc>
          <w:tcPr>
            <w:tcW w:w="2835" w:type="dxa"/>
            <w:vAlign w:val="center"/>
          </w:tcPr>
          <w:p>
            <w:pPr>
              <w:pStyle w:val="11"/>
            </w:pPr>
            <w:r>
              <w:t>项目名称</w:t>
            </w:r>
          </w:p>
        </w:tc>
        <w:tc>
          <w:tcPr>
            <w:tcW w:w="6094" w:type="dxa"/>
            <w:gridSpan w:val="3"/>
            <w:vAlign w:val="center"/>
          </w:tcPr>
          <w:p>
            <w:pPr>
              <w:pStyle w:val="13"/>
            </w:pPr>
            <w:r>
              <w:t>维稳经费（发展基数）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经费主要用于全国两会、省两会安保以及国庆节、元旦、春节等重要节日期间维稳以及日常工作中信访维稳工作的支出。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1.积极宣传党的政策及相关法律，切实做好涉访人员稳控工作，把问题解决在基层，做到群众满意。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宣传次数</w:t>
            </w:r>
          </w:p>
        </w:tc>
        <w:tc>
          <w:tcPr>
            <w:tcW w:w="5386" w:type="dxa"/>
            <w:vAlign w:val="center"/>
          </w:tcPr>
          <w:p>
            <w:pPr>
              <w:pStyle w:val="13"/>
            </w:pPr>
            <w:r>
              <w:t>开展依法信访宣传次数</w:t>
            </w:r>
          </w:p>
        </w:tc>
        <w:tc>
          <w:tcPr>
            <w:tcW w:w="2268" w:type="dxa"/>
            <w:vAlign w:val="center"/>
          </w:tcPr>
          <w:p>
            <w:pPr>
              <w:pStyle w:val="13"/>
            </w:pPr>
            <w:r>
              <w:t>≥3活动记录</w:t>
            </w:r>
          </w:p>
        </w:tc>
        <w:tc>
          <w:tcPr>
            <w:tcW w:w="1276" w:type="dxa"/>
            <w:vAlign w:val="center"/>
          </w:tcPr>
          <w:p>
            <w:pPr>
              <w:pStyle w:val="13"/>
            </w:pPr>
            <w:r>
              <w:t>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资金支出率（%）</w:t>
            </w:r>
          </w:p>
        </w:tc>
        <w:tc>
          <w:tcPr>
            <w:tcW w:w="5386" w:type="dxa"/>
            <w:vAlign w:val="center"/>
          </w:tcPr>
          <w:p>
            <w:pPr>
              <w:pStyle w:val="13"/>
            </w:pPr>
            <w:r>
              <w:t>资金支出率（%）</w:t>
            </w:r>
          </w:p>
        </w:tc>
        <w:tc>
          <w:tcPr>
            <w:tcW w:w="2268" w:type="dxa"/>
            <w:vAlign w:val="center"/>
          </w:tcPr>
          <w:p>
            <w:pPr>
              <w:pStyle w:val="13"/>
            </w:pPr>
            <w:r>
              <w:t>≥90%</w:t>
            </w:r>
          </w:p>
        </w:tc>
        <w:tc>
          <w:tcPr>
            <w:tcW w:w="1276" w:type="dxa"/>
            <w:vAlign w:val="center"/>
          </w:tcPr>
          <w:p>
            <w:pPr>
              <w:pStyle w:val="13"/>
            </w:pPr>
            <w:r>
              <w:t>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完成工作需要的资金</w:t>
            </w:r>
          </w:p>
        </w:tc>
        <w:tc>
          <w:tcPr>
            <w:tcW w:w="5386" w:type="dxa"/>
            <w:vAlign w:val="center"/>
          </w:tcPr>
          <w:p>
            <w:pPr>
              <w:pStyle w:val="13"/>
            </w:pPr>
            <w:r>
              <w:t>完成工作需要的资金</w:t>
            </w:r>
          </w:p>
        </w:tc>
        <w:tc>
          <w:tcPr>
            <w:tcW w:w="2268" w:type="dxa"/>
            <w:vAlign w:val="center"/>
          </w:tcPr>
          <w:p>
            <w:pPr>
              <w:pStyle w:val="13"/>
            </w:pPr>
            <w:r>
              <w:t>≤20万元</w:t>
            </w:r>
          </w:p>
        </w:tc>
        <w:tc>
          <w:tcPr>
            <w:tcW w:w="1276" w:type="dxa"/>
            <w:vAlign w:val="center"/>
          </w:tcPr>
          <w:p>
            <w:pPr>
              <w:pStyle w:val="13"/>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长期性</w:t>
            </w:r>
          </w:p>
        </w:tc>
        <w:tc>
          <w:tcPr>
            <w:tcW w:w="5386" w:type="dxa"/>
            <w:vAlign w:val="center"/>
          </w:tcPr>
          <w:p>
            <w:pPr>
              <w:pStyle w:val="13"/>
            </w:pPr>
            <w:r>
              <w:t>工作长期稳定开展</w:t>
            </w:r>
          </w:p>
        </w:tc>
        <w:tc>
          <w:tcPr>
            <w:tcW w:w="2268" w:type="dxa"/>
            <w:vAlign w:val="center"/>
          </w:tcPr>
          <w:p>
            <w:pPr>
              <w:pStyle w:val="13"/>
            </w:pPr>
            <w:r>
              <w:t>显著提高</w:t>
            </w:r>
          </w:p>
        </w:tc>
        <w:tc>
          <w:tcPr>
            <w:tcW w:w="1276"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17、卫生清理（发展基数）绩效目标表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13020724P00220J103483</w:t>
            </w:r>
          </w:p>
        </w:tc>
        <w:tc>
          <w:tcPr>
            <w:tcW w:w="2835" w:type="dxa"/>
            <w:vAlign w:val="center"/>
          </w:tcPr>
          <w:p>
            <w:pPr>
              <w:pStyle w:val="11"/>
            </w:pPr>
            <w:r>
              <w:t>项目名称</w:t>
            </w:r>
          </w:p>
        </w:tc>
        <w:tc>
          <w:tcPr>
            <w:tcW w:w="6094" w:type="dxa"/>
            <w:gridSpan w:val="3"/>
            <w:vAlign w:val="center"/>
          </w:tcPr>
          <w:p>
            <w:pPr>
              <w:pStyle w:val="13"/>
            </w:pPr>
            <w:r>
              <w:t>卫生清理（发展基数）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40.44</w:t>
            </w:r>
          </w:p>
        </w:tc>
        <w:tc>
          <w:tcPr>
            <w:tcW w:w="2835" w:type="dxa"/>
            <w:vAlign w:val="center"/>
          </w:tcPr>
          <w:p>
            <w:pPr>
              <w:pStyle w:val="11"/>
            </w:pPr>
            <w:r>
              <w:t>其中：财政    资金</w:t>
            </w:r>
          </w:p>
        </w:tc>
        <w:tc>
          <w:tcPr>
            <w:tcW w:w="2551" w:type="dxa"/>
            <w:vAlign w:val="center"/>
          </w:tcPr>
          <w:p>
            <w:pPr>
              <w:pStyle w:val="13"/>
            </w:pPr>
            <w:r>
              <w:t>40.44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弥补服务群众专项经费25万元，用于公共场所及主要公路沿线卫生清理、乡村环境卫生整治及临时性、突发性卫生清理；禁烧秸秆、环保督查、环境治理与保护用工及用车等费用预计15.44万元.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1.全力做好卫生环境清理工作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卫生清理完成率</w:t>
            </w:r>
          </w:p>
        </w:tc>
        <w:tc>
          <w:tcPr>
            <w:tcW w:w="5386" w:type="dxa"/>
            <w:vAlign w:val="center"/>
          </w:tcPr>
          <w:p>
            <w:pPr>
              <w:pStyle w:val="13"/>
            </w:pPr>
            <w:r>
              <w:t>实际清理卫生完成量占全年任务的比例</w:t>
            </w:r>
          </w:p>
        </w:tc>
        <w:tc>
          <w:tcPr>
            <w:tcW w:w="2268" w:type="dxa"/>
            <w:vAlign w:val="center"/>
          </w:tcPr>
          <w:p>
            <w:pPr>
              <w:pStyle w:val="13"/>
            </w:pPr>
            <w:r>
              <w:t>≥90%</w:t>
            </w:r>
          </w:p>
        </w:tc>
        <w:tc>
          <w:tcPr>
            <w:tcW w:w="1276" w:type="dxa"/>
            <w:vAlign w:val="center"/>
          </w:tcPr>
          <w:p>
            <w:pPr>
              <w:pStyle w:val="13"/>
            </w:pPr>
            <w:r>
              <w:t>年计划表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专项资金拨付及时率</w:t>
            </w:r>
          </w:p>
        </w:tc>
        <w:tc>
          <w:tcPr>
            <w:tcW w:w="5386" w:type="dxa"/>
            <w:vAlign w:val="center"/>
          </w:tcPr>
          <w:p>
            <w:pPr>
              <w:pStyle w:val="13"/>
            </w:pPr>
            <w:r>
              <w:t>专项资金拨付及时率</w:t>
            </w:r>
          </w:p>
        </w:tc>
        <w:tc>
          <w:tcPr>
            <w:tcW w:w="2268" w:type="dxa"/>
            <w:vAlign w:val="center"/>
          </w:tcPr>
          <w:p>
            <w:pPr>
              <w:pStyle w:val="13"/>
            </w:pPr>
            <w:r>
              <w:t>≥90%</w:t>
            </w:r>
          </w:p>
        </w:tc>
        <w:tc>
          <w:tcPr>
            <w:tcW w:w="1276" w:type="dxa"/>
            <w:vAlign w:val="center"/>
          </w:tcPr>
          <w:p>
            <w:pPr>
              <w:pStyle w:val="13"/>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完成工作需要的资金</w:t>
            </w:r>
          </w:p>
        </w:tc>
        <w:tc>
          <w:tcPr>
            <w:tcW w:w="5386" w:type="dxa"/>
            <w:vAlign w:val="center"/>
          </w:tcPr>
          <w:p>
            <w:pPr>
              <w:pStyle w:val="13"/>
            </w:pPr>
            <w:r>
              <w:t>完成工作需要的资金</w:t>
            </w:r>
          </w:p>
        </w:tc>
        <w:tc>
          <w:tcPr>
            <w:tcW w:w="2268" w:type="dxa"/>
            <w:vAlign w:val="center"/>
          </w:tcPr>
          <w:p>
            <w:pPr>
              <w:pStyle w:val="13"/>
            </w:pPr>
            <w:r>
              <w:t>≤40.44万元</w:t>
            </w:r>
          </w:p>
        </w:tc>
        <w:tc>
          <w:tcPr>
            <w:tcW w:w="1276" w:type="dxa"/>
            <w:vAlign w:val="center"/>
          </w:tcPr>
          <w:p>
            <w:pPr>
              <w:pStyle w:val="13"/>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长期性</w:t>
            </w:r>
          </w:p>
        </w:tc>
        <w:tc>
          <w:tcPr>
            <w:tcW w:w="5386" w:type="dxa"/>
            <w:vAlign w:val="center"/>
          </w:tcPr>
          <w:p>
            <w:pPr>
              <w:pStyle w:val="13"/>
            </w:pPr>
            <w:r>
              <w:t>工作长期稳定开展</w:t>
            </w:r>
          </w:p>
        </w:tc>
        <w:tc>
          <w:tcPr>
            <w:tcW w:w="2268" w:type="dxa"/>
            <w:vAlign w:val="center"/>
          </w:tcPr>
          <w:p>
            <w:pPr>
              <w:pStyle w:val="13"/>
            </w:pPr>
            <w:r>
              <w:t>显著提高</w:t>
            </w:r>
          </w:p>
        </w:tc>
        <w:tc>
          <w:tcPr>
            <w:tcW w:w="1276"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18、乡镇财政办公经费绩效目标表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13020724P004628100746</w:t>
            </w:r>
          </w:p>
        </w:tc>
        <w:tc>
          <w:tcPr>
            <w:tcW w:w="2835" w:type="dxa"/>
            <w:vAlign w:val="center"/>
          </w:tcPr>
          <w:p>
            <w:pPr>
              <w:pStyle w:val="11"/>
            </w:pPr>
            <w:r>
              <w:t>项目名称</w:t>
            </w:r>
          </w:p>
        </w:tc>
        <w:tc>
          <w:tcPr>
            <w:tcW w:w="6094" w:type="dxa"/>
            <w:gridSpan w:val="3"/>
            <w:vAlign w:val="center"/>
          </w:tcPr>
          <w:p>
            <w:pPr>
              <w:pStyle w:val="13"/>
            </w:pPr>
            <w:r>
              <w:t>乡镇财政办公经费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经费主要用于财政集中收付中心日常办公、维修、办公设备购置等方面的支出。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1.财政集中收付中心工作按时有序完成。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经费金额</w:t>
            </w:r>
          </w:p>
        </w:tc>
        <w:tc>
          <w:tcPr>
            <w:tcW w:w="5386" w:type="dxa"/>
            <w:vAlign w:val="center"/>
          </w:tcPr>
          <w:p>
            <w:pPr>
              <w:pStyle w:val="13"/>
            </w:pPr>
            <w:r>
              <w:t>下发财政经费金额</w:t>
            </w:r>
          </w:p>
        </w:tc>
        <w:tc>
          <w:tcPr>
            <w:tcW w:w="2268" w:type="dxa"/>
            <w:vAlign w:val="center"/>
          </w:tcPr>
          <w:p>
            <w:pPr>
              <w:pStyle w:val="13"/>
            </w:pPr>
            <w:r>
              <w:t>8万元</w:t>
            </w:r>
          </w:p>
        </w:tc>
        <w:tc>
          <w:tcPr>
            <w:tcW w:w="1276" w:type="dxa"/>
            <w:vAlign w:val="center"/>
          </w:tcPr>
          <w:p>
            <w:pPr>
              <w:pStyle w:val="13"/>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经费支出率</w:t>
            </w:r>
          </w:p>
        </w:tc>
        <w:tc>
          <w:tcPr>
            <w:tcW w:w="5386" w:type="dxa"/>
            <w:vAlign w:val="center"/>
          </w:tcPr>
          <w:p>
            <w:pPr>
              <w:pStyle w:val="13"/>
            </w:pPr>
            <w:r>
              <w:t>实际支出金额占总金额的比例</w:t>
            </w:r>
          </w:p>
        </w:tc>
        <w:tc>
          <w:tcPr>
            <w:tcW w:w="2268" w:type="dxa"/>
            <w:vAlign w:val="center"/>
          </w:tcPr>
          <w:p>
            <w:pPr>
              <w:pStyle w:val="13"/>
            </w:pPr>
            <w:r>
              <w:t>≤100%</w:t>
            </w:r>
          </w:p>
        </w:tc>
        <w:tc>
          <w:tcPr>
            <w:tcW w:w="1276" w:type="dxa"/>
            <w:vAlign w:val="center"/>
          </w:tcPr>
          <w:p>
            <w:pPr>
              <w:pStyle w:val="13"/>
            </w:pPr>
            <w:r>
              <w:t>明细账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资金到位率</w:t>
            </w:r>
          </w:p>
        </w:tc>
        <w:tc>
          <w:tcPr>
            <w:tcW w:w="5386" w:type="dxa"/>
            <w:vAlign w:val="center"/>
          </w:tcPr>
          <w:p>
            <w:pPr>
              <w:pStyle w:val="13"/>
            </w:pPr>
            <w:r>
              <w:t>实际到位资金占应到位资金的比例</w:t>
            </w:r>
          </w:p>
        </w:tc>
        <w:tc>
          <w:tcPr>
            <w:tcW w:w="2268" w:type="dxa"/>
            <w:vAlign w:val="center"/>
          </w:tcPr>
          <w:p>
            <w:pPr>
              <w:pStyle w:val="13"/>
            </w:pPr>
            <w:r>
              <w:t>≥95%</w:t>
            </w:r>
          </w:p>
        </w:tc>
        <w:tc>
          <w:tcPr>
            <w:tcW w:w="1276" w:type="dxa"/>
            <w:vAlign w:val="center"/>
          </w:tcPr>
          <w:p>
            <w:pPr>
              <w:pStyle w:val="13"/>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完成工作需要资金</w:t>
            </w:r>
          </w:p>
        </w:tc>
        <w:tc>
          <w:tcPr>
            <w:tcW w:w="5386" w:type="dxa"/>
            <w:vAlign w:val="center"/>
          </w:tcPr>
          <w:p>
            <w:pPr>
              <w:pStyle w:val="13"/>
            </w:pPr>
            <w:r>
              <w:t>完成工作需要资金</w:t>
            </w:r>
          </w:p>
        </w:tc>
        <w:tc>
          <w:tcPr>
            <w:tcW w:w="2268" w:type="dxa"/>
            <w:vAlign w:val="center"/>
          </w:tcPr>
          <w:p>
            <w:pPr>
              <w:pStyle w:val="13"/>
            </w:pPr>
            <w:r>
              <w:t>≤8万元</w:t>
            </w:r>
          </w:p>
        </w:tc>
        <w:tc>
          <w:tcPr>
            <w:tcW w:w="1276" w:type="dxa"/>
            <w:vAlign w:val="center"/>
          </w:tcPr>
          <w:p>
            <w:pPr>
              <w:pStyle w:val="13"/>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长期性</w:t>
            </w:r>
          </w:p>
        </w:tc>
        <w:tc>
          <w:tcPr>
            <w:tcW w:w="5386" w:type="dxa"/>
            <w:vAlign w:val="center"/>
          </w:tcPr>
          <w:p>
            <w:pPr>
              <w:pStyle w:val="13"/>
            </w:pPr>
            <w:r>
              <w:t>财政工作长期稳定开展</w:t>
            </w:r>
          </w:p>
        </w:tc>
        <w:tc>
          <w:tcPr>
            <w:tcW w:w="2268" w:type="dxa"/>
            <w:vAlign w:val="center"/>
          </w:tcPr>
          <w:p>
            <w:pPr>
              <w:pStyle w:val="13"/>
            </w:pPr>
            <w:r>
              <w:t>显著提高</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19、乡镇政府劳务派遣人员经费（发展基数）绩效目标表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13020724P00220J10349N</w:t>
            </w:r>
          </w:p>
        </w:tc>
        <w:tc>
          <w:tcPr>
            <w:tcW w:w="2835" w:type="dxa"/>
            <w:vAlign w:val="center"/>
          </w:tcPr>
          <w:p>
            <w:pPr>
              <w:pStyle w:val="11"/>
            </w:pPr>
            <w:r>
              <w:t>项目名称</w:t>
            </w:r>
          </w:p>
        </w:tc>
        <w:tc>
          <w:tcPr>
            <w:tcW w:w="6094" w:type="dxa"/>
            <w:gridSpan w:val="3"/>
            <w:vAlign w:val="center"/>
          </w:tcPr>
          <w:p>
            <w:pPr>
              <w:pStyle w:val="13"/>
            </w:pPr>
            <w:r>
              <w:t>乡镇政府劳务派遣人员经费（发展基数）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w:t>
            </w:r>
          </w:p>
        </w:tc>
        <w:tc>
          <w:tcPr>
            <w:tcW w:w="2835" w:type="dxa"/>
            <w:vAlign w:val="center"/>
          </w:tcPr>
          <w:p>
            <w:pPr>
              <w:pStyle w:val="11"/>
            </w:pPr>
            <w:r>
              <w:t>其中：财政    资金</w:t>
            </w:r>
          </w:p>
        </w:tc>
        <w:tc>
          <w:tcPr>
            <w:tcW w:w="2551" w:type="dxa"/>
            <w:vAlign w:val="center"/>
          </w:tcPr>
          <w:p>
            <w:pPr>
              <w:pStyle w:val="13"/>
            </w:pPr>
            <w:r>
              <w:t>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我镇有劳务派遣人员15人，月工资保险共计5.8万元，预计全年共需资金70万元。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1.确保每月乡镇政府劳务派遣人员工资保险及时拨付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聘用的劳务派遣人数</w:t>
            </w:r>
          </w:p>
        </w:tc>
        <w:tc>
          <w:tcPr>
            <w:tcW w:w="2268" w:type="dxa"/>
            <w:vAlign w:val="center"/>
          </w:tcPr>
          <w:p>
            <w:pPr>
              <w:pStyle w:val="13"/>
            </w:pPr>
            <w:r>
              <w:t>15人</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资金支出率（%）</w:t>
            </w:r>
          </w:p>
        </w:tc>
        <w:tc>
          <w:tcPr>
            <w:tcW w:w="5386" w:type="dxa"/>
            <w:vAlign w:val="center"/>
          </w:tcPr>
          <w:p>
            <w:pPr>
              <w:pStyle w:val="13"/>
            </w:pPr>
            <w:r>
              <w:t>资金支出率（%）</w:t>
            </w:r>
          </w:p>
        </w:tc>
        <w:tc>
          <w:tcPr>
            <w:tcW w:w="2268" w:type="dxa"/>
            <w:vAlign w:val="center"/>
          </w:tcPr>
          <w:p>
            <w:pPr>
              <w:pStyle w:val="13"/>
            </w:pPr>
            <w:r>
              <w:t>≥90%</w:t>
            </w:r>
          </w:p>
        </w:tc>
        <w:tc>
          <w:tcPr>
            <w:tcW w:w="1276" w:type="dxa"/>
            <w:vAlign w:val="center"/>
          </w:tcPr>
          <w:p>
            <w:pPr>
              <w:pStyle w:val="13"/>
            </w:pPr>
            <w:r>
              <w:t>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最低标准</w:t>
            </w:r>
          </w:p>
        </w:tc>
        <w:tc>
          <w:tcPr>
            <w:tcW w:w="5386" w:type="dxa"/>
            <w:vAlign w:val="center"/>
          </w:tcPr>
          <w:p>
            <w:pPr>
              <w:pStyle w:val="13"/>
            </w:pPr>
            <w:r>
              <w:t>劳务派遣工资执行标准</w:t>
            </w:r>
          </w:p>
        </w:tc>
        <w:tc>
          <w:tcPr>
            <w:tcW w:w="2268" w:type="dxa"/>
            <w:vAlign w:val="center"/>
          </w:tcPr>
          <w:p>
            <w:pPr>
              <w:pStyle w:val="13"/>
            </w:pPr>
            <w:r>
              <w:t>≥2200元</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单位运转可持续发展</w:t>
            </w:r>
          </w:p>
        </w:tc>
        <w:tc>
          <w:tcPr>
            <w:tcW w:w="5386" w:type="dxa"/>
            <w:vAlign w:val="center"/>
          </w:tcPr>
          <w:p>
            <w:pPr>
              <w:pStyle w:val="13"/>
            </w:pPr>
            <w:r>
              <w:t>单位运转可持续发展</w:t>
            </w:r>
          </w:p>
        </w:tc>
        <w:tc>
          <w:tcPr>
            <w:tcW w:w="2268" w:type="dxa"/>
            <w:vAlign w:val="center"/>
          </w:tcPr>
          <w:p>
            <w:pPr>
              <w:pStyle w:val="13"/>
            </w:pPr>
            <w:r>
              <w:t>单位正常运转</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20、扬水站维修、防汛（发展基数）绩效目标表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13020724P00220J103529</w:t>
            </w:r>
          </w:p>
        </w:tc>
        <w:tc>
          <w:tcPr>
            <w:tcW w:w="2835" w:type="dxa"/>
            <w:vAlign w:val="center"/>
          </w:tcPr>
          <w:p>
            <w:pPr>
              <w:pStyle w:val="11"/>
            </w:pPr>
            <w:r>
              <w:t>项目名称</w:t>
            </w:r>
          </w:p>
        </w:tc>
        <w:tc>
          <w:tcPr>
            <w:tcW w:w="6094" w:type="dxa"/>
            <w:gridSpan w:val="3"/>
            <w:vAlign w:val="center"/>
          </w:tcPr>
          <w:p>
            <w:pPr>
              <w:pStyle w:val="13"/>
            </w:pPr>
            <w:r>
              <w:t>扬水站维修、防汛（发展基数）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w:t>
            </w:r>
          </w:p>
        </w:tc>
        <w:tc>
          <w:tcPr>
            <w:tcW w:w="2835" w:type="dxa"/>
            <w:vAlign w:val="center"/>
          </w:tcPr>
          <w:p>
            <w:pPr>
              <w:pStyle w:val="11"/>
            </w:pPr>
            <w:r>
              <w:t>其中：财政    资金</w:t>
            </w:r>
          </w:p>
        </w:tc>
        <w:tc>
          <w:tcPr>
            <w:tcW w:w="2551" w:type="dxa"/>
            <w:vAlign w:val="center"/>
          </w:tcPr>
          <w:p>
            <w:pPr>
              <w:pStyle w:val="13"/>
            </w:pPr>
            <w:r>
              <w:t>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镇内扬水站维修维护及防汛事项预计16万元。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1.进一步加强水利设施建设，提高防洪抗灾能力，确保人民群众财产安全。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维修完成率</w:t>
            </w:r>
          </w:p>
        </w:tc>
        <w:tc>
          <w:tcPr>
            <w:tcW w:w="5386" w:type="dxa"/>
            <w:vAlign w:val="center"/>
          </w:tcPr>
          <w:p>
            <w:pPr>
              <w:pStyle w:val="13"/>
            </w:pPr>
            <w:r>
              <w:t>实际维修扬水站数量占全部扬水站数量的比例</w:t>
            </w:r>
          </w:p>
        </w:tc>
        <w:tc>
          <w:tcPr>
            <w:tcW w:w="2268" w:type="dxa"/>
            <w:vAlign w:val="center"/>
          </w:tcPr>
          <w:p>
            <w:pPr>
              <w:pStyle w:val="13"/>
            </w:pPr>
            <w:r>
              <w:t>≥90%</w:t>
            </w:r>
          </w:p>
        </w:tc>
        <w:tc>
          <w:tcPr>
            <w:tcW w:w="1276" w:type="dxa"/>
            <w:vAlign w:val="center"/>
          </w:tcPr>
          <w:p>
            <w:pPr>
              <w:pStyle w:val="13"/>
            </w:pPr>
            <w:r>
              <w:t>年计划表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资金支出率（%）</w:t>
            </w:r>
          </w:p>
        </w:tc>
        <w:tc>
          <w:tcPr>
            <w:tcW w:w="5386" w:type="dxa"/>
            <w:vAlign w:val="center"/>
          </w:tcPr>
          <w:p>
            <w:pPr>
              <w:pStyle w:val="13"/>
            </w:pPr>
            <w:r>
              <w:t>资金支出率（%）</w:t>
            </w:r>
          </w:p>
        </w:tc>
        <w:tc>
          <w:tcPr>
            <w:tcW w:w="2268" w:type="dxa"/>
            <w:vAlign w:val="center"/>
          </w:tcPr>
          <w:p>
            <w:pPr>
              <w:pStyle w:val="13"/>
            </w:pPr>
            <w:r>
              <w:t>≥90%</w:t>
            </w:r>
          </w:p>
        </w:tc>
        <w:tc>
          <w:tcPr>
            <w:tcW w:w="1276" w:type="dxa"/>
            <w:vAlign w:val="center"/>
          </w:tcPr>
          <w:p>
            <w:pPr>
              <w:pStyle w:val="13"/>
            </w:pPr>
            <w:r>
              <w:t>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完成工作需要的资金</w:t>
            </w:r>
          </w:p>
        </w:tc>
        <w:tc>
          <w:tcPr>
            <w:tcW w:w="5386" w:type="dxa"/>
            <w:vAlign w:val="center"/>
          </w:tcPr>
          <w:p>
            <w:pPr>
              <w:pStyle w:val="13"/>
            </w:pPr>
            <w:r>
              <w:t>完成工作需要的资金</w:t>
            </w:r>
          </w:p>
        </w:tc>
        <w:tc>
          <w:tcPr>
            <w:tcW w:w="2268" w:type="dxa"/>
            <w:vAlign w:val="center"/>
          </w:tcPr>
          <w:p>
            <w:pPr>
              <w:pStyle w:val="13"/>
            </w:pPr>
            <w:r>
              <w:t>≤16万元</w:t>
            </w:r>
          </w:p>
        </w:tc>
        <w:tc>
          <w:tcPr>
            <w:tcW w:w="1276" w:type="dxa"/>
            <w:vAlign w:val="center"/>
          </w:tcPr>
          <w:p>
            <w:pPr>
              <w:pStyle w:val="13"/>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长期性</w:t>
            </w:r>
          </w:p>
        </w:tc>
        <w:tc>
          <w:tcPr>
            <w:tcW w:w="5386" w:type="dxa"/>
            <w:vAlign w:val="center"/>
          </w:tcPr>
          <w:p>
            <w:pPr>
              <w:pStyle w:val="13"/>
            </w:pPr>
            <w:r>
              <w:t>工作长期稳定开展</w:t>
            </w:r>
          </w:p>
        </w:tc>
        <w:tc>
          <w:tcPr>
            <w:tcW w:w="2268" w:type="dxa"/>
            <w:vAlign w:val="center"/>
          </w:tcPr>
          <w:p>
            <w:pPr>
              <w:pStyle w:val="13"/>
            </w:pPr>
            <w:r>
              <w:t>显著提高</w:t>
            </w:r>
          </w:p>
        </w:tc>
        <w:tc>
          <w:tcPr>
            <w:tcW w:w="1276"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21、义务工役制人员及遗属补助绩效目标表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13020724P0040JP10390M</w:t>
            </w:r>
          </w:p>
        </w:tc>
        <w:tc>
          <w:tcPr>
            <w:tcW w:w="2835" w:type="dxa"/>
            <w:vAlign w:val="center"/>
          </w:tcPr>
          <w:p>
            <w:pPr>
              <w:pStyle w:val="11"/>
            </w:pPr>
            <w:r>
              <w:t>项目名称</w:t>
            </w:r>
          </w:p>
        </w:tc>
        <w:tc>
          <w:tcPr>
            <w:tcW w:w="6094" w:type="dxa"/>
            <w:gridSpan w:val="3"/>
            <w:vAlign w:val="center"/>
          </w:tcPr>
          <w:p>
            <w:pPr>
              <w:pStyle w:val="13"/>
            </w:pPr>
            <w:r>
              <w:t>义务工役制人员及遗属补助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13.44</w:t>
            </w:r>
          </w:p>
        </w:tc>
        <w:tc>
          <w:tcPr>
            <w:tcW w:w="2835" w:type="dxa"/>
            <w:vAlign w:val="center"/>
          </w:tcPr>
          <w:p>
            <w:pPr>
              <w:pStyle w:val="11"/>
            </w:pPr>
            <w:r>
              <w:t>其中：财政    资金</w:t>
            </w:r>
          </w:p>
        </w:tc>
        <w:tc>
          <w:tcPr>
            <w:tcW w:w="2551" w:type="dxa"/>
            <w:vAlign w:val="center"/>
          </w:tcPr>
          <w:p>
            <w:pPr>
              <w:pStyle w:val="13"/>
            </w:pPr>
            <w:r>
              <w:t>13.44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我镇有义务工役制人员12人，补贴标准为800元/人；遗属补助8人，补贴标准为200元/人，预计全年共需资金13.44万元。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1.确保每月义务工役制人员及遗属补助及时拨付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补助人数</w:t>
            </w:r>
          </w:p>
        </w:tc>
        <w:tc>
          <w:tcPr>
            <w:tcW w:w="5386" w:type="dxa"/>
            <w:vAlign w:val="center"/>
          </w:tcPr>
          <w:p>
            <w:pPr>
              <w:pStyle w:val="13"/>
            </w:pPr>
            <w:r>
              <w:t>补助人数</w:t>
            </w:r>
          </w:p>
        </w:tc>
        <w:tc>
          <w:tcPr>
            <w:tcW w:w="2268" w:type="dxa"/>
            <w:vAlign w:val="center"/>
          </w:tcPr>
          <w:p>
            <w:pPr>
              <w:pStyle w:val="13"/>
            </w:pPr>
            <w:r>
              <w:t>20人</w:t>
            </w:r>
          </w:p>
        </w:tc>
        <w:tc>
          <w:tcPr>
            <w:tcW w:w="1276" w:type="dxa"/>
            <w:vAlign w:val="center"/>
          </w:tcPr>
          <w:p>
            <w:pPr>
              <w:pStyle w:val="13"/>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资金支出率（%）</w:t>
            </w:r>
          </w:p>
        </w:tc>
        <w:tc>
          <w:tcPr>
            <w:tcW w:w="5386" w:type="dxa"/>
            <w:vAlign w:val="center"/>
          </w:tcPr>
          <w:p>
            <w:pPr>
              <w:pStyle w:val="13"/>
            </w:pPr>
            <w:r>
              <w:t>资金支出率（%）</w:t>
            </w:r>
          </w:p>
        </w:tc>
        <w:tc>
          <w:tcPr>
            <w:tcW w:w="2268" w:type="dxa"/>
            <w:vAlign w:val="center"/>
          </w:tcPr>
          <w:p>
            <w:pPr>
              <w:pStyle w:val="13"/>
            </w:pPr>
            <w:r>
              <w:t>≥90%</w:t>
            </w:r>
          </w:p>
        </w:tc>
        <w:tc>
          <w:tcPr>
            <w:tcW w:w="1276" w:type="dxa"/>
            <w:vAlign w:val="center"/>
          </w:tcPr>
          <w:p>
            <w:pPr>
              <w:pStyle w:val="13"/>
            </w:pPr>
            <w:r>
              <w:t>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最低标准</w:t>
            </w:r>
          </w:p>
        </w:tc>
        <w:tc>
          <w:tcPr>
            <w:tcW w:w="5386" w:type="dxa"/>
            <w:vAlign w:val="center"/>
          </w:tcPr>
          <w:p>
            <w:pPr>
              <w:pStyle w:val="13"/>
            </w:pPr>
            <w:r>
              <w:t>最低补助标准</w:t>
            </w:r>
          </w:p>
        </w:tc>
        <w:tc>
          <w:tcPr>
            <w:tcW w:w="2268" w:type="dxa"/>
            <w:vAlign w:val="center"/>
          </w:tcPr>
          <w:p>
            <w:pPr>
              <w:pStyle w:val="13"/>
            </w:pPr>
            <w:r>
              <w:t>≥200元</w:t>
            </w:r>
          </w:p>
        </w:tc>
        <w:tc>
          <w:tcPr>
            <w:tcW w:w="1276" w:type="dxa"/>
            <w:vAlign w:val="center"/>
          </w:tcPr>
          <w:p>
            <w:pPr>
              <w:pStyle w:val="13"/>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社会稳定</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22、原镇办企业遗留问题的补助经费（发展基数）绩效目标表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13020724P00220J10351M</w:t>
            </w:r>
          </w:p>
        </w:tc>
        <w:tc>
          <w:tcPr>
            <w:tcW w:w="2835" w:type="dxa"/>
            <w:vAlign w:val="center"/>
          </w:tcPr>
          <w:p>
            <w:pPr>
              <w:pStyle w:val="11"/>
            </w:pPr>
            <w:r>
              <w:t>项目名称</w:t>
            </w:r>
          </w:p>
        </w:tc>
        <w:tc>
          <w:tcPr>
            <w:tcW w:w="6094" w:type="dxa"/>
            <w:gridSpan w:val="3"/>
            <w:vAlign w:val="center"/>
          </w:tcPr>
          <w:p>
            <w:pPr>
              <w:pStyle w:val="13"/>
            </w:pPr>
            <w:r>
              <w:t>原镇办企业遗留问题的补助经费（发展基数）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原镇办企业倒闭后拖欠的农名工工资，每年还6%-8%，2024年全年预计共需资金20万元。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1.全力做好企业补助事项，维护社会稳定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拨款金额</w:t>
            </w:r>
          </w:p>
        </w:tc>
        <w:tc>
          <w:tcPr>
            <w:tcW w:w="5386" w:type="dxa"/>
            <w:vAlign w:val="center"/>
          </w:tcPr>
          <w:p>
            <w:pPr>
              <w:pStyle w:val="13"/>
            </w:pPr>
            <w:r>
              <w:t>实际拨款金额</w:t>
            </w:r>
          </w:p>
        </w:tc>
        <w:tc>
          <w:tcPr>
            <w:tcW w:w="2268" w:type="dxa"/>
            <w:vAlign w:val="center"/>
          </w:tcPr>
          <w:p>
            <w:pPr>
              <w:pStyle w:val="13"/>
            </w:pPr>
            <w:r>
              <w:t>20万元</w:t>
            </w:r>
          </w:p>
        </w:tc>
        <w:tc>
          <w:tcPr>
            <w:tcW w:w="1276" w:type="dxa"/>
            <w:vAlign w:val="center"/>
          </w:tcPr>
          <w:p>
            <w:pPr>
              <w:pStyle w:val="13"/>
            </w:pPr>
            <w:r>
              <w:t>收据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资金支出率（%）</w:t>
            </w:r>
          </w:p>
        </w:tc>
        <w:tc>
          <w:tcPr>
            <w:tcW w:w="5386" w:type="dxa"/>
            <w:vAlign w:val="center"/>
          </w:tcPr>
          <w:p>
            <w:pPr>
              <w:pStyle w:val="13"/>
            </w:pPr>
            <w:r>
              <w:t>资金支出率（%）</w:t>
            </w:r>
          </w:p>
        </w:tc>
        <w:tc>
          <w:tcPr>
            <w:tcW w:w="2268" w:type="dxa"/>
            <w:vAlign w:val="center"/>
          </w:tcPr>
          <w:p>
            <w:pPr>
              <w:pStyle w:val="13"/>
            </w:pPr>
            <w:r>
              <w:t>≥90%</w:t>
            </w:r>
          </w:p>
        </w:tc>
        <w:tc>
          <w:tcPr>
            <w:tcW w:w="1276" w:type="dxa"/>
            <w:vAlign w:val="center"/>
          </w:tcPr>
          <w:p>
            <w:pPr>
              <w:pStyle w:val="13"/>
            </w:pPr>
            <w:r>
              <w:t>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完成工作需要的资金</w:t>
            </w:r>
          </w:p>
        </w:tc>
        <w:tc>
          <w:tcPr>
            <w:tcW w:w="5386" w:type="dxa"/>
            <w:vAlign w:val="center"/>
          </w:tcPr>
          <w:p>
            <w:pPr>
              <w:pStyle w:val="13"/>
            </w:pPr>
            <w:r>
              <w:t>完成工作需要的资金</w:t>
            </w:r>
          </w:p>
        </w:tc>
        <w:tc>
          <w:tcPr>
            <w:tcW w:w="2268" w:type="dxa"/>
            <w:vAlign w:val="center"/>
          </w:tcPr>
          <w:p>
            <w:pPr>
              <w:pStyle w:val="13"/>
            </w:pPr>
            <w:r>
              <w:t>20万元</w:t>
            </w:r>
          </w:p>
        </w:tc>
        <w:tc>
          <w:tcPr>
            <w:tcW w:w="1276" w:type="dxa"/>
            <w:vAlign w:val="center"/>
          </w:tcPr>
          <w:p>
            <w:pPr>
              <w:pStyle w:val="13"/>
            </w:pPr>
            <w:r>
              <w:t>账本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长期性</w:t>
            </w:r>
          </w:p>
        </w:tc>
        <w:tc>
          <w:tcPr>
            <w:tcW w:w="5386" w:type="dxa"/>
            <w:vAlign w:val="center"/>
          </w:tcPr>
          <w:p>
            <w:pPr>
              <w:pStyle w:val="13"/>
            </w:pPr>
            <w:r>
              <w:t>工作长期稳定开展</w:t>
            </w:r>
          </w:p>
        </w:tc>
        <w:tc>
          <w:tcPr>
            <w:tcW w:w="2268" w:type="dxa"/>
            <w:vAlign w:val="center"/>
          </w:tcPr>
          <w:p>
            <w:pPr>
              <w:pStyle w:val="13"/>
            </w:pPr>
            <w:r>
              <w:t>显著提高</w:t>
            </w:r>
          </w:p>
        </w:tc>
        <w:tc>
          <w:tcPr>
            <w:tcW w:w="1276"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23、招商经费（发展基数）绩效目标表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13020724P00220J10346U</w:t>
            </w:r>
          </w:p>
        </w:tc>
        <w:tc>
          <w:tcPr>
            <w:tcW w:w="2835" w:type="dxa"/>
            <w:vAlign w:val="center"/>
          </w:tcPr>
          <w:p>
            <w:pPr>
              <w:pStyle w:val="11"/>
            </w:pPr>
            <w:r>
              <w:t>项目名称</w:t>
            </w:r>
          </w:p>
        </w:tc>
        <w:tc>
          <w:tcPr>
            <w:tcW w:w="6094" w:type="dxa"/>
            <w:gridSpan w:val="3"/>
            <w:vAlign w:val="center"/>
          </w:tcPr>
          <w:p>
            <w:pPr>
              <w:pStyle w:val="13"/>
            </w:pPr>
            <w:r>
              <w:t>招商经费（发展基数）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经费主要用于工作人员赴北京、上海、山东、江苏、广州等地进行招商，每地出行2次，每次出行3-5天，邀请有投资意向的企业家来我镇接洽考察，满足招商工作的需要。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1.全力做好项目引进落地服务工作，实现招商引资工作新提升、新突破、新发展。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签约数量</w:t>
            </w:r>
          </w:p>
        </w:tc>
        <w:tc>
          <w:tcPr>
            <w:tcW w:w="5386" w:type="dxa"/>
            <w:vAlign w:val="center"/>
          </w:tcPr>
          <w:p>
            <w:pPr>
              <w:pStyle w:val="13"/>
            </w:pPr>
            <w:r>
              <w:t>项目落地签约数量</w:t>
            </w:r>
          </w:p>
        </w:tc>
        <w:tc>
          <w:tcPr>
            <w:tcW w:w="2268" w:type="dxa"/>
            <w:vAlign w:val="center"/>
          </w:tcPr>
          <w:p>
            <w:pPr>
              <w:pStyle w:val="13"/>
            </w:pPr>
            <w:r>
              <w:t>≥1家</w:t>
            </w:r>
          </w:p>
        </w:tc>
        <w:tc>
          <w:tcPr>
            <w:tcW w:w="1276" w:type="dxa"/>
            <w:vAlign w:val="center"/>
          </w:tcPr>
          <w:p>
            <w:pPr>
              <w:pStyle w:val="13"/>
            </w:pPr>
            <w:r>
              <w:t>签约意向书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资金支出率（%）</w:t>
            </w:r>
          </w:p>
        </w:tc>
        <w:tc>
          <w:tcPr>
            <w:tcW w:w="5386" w:type="dxa"/>
            <w:vAlign w:val="center"/>
          </w:tcPr>
          <w:p>
            <w:pPr>
              <w:pStyle w:val="13"/>
            </w:pPr>
            <w:r>
              <w:t>资金支出率（%）</w:t>
            </w:r>
          </w:p>
        </w:tc>
        <w:tc>
          <w:tcPr>
            <w:tcW w:w="2268" w:type="dxa"/>
            <w:vAlign w:val="center"/>
          </w:tcPr>
          <w:p>
            <w:pPr>
              <w:pStyle w:val="13"/>
            </w:pPr>
            <w:r>
              <w:t>≥90%</w:t>
            </w:r>
          </w:p>
        </w:tc>
        <w:tc>
          <w:tcPr>
            <w:tcW w:w="1276" w:type="dxa"/>
            <w:vAlign w:val="center"/>
          </w:tcPr>
          <w:p>
            <w:pPr>
              <w:pStyle w:val="13"/>
            </w:pPr>
            <w:r>
              <w:t>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完成工作需要的资金</w:t>
            </w:r>
          </w:p>
        </w:tc>
        <w:tc>
          <w:tcPr>
            <w:tcW w:w="5386" w:type="dxa"/>
            <w:vAlign w:val="center"/>
          </w:tcPr>
          <w:p>
            <w:pPr>
              <w:pStyle w:val="13"/>
            </w:pPr>
            <w:r>
              <w:t>完成工作需要的资金</w:t>
            </w:r>
          </w:p>
        </w:tc>
        <w:tc>
          <w:tcPr>
            <w:tcW w:w="2268" w:type="dxa"/>
            <w:vAlign w:val="center"/>
          </w:tcPr>
          <w:p>
            <w:pPr>
              <w:pStyle w:val="13"/>
            </w:pPr>
            <w:r>
              <w:t>≤15万元</w:t>
            </w:r>
          </w:p>
        </w:tc>
        <w:tc>
          <w:tcPr>
            <w:tcW w:w="1276" w:type="dxa"/>
            <w:vAlign w:val="center"/>
          </w:tcPr>
          <w:p>
            <w:pPr>
              <w:pStyle w:val="13"/>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长期性</w:t>
            </w:r>
          </w:p>
        </w:tc>
        <w:tc>
          <w:tcPr>
            <w:tcW w:w="5386" w:type="dxa"/>
            <w:vAlign w:val="center"/>
          </w:tcPr>
          <w:p>
            <w:pPr>
              <w:pStyle w:val="13"/>
            </w:pPr>
            <w:r>
              <w:t>工作长期稳定开展</w:t>
            </w:r>
          </w:p>
        </w:tc>
        <w:tc>
          <w:tcPr>
            <w:tcW w:w="2268" w:type="dxa"/>
            <w:vAlign w:val="center"/>
          </w:tcPr>
          <w:p>
            <w:pPr>
              <w:pStyle w:val="13"/>
            </w:pPr>
            <w:r>
              <w:t>显著提高</w:t>
            </w:r>
          </w:p>
        </w:tc>
        <w:tc>
          <w:tcPr>
            <w:tcW w:w="1276"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551唐山市丰南区大新庄镇人民政府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唐山市丰南区大新庄镇人民政府（含所属单位）上年末固定资产金额为1581.00万元（详见下表）。本年度拟购置固定资产总额为0.00万元，已按要求列入政府采购预算，详见政府采购预算表。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551唐山市丰南区大新庄镇人民政府</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1581.00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4676</w:t>
            </w:r>
          </w:p>
        </w:tc>
        <w:tc>
          <w:tcPr>
            <w:tcW w:w="2835" w:type="dxa"/>
            <w:vAlign w:val="center"/>
          </w:tcPr>
          <w:p>
            <w:pPr>
              <w:pStyle w:val="12"/>
            </w:pPr>
            <w:r>
              <w:t>927.00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1147</w:t>
            </w:r>
          </w:p>
        </w:tc>
        <w:tc>
          <w:tcPr>
            <w:tcW w:w="2835" w:type="dxa"/>
            <w:vAlign w:val="center"/>
          </w:tcPr>
          <w:p>
            <w:pPr>
              <w:pStyle w:val="12"/>
            </w:pPr>
            <w:r>
              <w:t>432.00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9</w:t>
            </w:r>
          </w:p>
        </w:tc>
        <w:tc>
          <w:tcPr>
            <w:tcW w:w="2835" w:type="dxa"/>
            <w:vAlign w:val="center"/>
          </w:tcPr>
          <w:p>
            <w:pPr>
              <w:pStyle w:val="12"/>
            </w:pPr>
            <w:r>
              <w:t>113.00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3</w:t>
            </w:r>
          </w:p>
        </w:tc>
        <w:tc>
          <w:tcPr>
            <w:tcW w:w="2835" w:type="dxa"/>
            <w:vAlign w:val="center"/>
          </w:tcPr>
          <w:p>
            <w:pPr>
              <w:pStyle w:val="12"/>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3372</w:t>
            </w:r>
          </w:p>
        </w:tc>
        <w:tc>
          <w:tcPr>
            <w:tcW w:w="2835" w:type="dxa"/>
            <w:vAlign w:val="center"/>
          </w:tcPr>
          <w:p>
            <w:pPr>
              <w:pStyle w:val="12"/>
            </w:pPr>
            <w:r>
              <w:t>421.00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1ABD2"/>
    <w:multiLevelType w:val="singleLevel"/>
    <w:tmpl w:val="70F1ABD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A4B6354"/>
    <w:rsid w:val="0CD312E1"/>
    <w:rsid w:val="1CE825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2" Type="http://schemas.openxmlformats.org/officeDocument/2006/relationships/fontTable" Target="fontTable.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2024-02-19T08:51:47Z</dcterms:created>
  <dcterms:modified xsi:type="dcterms:W3CDTF">2024-02-19T00:51:47Z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2024-02-19T08:51:54Z</dcterms:created>
  <dcterms:modified xsi:type="dcterms:W3CDTF">2024-02-19T00:51:54Z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2024-02-19T08:51:54Z</dcterms:created>
  <dcterms:modified xsi:type="dcterms:W3CDTF">2024-02-19T00:51:54Z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2024-02-19T08:51:53Z</dcterms:created>
  <dcterms:modified xsi:type="dcterms:W3CDTF">2024-02-19T00:51:53Z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2024-02-19T08:51:53Z</dcterms:created>
  <dcterms:modified xsi:type="dcterms:W3CDTF">2024-02-19T00:51:53Z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2024-02-19T08:51:48Z</dcterms:created>
  <dcterms:modified xsi:type="dcterms:W3CDTF">2024-02-19T00:51:48Z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2024-02-19T08:51:53Z</dcterms:created>
  <dcterms:modified xsi:type="dcterms:W3CDTF">2024-02-19T00:51:53Z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2024-02-19T08:51:53Z</dcterms:created>
  <dcterms:modified xsi:type="dcterms:W3CDTF">2024-02-19T00:51:53Z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2024-02-19T08:51:52Z</dcterms:created>
  <dcterms:modified xsi:type="dcterms:W3CDTF">2024-02-19T00:51:52Z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2024-02-19T08:51:52Z</dcterms:created>
  <dcterms:modified xsi:type="dcterms:W3CDTF">2024-02-19T00:51:52Z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2024-02-19T08:51:52Z</dcterms:created>
  <dcterms:modified xsi:type="dcterms:W3CDTF">2024-02-19T00:51:52Z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2024-02-19T08:51:51Z</dcterms:created>
  <dcterms:modified xsi:type="dcterms:W3CDTF">2024-02-19T00:51:51Z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2024-02-19T08:51:47Z</dcterms:created>
  <dcterms:modified xsi:type="dcterms:W3CDTF">2024-02-19T00:51:47Z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2024-02-19T08:51:51Z</dcterms:created>
  <dcterms:modified xsi:type="dcterms:W3CDTF">2024-02-19T00:51:51Z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2024-02-19T08:51:51Z</dcterms:created>
  <dcterms:modified xsi:type="dcterms:W3CDTF">2024-02-19T00:51:51Z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2024-02-19T08:51:50Z</dcterms:created>
  <dcterms:modified xsi:type="dcterms:W3CDTF">2024-02-19T00:51:50Z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2024-02-19T08:51:48Z</dcterms:created>
  <dcterms:modified xsi:type="dcterms:W3CDTF">2024-02-19T00:51:48Z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2024-02-19T08:51:50Z</dcterms:created>
  <dcterms:modified xsi:type="dcterms:W3CDTF">2024-02-19T00:51:50Z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2024-02-19T08:51:50Z</dcterms:created>
  <dcterms:modified xsi:type="dcterms:W3CDTF">2024-02-19T00:51:50Z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2024-02-19T08:51:50Z</dcterms:created>
  <dcterms:modified xsi:type="dcterms:W3CDTF">2024-02-19T00:51:50Z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2024-02-19T08:51:49Z</dcterms:created>
  <dcterms:modified xsi:type="dcterms:W3CDTF">2024-02-19T00:51:49Z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2024-02-19T08:51:49Z</dcterms:created>
  <dcterms:modified xsi:type="dcterms:W3CDTF">2024-02-19T00:51:49Z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2024-02-19T08:51:49Z</dcterms:created>
  <dcterms:modified xsi:type="dcterms:W3CDTF">2024-02-19T00:51:49Z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2024-02-19T08:51:48Z</dcterms:created>
  <dcterms:modified xsi:type="dcterms:W3CDTF">2024-02-19T00:51:48Z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2024-02-19T08:51:11Z</dcterms:created>
  <dcterms:modified xsi:type="dcterms:W3CDTF">2024-02-19T00:51:11Z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2024-02-19T08:51:55Z</dcterms:created>
  <dcterms:modified xsi:type="dcterms:W3CDTF">2024-02-19T00:51:55Z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2024-02-19T08:51:54Z</dcterms:created>
  <dcterms:modified xsi:type="dcterms:W3CDTF">2024-02-19T00:51:54Z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36c2057-df7d-43ff-b19e-a60c9346a1d7}">
  <ds:schemaRefs/>
</ds:datastoreItem>
</file>

<file path=customXml/itemProps11.xml><?xml version="1.0" encoding="utf-8"?>
<ds:datastoreItem xmlns:ds="http://schemas.openxmlformats.org/officeDocument/2006/customXml" ds:itemID="{350aed7c-0d2a-4a9e-a54f-606fc585832e}">
  <ds:schemaRefs/>
</ds:datastoreItem>
</file>

<file path=customXml/itemProps12.xml><?xml version="1.0" encoding="utf-8"?>
<ds:datastoreItem xmlns:ds="http://schemas.openxmlformats.org/officeDocument/2006/customXml" ds:itemID="{e49677f6-f949-4c1c-bfa6-328cf4447da0}">
  <ds:schemaRefs/>
</ds:datastoreItem>
</file>

<file path=customXml/itemProps13.xml><?xml version="1.0" encoding="utf-8"?>
<ds:datastoreItem xmlns:ds="http://schemas.openxmlformats.org/officeDocument/2006/customXml" ds:itemID="{f88ac9ab-ac18-41cd-9c13-e24c771ff46a}">
  <ds:schemaRefs/>
</ds:datastoreItem>
</file>

<file path=customXml/itemProps14.xml><?xml version="1.0" encoding="utf-8"?>
<ds:datastoreItem xmlns:ds="http://schemas.openxmlformats.org/officeDocument/2006/customXml" ds:itemID="{d967f7d1-b3ba-4c7a-8ffe-3d8c09173ec4}">
  <ds:schemaRefs/>
</ds:datastoreItem>
</file>

<file path=customXml/itemProps15.xml><?xml version="1.0" encoding="utf-8"?>
<ds:datastoreItem xmlns:ds="http://schemas.openxmlformats.org/officeDocument/2006/customXml" ds:itemID="{f61ef549-ee95-46f3-96cf-0f0df53b267d}">
  <ds:schemaRefs/>
</ds:datastoreItem>
</file>

<file path=customXml/itemProps16.xml><?xml version="1.0" encoding="utf-8"?>
<ds:datastoreItem xmlns:ds="http://schemas.openxmlformats.org/officeDocument/2006/customXml" ds:itemID="{0b09b697-249a-4482-b081-b7d792c47cc5}">
  <ds:schemaRefs/>
</ds:datastoreItem>
</file>

<file path=customXml/itemProps17.xml><?xml version="1.0" encoding="utf-8"?>
<ds:datastoreItem xmlns:ds="http://schemas.openxmlformats.org/officeDocument/2006/customXml" ds:itemID="{6ea9377e-d2eb-46aa-87a5-cff95cacd660}">
  <ds:schemaRefs/>
</ds:datastoreItem>
</file>

<file path=customXml/itemProps18.xml><?xml version="1.0" encoding="utf-8"?>
<ds:datastoreItem xmlns:ds="http://schemas.openxmlformats.org/officeDocument/2006/customXml" ds:itemID="{407261fd-03cb-41d2-ab99-e3bb42d44bf9}">
  <ds:schemaRefs/>
</ds:datastoreItem>
</file>

<file path=customXml/itemProps19.xml><?xml version="1.0" encoding="utf-8"?>
<ds:datastoreItem xmlns:ds="http://schemas.openxmlformats.org/officeDocument/2006/customXml" ds:itemID="{cf59e031-ea12-4186-8c76-604e14ae8a61}">
  <ds:schemaRefs/>
</ds:datastoreItem>
</file>

<file path=customXml/itemProps2.xml><?xml version="1.0" encoding="utf-8"?>
<ds:datastoreItem xmlns:ds="http://schemas.openxmlformats.org/officeDocument/2006/customXml" ds:itemID="{c1061dda-e47a-48c4-9d7f-7f40e3ce7d9f}">
  <ds:schemaRefs/>
</ds:datastoreItem>
</file>

<file path=customXml/itemProps20.xml><?xml version="1.0" encoding="utf-8"?>
<ds:datastoreItem xmlns:ds="http://schemas.openxmlformats.org/officeDocument/2006/customXml" ds:itemID="{70e7d094-ee9a-4afe-860e-b96436e276ed}">
  <ds:schemaRefs/>
</ds:datastoreItem>
</file>

<file path=customXml/itemProps21.xml><?xml version="1.0" encoding="utf-8"?>
<ds:datastoreItem xmlns:ds="http://schemas.openxmlformats.org/officeDocument/2006/customXml" ds:itemID="{c4cc43b6-14a4-413b-8dcd-9187f9c222c1}">
  <ds:schemaRefs/>
</ds:datastoreItem>
</file>

<file path=customXml/itemProps22.xml><?xml version="1.0" encoding="utf-8"?>
<ds:datastoreItem xmlns:ds="http://schemas.openxmlformats.org/officeDocument/2006/customXml" ds:itemID="{805a4102-a2c5-41e5-af54-1ab7e420684c}">
  <ds:schemaRefs/>
</ds:datastoreItem>
</file>

<file path=customXml/itemProps23.xml><?xml version="1.0" encoding="utf-8"?>
<ds:datastoreItem xmlns:ds="http://schemas.openxmlformats.org/officeDocument/2006/customXml" ds:itemID="{5dfaba3a-ce90-41e1-aff7-54ba490b3456}">
  <ds:schemaRefs/>
</ds:datastoreItem>
</file>

<file path=customXml/itemProps24.xml><?xml version="1.0" encoding="utf-8"?>
<ds:datastoreItem xmlns:ds="http://schemas.openxmlformats.org/officeDocument/2006/customXml" ds:itemID="{dee860ad-e0cf-4c2c-a43b-97eb34ccc9e6}">
  <ds:schemaRefs/>
</ds:datastoreItem>
</file>

<file path=customXml/itemProps25.xml><?xml version="1.0" encoding="utf-8"?>
<ds:datastoreItem xmlns:ds="http://schemas.openxmlformats.org/officeDocument/2006/customXml" ds:itemID="{4f1130c1-7d99-4961-b437-958c45fd5966}">
  <ds:schemaRefs/>
</ds:datastoreItem>
</file>

<file path=customXml/itemProps26.xml><?xml version="1.0" encoding="utf-8"?>
<ds:datastoreItem xmlns:ds="http://schemas.openxmlformats.org/officeDocument/2006/customXml" ds:itemID="{e2f007be-58de-46a6-ba66-8dc7489acabe}">
  <ds:schemaRefs/>
</ds:datastoreItem>
</file>

<file path=customXml/itemProps27.xml><?xml version="1.0" encoding="utf-8"?>
<ds:datastoreItem xmlns:ds="http://schemas.openxmlformats.org/officeDocument/2006/customXml" ds:itemID="{787b103e-d44d-4ffe-a4d4-46fc0960b9be}">
  <ds:schemaRefs/>
</ds:datastoreItem>
</file>

<file path=customXml/itemProps28.xml><?xml version="1.0" encoding="utf-8"?>
<ds:datastoreItem xmlns:ds="http://schemas.openxmlformats.org/officeDocument/2006/customXml" ds:itemID="{d4cff3fd-5356-4a1a-bfe0-d98d3e32bd89}">
  <ds:schemaRefs/>
</ds:datastoreItem>
</file>

<file path=customXml/itemProps29.xml><?xml version="1.0" encoding="utf-8"?>
<ds:datastoreItem xmlns:ds="http://schemas.openxmlformats.org/officeDocument/2006/customXml" ds:itemID="{87df0cbe-3fdb-486c-9a3f-65e3a16fc334}">
  <ds:schemaRefs/>
</ds:datastoreItem>
</file>

<file path=customXml/itemProps3.xml><?xml version="1.0" encoding="utf-8"?>
<ds:datastoreItem xmlns:ds="http://schemas.openxmlformats.org/officeDocument/2006/customXml" ds:itemID="{f007ee1e-b773-4c8e-a136-7cc9eefef7b6}">
  <ds:schemaRefs/>
</ds:datastoreItem>
</file>

<file path=customXml/itemProps30.xml><?xml version="1.0" encoding="utf-8"?>
<ds:datastoreItem xmlns:ds="http://schemas.openxmlformats.org/officeDocument/2006/customXml" ds:itemID="{53fc804d-3252-4665-8c46-bd39a0abefe3}">
  <ds:schemaRefs/>
</ds:datastoreItem>
</file>

<file path=customXml/itemProps31.xml><?xml version="1.0" encoding="utf-8"?>
<ds:datastoreItem xmlns:ds="http://schemas.openxmlformats.org/officeDocument/2006/customXml" ds:itemID="{e6ff6109-3458-4655-b68d-295099469a9d}">
  <ds:schemaRefs/>
</ds:datastoreItem>
</file>

<file path=customXml/itemProps32.xml><?xml version="1.0" encoding="utf-8"?>
<ds:datastoreItem xmlns:ds="http://schemas.openxmlformats.org/officeDocument/2006/customXml" ds:itemID="{2fe2f10e-44ee-4923-afe6-e72f6eafd236}">
  <ds:schemaRefs/>
</ds:datastoreItem>
</file>

<file path=customXml/itemProps33.xml><?xml version="1.0" encoding="utf-8"?>
<ds:datastoreItem xmlns:ds="http://schemas.openxmlformats.org/officeDocument/2006/customXml" ds:itemID="{5c20c35d-d818-4228-b09e-83937ea58f2e}">
  <ds:schemaRefs/>
</ds:datastoreItem>
</file>

<file path=customXml/itemProps34.xml><?xml version="1.0" encoding="utf-8"?>
<ds:datastoreItem xmlns:ds="http://schemas.openxmlformats.org/officeDocument/2006/customXml" ds:itemID="{5c0f61db-e5c8-4c87-924a-eb674bda422a}">
  <ds:schemaRefs/>
</ds:datastoreItem>
</file>

<file path=customXml/itemProps35.xml><?xml version="1.0" encoding="utf-8"?>
<ds:datastoreItem xmlns:ds="http://schemas.openxmlformats.org/officeDocument/2006/customXml" ds:itemID="{115185b4-fd7f-4b35-adbc-643d96f8a1ad}">
  <ds:schemaRefs/>
</ds:datastoreItem>
</file>

<file path=customXml/itemProps36.xml><?xml version="1.0" encoding="utf-8"?>
<ds:datastoreItem xmlns:ds="http://schemas.openxmlformats.org/officeDocument/2006/customXml" ds:itemID="{0c13c98e-0055-4734-b013-c6a58942c272}">
  <ds:schemaRefs/>
</ds:datastoreItem>
</file>

<file path=customXml/itemProps37.xml><?xml version="1.0" encoding="utf-8"?>
<ds:datastoreItem xmlns:ds="http://schemas.openxmlformats.org/officeDocument/2006/customXml" ds:itemID="{2a3594da-226c-49bc-b788-f7470dc0bc69}">
  <ds:schemaRefs/>
</ds:datastoreItem>
</file>

<file path=customXml/itemProps38.xml><?xml version="1.0" encoding="utf-8"?>
<ds:datastoreItem xmlns:ds="http://schemas.openxmlformats.org/officeDocument/2006/customXml" ds:itemID="{0eb9e025-c0ad-4480-adb9-a49e7d0d8a5a}">
  <ds:schemaRefs/>
</ds:datastoreItem>
</file>

<file path=customXml/itemProps39.xml><?xml version="1.0" encoding="utf-8"?>
<ds:datastoreItem xmlns:ds="http://schemas.openxmlformats.org/officeDocument/2006/customXml" ds:itemID="{b621df47-bf54-4b4c-bf7c-bbc131c0790c}">
  <ds:schemaRefs/>
</ds:datastoreItem>
</file>

<file path=customXml/itemProps4.xml><?xml version="1.0" encoding="utf-8"?>
<ds:datastoreItem xmlns:ds="http://schemas.openxmlformats.org/officeDocument/2006/customXml" ds:itemID="{fada6f94-abdf-4e24-a1a2-78744f2e5ef6}">
  <ds:schemaRefs/>
</ds:datastoreItem>
</file>

<file path=customXml/itemProps40.xml><?xml version="1.0" encoding="utf-8"?>
<ds:datastoreItem xmlns:ds="http://schemas.openxmlformats.org/officeDocument/2006/customXml" ds:itemID="{27ada9a3-ed9b-41a8-8635-597d7a45f8fb}">
  <ds:schemaRefs/>
</ds:datastoreItem>
</file>

<file path=customXml/itemProps41.xml><?xml version="1.0" encoding="utf-8"?>
<ds:datastoreItem xmlns:ds="http://schemas.openxmlformats.org/officeDocument/2006/customXml" ds:itemID="{be3bd2b2-0b95-440c-bfa3-7f7faefb3887}">
  <ds:schemaRefs/>
</ds:datastoreItem>
</file>

<file path=customXml/itemProps42.xml><?xml version="1.0" encoding="utf-8"?>
<ds:datastoreItem xmlns:ds="http://schemas.openxmlformats.org/officeDocument/2006/customXml" ds:itemID="{77764de4-9a10-4997-8749-e4ee91f0f3a3}">
  <ds:schemaRefs/>
</ds:datastoreItem>
</file>

<file path=customXml/itemProps43.xml><?xml version="1.0" encoding="utf-8"?>
<ds:datastoreItem xmlns:ds="http://schemas.openxmlformats.org/officeDocument/2006/customXml" ds:itemID="{bf8c72fa-a4b1-4b0a-bc4f-56a4c9af1fa2}">
  <ds:schemaRefs/>
</ds:datastoreItem>
</file>

<file path=customXml/itemProps44.xml><?xml version="1.0" encoding="utf-8"?>
<ds:datastoreItem xmlns:ds="http://schemas.openxmlformats.org/officeDocument/2006/customXml" ds:itemID="{0f85829d-1c81-485f-a9a7-bc28fc09e845}">
  <ds:schemaRefs/>
</ds:datastoreItem>
</file>

<file path=customXml/itemProps45.xml><?xml version="1.0" encoding="utf-8"?>
<ds:datastoreItem xmlns:ds="http://schemas.openxmlformats.org/officeDocument/2006/customXml" ds:itemID="{6e70e799-e802-457e-9373-f7183a76a96b}">
  <ds:schemaRefs/>
</ds:datastoreItem>
</file>

<file path=customXml/itemProps46.xml><?xml version="1.0" encoding="utf-8"?>
<ds:datastoreItem xmlns:ds="http://schemas.openxmlformats.org/officeDocument/2006/customXml" ds:itemID="{ed3024fe-6b0e-442d-82de-93b888bc34bc}">
  <ds:schemaRefs/>
</ds:datastoreItem>
</file>

<file path=customXml/itemProps47.xml><?xml version="1.0" encoding="utf-8"?>
<ds:datastoreItem xmlns:ds="http://schemas.openxmlformats.org/officeDocument/2006/customXml" ds:itemID="{e6666c7b-5167-4fe2-9057-666e6afd719b}">
  <ds:schemaRefs/>
</ds:datastoreItem>
</file>

<file path=customXml/itemProps48.xml><?xml version="1.0" encoding="utf-8"?>
<ds:datastoreItem xmlns:ds="http://schemas.openxmlformats.org/officeDocument/2006/customXml" ds:itemID="{5faaab2d-cbf2-4d8a-9c4b-9696a3abf830}">
  <ds:schemaRefs/>
</ds:datastoreItem>
</file>

<file path=customXml/itemProps49.xml><?xml version="1.0" encoding="utf-8"?>
<ds:datastoreItem xmlns:ds="http://schemas.openxmlformats.org/officeDocument/2006/customXml" ds:itemID="{0bc27579-fa66-4764-9401-d465120fb9c6}">
  <ds:schemaRefs/>
</ds:datastoreItem>
</file>

<file path=customXml/itemProps5.xml><?xml version="1.0" encoding="utf-8"?>
<ds:datastoreItem xmlns:ds="http://schemas.openxmlformats.org/officeDocument/2006/customXml" ds:itemID="{342a9c5f-c364-4b62-ad78-c4d94da47f5a}">
  <ds:schemaRefs/>
</ds:datastoreItem>
</file>

<file path=customXml/itemProps50.xml><?xml version="1.0" encoding="utf-8"?>
<ds:datastoreItem xmlns:ds="http://schemas.openxmlformats.org/officeDocument/2006/customXml" ds:itemID="{43fc525b-8703-4a7c-9957-85e64608335c}">
  <ds:schemaRefs/>
</ds:datastoreItem>
</file>

<file path=customXml/itemProps51.xml><?xml version="1.0" encoding="utf-8"?>
<ds:datastoreItem xmlns:ds="http://schemas.openxmlformats.org/officeDocument/2006/customXml" ds:itemID="{fafe9912-455f-40d9-88ef-2face497a94c}">
  <ds:schemaRefs/>
</ds:datastoreItem>
</file>

<file path=customXml/itemProps52.xml><?xml version="1.0" encoding="utf-8"?>
<ds:datastoreItem xmlns:ds="http://schemas.openxmlformats.org/officeDocument/2006/customXml" ds:itemID="{5da91982-86f9-4d21-acc9-fb3553755000}">
  <ds:schemaRefs/>
</ds:datastoreItem>
</file>

<file path=customXml/itemProps53.xml><?xml version="1.0" encoding="utf-8"?>
<ds:datastoreItem xmlns:ds="http://schemas.openxmlformats.org/officeDocument/2006/customXml" ds:itemID="{dcce5ef3-91d5-459b-ad25-95b9d5481afc}">
  <ds:schemaRefs/>
</ds:datastoreItem>
</file>

<file path=customXml/itemProps54.xml><?xml version="1.0" encoding="utf-8"?>
<ds:datastoreItem xmlns:ds="http://schemas.openxmlformats.org/officeDocument/2006/customXml" ds:itemID="{0c7945be-01e3-40f4-86f8-3afcd7ab234f}">
  <ds:schemaRefs/>
</ds:datastoreItem>
</file>

<file path=customXml/itemProps55.xml><?xml version="1.0" encoding="utf-8"?>
<ds:datastoreItem xmlns:ds="http://schemas.openxmlformats.org/officeDocument/2006/customXml" ds:itemID="{0376c1a5-f91e-4cd7-bf29-3d51fd4ae724}">
  <ds:schemaRefs/>
</ds:datastoreItem>
</file>

<file path=customXml/itemProps6.xml><?xml version="1.0" encoding="utf-8"?>
<ds:datastoreItem xmlns:ds="http://schemas.openxmlformats.org/officeDocument/2006/customXml" ds:itemID="{8f89d35a-1907-40b6-b3b7-28f62fde33e9}">
  <ds:schemaRefs/>
</ds:datastoreItem>
</file>

<file path=customXml/itemProps7.xml><?xml version="1.0" encoding="utf-8"?>
<ds:datastoreItem xmlns:ds="http://schemas.openxmlformats.org/officeDocument/2006/customXml" ds:itemID="{e3d83f66-28e6-4e60-acba-45551ee4b5b0}">
  <ds:schemaRefs/>
</ds:datastoreItem>
</file>

<file path=customXml/itemProps8.xml><?xml version="1.0" encoding="utf-8"?>
<ds:datastoreItem xmlns:ds="http://schemas.openxmlformats.org/officeDocument/2006/customXml" ds:itemID="{e64cd13e-c908-4798-aa2d-4d4a5e6d11b9}">
  <ds:schemaRefs/>
</ds:datastoreItem>
</file>

<file path=customXml/itemProps9.xml><?xml version="1.0" encoding="utf-8"?>
<ds:datastoreItem xmlns:ds="http://schemas.openxmlformats.org/officeDocument/2006/customXml" ds:itemID="{366627ff-29e0-4eb7-b28f-89a4043f14a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Office_11.1.0.9584_F1E327BC-269C-435d-A152-05C5408002CA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2024-02-19T08:51:00Z</dcterms:created>
  <dc:creator>Administrator</dc:creator>
  <cp:lastModifiedBy>Administrator</cp:lastModifiedBy>
  <dcterms:modified xsi:type="dcterms:W3CDTF">2024-12-18T02:44:18Z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