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/>
    <w:p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丰南区卫生健康局公文信笺</w:t>
      </w:r>
    </w:p>
    <w:p>
      <w:pPr>
        <w:rPr>
          <w:color w:val="FF0000"/>
          <w:sz w:val="32"/>
          <w:szCs w:val="32"/>
          <w:u w:val="single" w:color="auto"/>
        </w:rPr>
      </w:pPr>
      <w:r>
        <w:rPr>
          <w:color w:val="FF0000"/>
          <w:sz w:val="32"/>
          <w:szCs w:val="32"/>
          <w:u w:val="single" w:color="auto"/>
        </w:rPr>
        <w:t xml:space="preserve">                                                       </w:t>
      </w:r>
    </w:p>
    <w:p>
      <w:pPr>
        <w:wordWrap w:val="0"/>
        <w:ind w:firstLineChars="1550" w:firstLine="4960"/>
        <w:jc w:val="left"/>
        <w:rPr>
          <w:rFonts w:ascii="方正仿宋简体" w:eastAsia="方正仿宋简体" w:cs="方正仿宋简体" w:hint="eastAsia"/>
          <w:sz w:val="32"/>
          <w:szCs w:val="32"/>
          <w:u w:color="auto"/>
        </w:rPr>
      </w:pPr>
      <w:r>
        <w:rPr>
          <w:rFonts w:ascii="方正仿宋简体" w:eastAsia="方正仿宋简体" w:cs="方正仿宋简体" w:hint="eastAsia"/>
          <w:sz w:val="32"/>
          <w:szCs w:val="32"/>
          <w:u w:color="auto"/>
        </w:rPr>
        <w:t>是否同意公开：</w:t>
      </w:r>
      <w:r>
        <w:rPr>
          <w:rFonts w:ascii="方正仿宋简体" w:eastAsia="方正仿宋简体" w:cs="方正仿宋简体"/>
          <w:sz w:val="32"/>
          <w:szCs w:val="32"/>
          <w:u w:color="auto"/>
        </w:rPr>
        <w:t>（是）</w:t>
      </w:r>
      <w:r>
        <w:rPr>
          <w:rFonts w:ascii="方正仿宋简体" w:eastAsia="方正仿宋简体" w:cs="方正仿宋简体" w:hint="eastAsia"/>
          <w:sz w:val="32"/>
          <w:szCs w:val="32"/>
          <w:u w:color="auto"/>
        </w:rPr>
        <w:t xml:space="preserve"> </w:t>
      </w:r>
    </w:p>
    <w:p>
      <w:pPr>
        <w:wordWrap w:val="0"/>
        <w:ind w:firstLineChars="1550" w:firstLine="4960"/>
        <w:jc w:val="left"/>
        <w:rPr>
          <w:rFonts w:ascii="宋体" w:eastAsia="方正仿宋简体" w:cs="方正仿宋简体" w:hAnsi="宋体" w:hint="eastAsia"/>
          <w:sz w:val="32"/>
          <w:szCs w:val="32"/>
          <w:u w:color="auto"/>
        </w:rPr>
      </w:pPr>
      <w:r>
        <w:rPr>
          <w:rFonts w:ascii="方正仿宋简体" w:eastAsia="方正仿宋简体" w:cs="方正仿宋简体" w:hint="eastAsia"/>
          <w:sz w:val="32"/>
          <w:szCs w:val="32"/>
          <w:u w:color="auto"/>
        </w:rPr>
        <w:t>办理结果：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>（A）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 xml:space="preserve">  </w:t>
      </w:r>
    </w:p>
    <w:p>
      <w:pPr>
        <w:wordWrap w:val="0"/>
        <w:ind w:firstLineChars="1550" w:firstLine="4960"/>
        <w:rPr>
          <w:rFonts w:ascii="宋体" w:eastAsia="方正仿宋简体" w:cs="方正仿宋简体" w:hAnsi="宋体" w:hint="eastAsia"/>
          <w:sz w:val="32"/>
          <w:szCs w:val="32"/>
          <w:u w:color="auto"/>
        </w:rPr>
      </w:pPr>
      <w:r>
        <w:rPr>
          <w:rFonts w:ascii="宋体" w:eastAsia="方正仿宋简体" w:cs="方正仿宋简体" w:hAnsi="宋体"/>
          <w:sz w:val="32"/>
          <w:szCs w:val="32"/>
          <w:u w:color="auto"/>
        </w:rPr>
        <w:t>提案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字[202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>4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]</w:t>
      </w:r>
      <w:r>
        <w:rPr>
          <w:rFonts w:ascii="宋体" w:eastAsia="方正仿宋简体" w:cs="方正仿宋简体" w:hAnsi="宋体"/>
          <w:sz w:val="32"/>
          <w:szCs w:val="32"/>
          <w:u w:color="auto"/>
        </w:rPr>
        <w:t xml:space="preserve"> 29</w:t>
      </w:r>
      <w:r>
        <w:rPr>
          <w:rFonts w:ascii="宋体" w:eastAsia="方正仿宋简体" w:cs="方正仿宋简体" w:hAnsi="宋体" w:hint="eastAsia"/>
          <w:sz w:val="32"/>
          <w:szCs w:val="32"/>
          <w:u w:color="auto"/>
        </w:rPr>
        <w:t>号</w:t>
      </w:r>
      <w:bookmarkStart w:id="0" w:name="_GoBack"/>
      <w:bookmarkEnd w:id="0"/>
    </w:p>
    <w:p>
      <w:pPr>
        <w:jc w:val="right"/>
        <w:rPr>
          <w:sz w:val="32"/>
          <w:szCs w:val="32"/>
        </w:rPr>
      </w:pPr>
    </w:p>
    <w:p>
      <w:pPr>
        <w:spacing w:line="572" w:lineRule="atLeas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/>
          <w:b/>
          <w:sz w:val="40"/>
          <w:szCs w:val="40"/>
        </w:rPr>
        <w:t>唐山市丰南区卫生健康局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对政协丰南区第</w:t>
      </w:r>
      <w:r>
        <w:rPr>
          <w:rFonts w:ascii="方正小标宋简体" w:eastAsia="方正小标宋简体"/>
          <w:b/>
          <w:sz w:val="40"/>
          <w:szCs w:val="40"/>
        </w:rPr>
        <w:t>七</w:t>
      </w:r>
      <w:r>
        <w:rPr>
          <w:rFonts w:ascii="方正小标宋简体" w:eastAsia="方正小标宋简体" w:hint="eastAsia"/>
          <w:b/>
          <w:sz w:val="40"/>
          <w:szCs w:val="40"/>
        </w:rPr>
        <w:t>届委员会</w:t>
      </w:r>
    </w:p>
    <w:p>
      <w:pPr>
        <w:spacing w:line="572" w:lineRule="atLeast"/>
        <w:jc w:val="center"/>
        <w:rPr>
          <w:rFonts w:ascii="方正小标宋简体" w:eastAsia="方正小标宋简体" w:hint="eastAsia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第</w:t>
      </w:r>
      <w:r>
        <w:rPr>
          <w:rFonts w:ascii="方正小标宋简体" w:eastAsia="方正小标宋简体"/>
          <w:b/>
          <w:sz w:val="40"/>
          <w:szCs w:val="40"/>
        </w:rPr>
        <w:t>四</w:t>
      </w:r>
      <w:r>
        <w:rPr>
          <w:rFonts w:ascii="方正小标宋简体" w:eastAsia="方正小标宋简体" w:hint="eastAsia"/>
          <w:b/>
          <w:sz w:val="40"/>
          <w:szCs w:val="40"/>
        </w:rPr>
        <w:t>次会议第</w:t>
      </w:r>
      <w:r>
        <w:rPr>
          <w:rFonts w:ascii="方正小标宋简体" w:eastAsia="方正小标宋简体" w:hint="eastAsia"/>
          <w:b/>
          <w:sz w:val="40"/>
          <w:szCs w:val="40"/>
          <w:lang w:val="en-US" w:eastAsia="zh-CN"/>
        </w:rPr>
        <w:t>29</w:t>
      </w:r>
      <w:r>
        <w:rPr>
          <w:rFonts w:ascii="方正小标宋简体" w:eastAsia="方正小标宋简体" w:hint="eastAsia"/>
          <w:b/>
          <w:sz w:val="40"/>
          <w:szCs w:val="40"/>
        </w:rPr>
        <w:t>号提案的答复</w:t>
      </w:r>
    </w:p>
    <w:p>
      <w:pPr>
        <w:spacing w:line="520" w:lineRule="exact"/>
        <w:ind w:left="0" w:firstLineChars="200" w:firstLine="640"/>
        <w:rPr>
          <w:rFonts w:ascii="宋体" w:eastAsia="方正仿宋简体" w:hAnsi="宋体"/>
          <w:b/>
          <w:sz w:val="32"/>
          <w:szCs w:val="32"/>
          <w:u w:val="none" w:color="auto"/>
        </w:rPr>
      </w:pPr>
    </w:p>
    <w:p>
      <w:pPr>
        <w:spacing w:line="520" w:lineRule="exact"/>
        <w:rPr>
          <w:rFonts w:ascii="宋体" w:eastAsia="方正仿宋简体" w:hAnsi="宋体" w:hint="eastAsia"/>
          <w:b/>
          <w:sz w:val="32"/>
          <w:szCs w:val="32"/>
          <w:u w:val="none" w:color="auto"/>
        </w:rPr>
      </w:pPr>
      <w:r>
        <w:rPr>
          <w:rFonts w:ascii="宋体" w:eastAsia="方正仿宋简体" w:hAnsi="宋体" w:hint="eastAsia"/>
          <w:b/>
          <w:sz w:val="32"/>
          <w:szCs w:val="32"/>
          <w:u w:val="none" w:color="auto"/>
          <w:lang w:eastAsia="zh-CN"/>
        </w:rPr>
        <w:t>梁小菊</w:t>
      </w:r>
      <w:r>
        <w:rPr>
          <w:rFonts w:ascii="宋体" w:eastAsia="方正仿宋简体" w:hAnsi="宋体" w:hint="eastAsia"/>
          <w:b/>
          <w:sz w:val="32"/>
          <w:szCs w:val="32"/>
          <w:u w:val="none" w:color="auto"/>
        </w:rPr>
        <w:t>委员：</w:t>
      </w:r>
    </w:p>
    <w:p>
      <w:pPr>
        <w:spacing w:line="520" w:lineRule="exact"/>
        <w:ind w:left="0" w:firstLineChars="200" w:firstLine="640"/>
        <w:rPr>
          <w:rFonts w:ascii="宋体" w:eastAsia="方正仿宋简体" w:hAnsi="宋体" w:hint="eastAsia"/>
          <w:bCs w:val="0"/>
          <w:sz w:val="32"/>
          <w:szCs w:val="32"/>
        </w:rPr>
      </w:pPr>
      <w:r>
        <w:rPr>
          <w:rFonts w:ascii="宋体" w:eastAsia="方正仿宋简体" w:hAnsi="宋体" w:hint="eastAsia"/>
          <w:bCs w:val="0"/>
          <w:sz w:val="32"/>
          <w:szCs w:val="32"/>
        </w:rPr>
        <w:t>您提出的“</w:t>
      </w:r>
      <w:r>
        <w:rPr>
          <w:rFonts w:ascii="宋体" w:eastAsia="方正仿宋简体" w:hAnsi="宋体"/>
          <w:bCs w:val="0"/>
          <w:sz w:val="32"/>
          <w:szCs w:val="32"/>
        </w:rPr>
        <w:t xml:space="preserve"> </w:t>
      </w:r>
      <w:r>
        <w:rPr>
          <w:rFonts w:ascii="宋体" w:eastAsia="方正仿宋简体" w:hAnsi="宋体" w:hint="eastAsia"/>
          <w:bCs w:val="0"/>
          <w:sz w:val="32"/>
          <w:szCs w:val="32"/>
          <w:lang w:eastAsia="zh-CN"/>
        </w:rPr>
        <w:t>建设新型医养结合社区，缓解老年人养老就医难题</w:t>
      </w:r>
      <w:r>
        <w:rPr>
          <w:rFonts w:ascii="宋体" w:eastAsia="方正仿宋简体" w:hAnsi="宋体" w:hint="eastAsia"/>
          <w:bCs w:val="0"/>
          <w:sz w:val="32"/>
          <w:szCs w:val="32"/>
        </w:rPr>
        <w:t>”</w:t>
      </w:r>
      <w:r>
        <w:rPr>
          <w:rFonts w:ascii="宋体" w:eastAsia="方正仿宋简体" w:hAnsi="宋体" w:hint="eastAsia"/>
          <w:bCs w:val="0"/>
          <w:sz w:val="32"/>
          <w:szCs w:val="32"/>
          <w:lang w:eastAsia="zh-CN"/>
        </w:rPr>
        <w:t>提案已</w:t>
      </w:r>
      <w:r>
        <w:rPr>
          <w:rFonts w:ascii="宋体" w:eastAsia="方正仿宋简体" w:hAnsi="宋体" w:hint="eastAsia"/>
          <w:bCs w:val="0"/>
          <w:sz w:val="32"/>
          <w:szCs w:val="32"/>
        </w:rPr>
        <w:t>收悉，现答复如下：</w:t>
      </w:r>
    </w:p>
    <w:p>
      <w:pPr>
        <w:spacing w:line="520" w:lineRule="exact"/>
        <w:ind w:left="0" w:firstLineChars="200" w:firstLine="640"/>
        <w:rPr>
          <w:rFonts w:ascii="宋体" w:eastAsia="方正仿宋简体" w:hAnsi="宋体" w:hint="eastAsia"/>
          <w:b w:val="0"/>
          <w:bCs w:val="0"/>
          <w:sz w:val="32"/>
          <w:szCs w:val="32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</w:rPr>
        <w:t>社区医养结合服务包括医疗服务、养老服务</w:t>
      </w:r>
      <w:r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  <w:t>（民政管理）</w:t>
      </w:r>
      <w:r>
        <w:rPr>
          <w:rFonts w:ascii="宋体" w:eastAsia="方正仿宋简体" w:hAnsi="宋体" w:hint="eastAsia"/>
          <w:b w:val="0"/>
          <w:bCs w:val="0"/>
          <w:sz w:val="32"/>
          <w:szCs w:val="32"/>
        </w:rPr>
        <w:t>、健康管理、康复护理等内容。</w:t>
      </w:r>
    </w:p>
    <w:p>
      <w:pPr>
        <w:spacing w:line="520" w:lineRule="exact"/>
        <w:ind w:left="0" w:firstLineChars="200" w:firstLine="640"/>
        <w:rPr>
          <w:rFonts w:ascii="宋体" w:eastAsia="方正黑体简体" w:cs="方正黑体简体" w:hAnsi="宋体" w:hint="eastAsia"/>
          <w:b w:val="0"/>
          <w:bCs w:val="0"/>
          <w:sz w:val="32"/>
          <w:szCs w:val="32"/>
        </w:rPr>
      </w:pPr>
      <w:r>
        <w:rPr>
          <w:rFonts w:ascii="宋体" w:eastAsia="方正黑体简体" w:cs="方正黑体简体" w:hAnsi="宋体" w:hint="eastAsia"/>
          <w:b w:val="0"/>
          <w:bCs w:val="0"/>
          <w:sz w:val="32"/>
          <w:szCs w:val="32"/>
          <w:lang w:eastAsia="zh-CN"/>
        </w:rPr>
        <w:t>一、</w:t>
      </w:r>
      <w:r>
        <w:rPr>
          <w:rFonts w:ascii="宋体" w:eastAsia="方正黑体简体" w:cs="方正黑体简体" w:hAnsi="宋体" w:hint="eastAsia"/>
          <w:b w:val="0"/>
          <w:bCs w:val="0"/>
          <w:sz w:val="32"/>
          <w:szCs w:val="32"/>
        </w:rPr>
        <w:t>医疗服务</w:t>
      </w:r>
    </w:p>
    <w:p>
      <w:pPr>
        <w:spacing w:line="520" w:lineRule="exact"/>
        <w:ind w:left="0"/>
        <w:rPr>
          <w:rFonts w:ascii="宋体" w:eastAsia="方正楷体简体" w:cs="方正楷体简体" w:hAnsi="宋体" w:hint="eastAsia"/>
          <w:b/>
          <w:sz w:val="32"/>
          <w:szCs w:val="32"/>
        </w:rPr>
      </w:pPr>
      <w:r>
        <w:rPr>
          <w:rFonts w:ascii="宋体" w:eastAsia="方正楷体简体" w:cs="方正楷体简体" w:hAnsi="宋体" w:hint="eastAsia"/>
          <w:b/>
          <w:sz w:val="32"/>
          <w:szCs w:val="32"/>
          <w:lang w:val="en-US" w:eastAsia="zh-CN"/>
        </w:rPr>
        <w:t xml:space="preserve">    （一）</w:t>
      </w:r>
      <w:r>
        <w:rPr>
          <w:rFonts w:ascii="宋体" w:eastAsia="方正楷体简体" w:cs="方正楷体简体" w:hAnsi="宋体" w:hint="eastAsia"/>
          <w:b/>
          <w:sz w:val="32"/>
          <w:szCs w:val="32"/>
        </w:rPr>
        <w:t>健康体检</w:t>
      </w:r>
    </w:p>
    <w:p>
      <w:pPr>
        <w:spacing w:line="520" w:lineRule="exact"/>
        <w:ind w:left="0" w:firstLineChars="200" w:firstLine="640"/>
        <w:rPr>
          <w:rFonts w:ascii="宋体" w:eastAsia="方正仿宋简体" w:hAnsi="宋体" w:hint="eastAsia"/>
          <w:b w:val="0"/>
          <w:bCs w:val="0"/>
          <w:sz w:val="32"/>
          <w:szCs w:val="32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</w:rPr>
        <w:t>定期为社区老年人提供全面的健康体检，包括身体检查、生命体征监测、疾病筛查等项目。通过及时发现疾病风险和潜在问题</w:t>
      </w:r>
      <w:r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  <w:t>，</w:t>
      </w:r>
      <w:r>
        <w:rPr>
          <w:rFonts w:ascii="宋体" w:eastAsia="方正仿宋简体" w:hAnsi="宋体" w:hint="eastAsia"/>
          <w:b w:val="0"/>
          <w:bCs w:val="0"/>
          <w:sz w:val="32"/>
          <w:szCs w:val="32"/>
        </w:rPr>
        <w:t>为老年人提供针对性的医疗干预。</w:t>
      </w:r>
    </w:p>
    <w:p>
      <w:pPr>
        <w:spacing w:line="520" w:lineRule="exact"/>
        <w:ind w:left="0" w:firstLineChars="200" w:firstLine="640"/>
        <w:rPr>
          <w:rFonts w:ascii="宋体" w:eastAsia="方正楷体简体" w:cs="方正楷体简体" w:hAnsi="宋体" w:hint="eastAsia"/>
          <w:b/>
          <w:bCs w:val="0"/>
          <w:sz w:val="32"/>
          <w:szCs w:val="32"/>
        </w:rPr>
      </w:pPr>
      <w:r>
        <w:rPr>
          <w:rFonts w:ascii="宋体" w:eastAsia="方正楷体简体" w:cs="方正楷体简体" w:hAnsi="宋体" w:hint="eastAsia"/>
          <w:b/>
          <w:bCs w:val="0"/>
          <w:sz w:val="32"/>
          <w:szCs w:val="32"/>
        </w:rPr>
        <w:t>（二）门诊服务</w:t>
      </w:r>
    </w:p>
    <w:p>
      <w:pPr>
        <w:spacing w:line="520" w:lineRule="exact"/>
        <w:ind w:left="0" w:firstLineChars="200" w:firstLine="640"/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  <w:t>在社区设立专门的医疗门诊，为老年人提供常见病、慢性病的诊断和治疗，减少老年人就医的不便。</w:t>
      </w:r>
    </w:p>
    <w:p>
      <w:pPr>
        <w:spacing w:line="520" w:lineRule="exact"/>
        <w:ind w:left="0" w:firstLineChars="200" w:firstLine="640"/>
        <w:rPr>
          <w:rFonts w:ascii="宋体" w:eastAsia="方正黑体简体" w:cs="方正黑体简体" w:hAnsi="宋体" w:hint="eastAsia"/>
          <w:bCs w:val="0"/>
          <w:sz w:val="32"/>
          <w:szCs w:val="32"/>
        </w:rPr>
      </w:pPr>
      <w:r>
        <w:rPr>
          <w:rFonts w:ascii="宋体" w:eastAsia="方正黑体简体" w:cs="方正黑体简体" w:hAnsi="宋体" w:hint="eastAsia"/>
          <w:bCs w:val="0"/>
          <w:sz w:val="32"/>
          <w:szCs w:val="32"/>
        </w:rPr>
        <w:t>二、健康管理</w:t>
      </w:r>
    </w:p>
    <w:p>
      <w:pPr>
        <w:spacing w:line="520" w:lineRule="exact"/>
        <w:ind w:left="0" w:firstLineChars="200" w:firstLine="640"/>
        <w:rPr>
          <w:rFonts w:ascii="宋体" w:eastAsia="方正楷体简体" w:cs="方正楷体简体" w:hAnsi="宋体" w:hint="eastAsia"/>
          <w:b/>
          <w:bCs w:val="0"/>
          <w:sz w:val="32"/>
          <w:szCs w:val="32"/>
        </w:rPr>
      </w:pPr>
      <w:r>
        <w:rPr>
          <w:rFonts w:ascii="宋体" w:eastAsia="方正楷体简体" w:cs="方正楷体简体" w:hAnsi="宋体" w:hint="eastAsia"/>
          <w:b/>
          <w:bCs w:val="0"/>
          <w:sz w:val="32"/>
          <w:szCs w:val="32"/>
        </w:rPr>
        <w:t>（一）健康档案管理</w:t>
      </w:r>
    </w:p>
    <w:p>
      <w:pPr>
        <w:spacing w:line="520" w:lineRule="exact"/>
        <w:ind w:firstLineChars="200" w:firstLine="640"/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  <w:t>为社区老年人建立统一的电子健康档案，记录老年人的健康数据、病历信息等，方便医护人员对老年人的健康状况进行监测和管理。</w:t>
      </w:r>
    </w:p>
    <w:p>
      <w:pPr>
        <w:spacing w:line="520" w:lineRule="exact"/>
        <w:ind w:left="0" w:firstLineChars="200" w:firstLine="640"/>
        <w:rPr>
          <w:rFonts w:ascii="宋体" w:eastAsia="方正楷体简体" w:cs="方正楷体简体" w:hAnsi="宋体" w:hint="eastAsia"/>
          <w:b/>
          <w:bCs w:val="0"/>
          <w:sz w:val="32"/>
          <w:szCs w:val="32"/>
        </w:rPr>
      </w:pPr>
      <w:r>
        <w:rPr>
          <w:rFonts w:ascii="宋体" w:eastAsia="方正楷体简体" w:cs="方正楷体简体" w:hAnsi="宋体" w:hint="eastAsia"/>
          <w:b/>
          <w:bCs w:val="0"/>
          <w:sz w:val="32"/>
          <w:szCs w:val="32"/>
        </w:rPr>
        <w:t>（二）健康咨询和教育</w:t>
      </w:r>
    </w:p>
    <w:p>
      <w:pPr>
        <w:spacing w:line="520" w:lineRule="exact"/>
        <w:ind w:left="0" w:firstLineChars="200" w:firstLine="640"/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  <w:t>定期为社区老年人开展健康讲座、健康咨询等活动，提供健康知识和养生建议，增加老年人对健康的认识和自我保健能力。</w:t>
      </w:r>
    </w:p>
    <w:p>
      <w:pPr>
        <w:spacing w:line="520" w:lineRule="exact"/>
        <w:ind w:left="0" w:firstLineChars="200" w:firstLine="640"/>
        <w:rPr>
          <w:rFonts w:ascii="宋体" w:eastAsia="方正黑体简体" w:cs="方正黑体简体" w:hAnsi="宋体" w:hint="eastAsia"/>
          <w:bCs w:val="0"/>
          <w:sz w:val="32"/>
          <w:szCs w:val="32"/>
          <w:lang w:eastAsia="zh-CN"/>
        </w:rPr>
      </w:pPr>
      <w:r>
        <w:rPr>
          <w:rFonts w:ascii="宋体" w:eastAsia="方正黑体简体" w:cs="方正黑体简体" w:hAnsi="宋体" w:hint="eastAsia"/>
          <w:bCs w:val="0"/>
          <w:sz w:val="32"/>
          <w:szCs w:val="32"/>
          <w:lang w:eastAsia="zh-CN"/>
        </w:rPr>
        <w:t>三、康复护理</w:t>
      </w:r>
    </w:p>
    <w:p>
      <w:pPr>
        <w:spacing w:line="520" w:lineRule="exact"/>
        <w:ind w:left="0" w:firstLineChars="200" w:firstLine="640"/>
        <w:rPr>
          <w:rFonts w:ascii="宋体" w:eastAsia="方正楷体简体" w:cs="方正楷体简体" w:hAnsi="宋体" w:hint="eastAsia"/>
          <w:b/>
          <w:bCs w:val="0"/>
          <w:sz w:val="32"/>
          <w:szCs w:val="32"/>
        </w:rPr>
      </w:pPr>
      <w:r>
        <w:rPr>
          <w:rFonts w:ascii="宋体" w:eastAsia="方正楷体简体" w:cs="方正楷体简体" w:hAnsi="宋体" w:hint="eastAsia"/>
          <w:b/>
          <w:bCs w:val="0"/>
          <w:sz w:val="32"/>
          <w:szCs w:val="32"/>
        </w:rPr>
        <w:t>（一）物理治疗</w:t>
      </w:r>
    </w:p>
    <w:p>
      <w:pPr>
        <w:spacing w:line="520" w:lineRule="exact"/>
        <w:ind w:firstLineChars="200" w:firstLine="640"/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  <w:lang w:eastAsia="zh-CN"/>
        </w:rPr>
        <w:t>针对社区老年人的身体功能退化和疼痛问题，进行物理疗法治疗，包括按摩、推拿、热疗等，促进血液循环和肌肉关节的活动。</w:t>
      </w:r>
    </w:p>
    <w:p>
      <w:pPr>
        <w:spacing w:line="520" w:lineRule="exact"/>
        <w:rPr>
          <w:rFonts w:ascii="宋体" w:eastAsia="方正楷体简体" w:cs="方正楷体简体" w:hAnsi="宋体" w:hint="eastAsia"/>
          <w:b/>
          <w:bCs w:val="0"/>
          <w:sz w:val="32"/>
          <w:szCs w:val="32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ascii="宋体" w:eastAsia="方正楷体简体" w:cs="方正楷体简体" w:hAnsi="宋体" w:hint="eastAsia"/>
          <w:b/>
          <w:bCs w:val="0"/>
          <w:sz w:val="32"/>
          <w:szCs w:val="32"/>
        </w:rPr>
        <w:t>（二）认知康复</w:t>
      </w:r>
    </w:p>
    <w:p>
      <w:pPr>
        <w:spacing w:line="520" w:lineRule="exact"/>
        <w:ind w:firstLine="642"/>
        <w:rPr>
          <w:rFonts w:ascii="宋体" w:eastAsia="方正仿宋简体" w:hAnsi="宋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宋体" w:eastAsia="方正仿宋简体" w:hAnsi="宋体" w:hint="eastAsia"/>
          <w:b w:val="0"/>
          <w:bCs w:val="0"/>
          <w:sz w:val="32"/>
          <w:szCs w:val="32"/>
          <w:lang w:val="en-US" w:eastAsia="zh-CN"/>
        </w:rPr>
        <w:t>为患有认知障碍的社区老年人提供认知康复训练，包括记忆训练、认知训练、功能评估等，减缓认知功能衰退的速度。</w:t>
      </w:r>
    </w:p>
    <w:p>
      <w:pPr>
        <w:spacing w:line="520" w:lineRule="exact"/>
        <w:ind w:firstLine="642"/>
        <w:rPr>
          <w:rFonts w:ascii="宋体" w:eastAsia="方正仿宋简体" w:cs="Arial" w:hAnsi="宋体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宋体" w:eastAsia="方正仿宋简体" w:cs="Arial" w:hAnsi="宋体" w:hint="eastAsia"/>
          <w:b w:val="0"/>
          <w:bCs w:val="0"/>
          <w:sz w:val="32"/>
          <w:szCs w:val="32"/>
          <w:lang w:val="en-US" w:eastAsia="zh-CN"/>
        </w:rPr>
        <w:t>通过整合医疗、护理、康复、养老等资源，为社区老年人提供集生活照料、健康管理、医疗救治、康复护理、精神慰藉等为一体的综合性社区医养结合服务。</w:t>
      </w:r>
    </w:p>
    <w:p>
      <w:pPr>
        <w:spacing w:line="520" w:lineRule="exact"/>
        <w:ind w:firstLine="642"/>
        <w:rPr>
          <w:rFonts w:ascii="宋体" w:eastAsia="方正仿宋简体" w:hAnsi="宋体"/>
          <w:b/>
          <w:sz w:val="32"/>
          <w:szCs w:val="32"/>
          <w:lang w:val="en-US" w:eastAsia="zh-CN"/>
        </w:rPr>
      </w:pPr>
    </w:p>
    <w:p>
      <w:pPr>
        <w:spacing w:line="520" w:lineRule="exact"/>
        <w:ind w:firstLineChars="1795" w:firstLine="5744"/>
        <w:rPr>
          <w:rFonts w:ascii="宋体" w:eastAsia="方正仿宋简体" w:hAnsi="宋体" w:hint="eastAsia"/>
          <w:b/>
          <w:sz w:val="32"/>
          <w:szCs w:val="32"/>
        </w:rPr>
      </w:pP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2024</w:t>
      </w:r>
      <w:r>
        <w:rPr>
          <w:rFonts w:ascii="宋体" w:eastAsia="方正仿宋简体" w:hAnsi="宋体" w:hint="eastAsia"/>
          <w:b/>
          <w:sz w:val="32"/>
          <w:szCs w:val="32"/>
        </w:rPr>
        <w:t>年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8</w:t>
      </w:r>
      <w:r>
        <w:rPr>
          <w:rFonts w:ascii="宋体" w:eastAsia="方正仿宋简体" w:hAnsi="宋体" w:hint="eastAsia"/>
          <w:b/>
          <w:sz w:val="32"/>
          <w:szCs w:val="32"/>
        </w:rPr>
        <w:t>月</w:t>
      </w:r>
      <w:r>
        <w:rPr>
          <w:rFonts w:ascii="宋体" w:eastAsia="方正仿宋简体" w:hAnsi="宋体" w:hint="eastAsia"/>
          <w:b/>
          <w:sz w:val="32"/>
          <w:szCs w:val="32"/>
          <w:lang w:val="en-US" w:eastAsia="zh-CN"/>
        </w:rPr>
        <w:t>20</w:t>
      </w:r>
      <w:r>
        <w:rPr>
          <w:rFonts w:ascii="宋体" w:eastAsia="方正仿宋简体" w:hAnsi="宋体" w:hint="eastAsia"/>
          <w:b/>
          <w:sz w:val="32"/>
          <w:szCs w:val="32"/>
        </w:rPr>
        <w:t>日</w:t>
      </w:r>
    </w:p>
    <w:p>
      <w:pPr>
        <w:spacing w:line="520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 xml:space="preserve">领导签发：田宝生 </w:t>
      </w:r>
    </w:p>
    <w:p>
      <w:pPr>
        <w:spacing w:line="520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联系人及电话：郑军生 8292132</w:t>
      </w:r>
    </w:p>
    <w:p>
      <w:pPr>
        <w:spacing w:line="520" w:lineRule="exact"/>
        <w:ind w:left="0"/>
        <w:rPr>
          <w:rFonts w:ascii="宋体" w:eastAsia="方正仿宋简体" w:hAnsi="宋体"/>
          <w:b/>
          <w:sz w:val="32"/>
          <w:szCs w:val="32"/>
        </w:rPr>
      </w:pPr>
      <w:r>
        <w:rPr>
          <w:rFonts w:ascii="宋体" w:eastAsia="方正仿宋简体" w:hAnsi="宋体"/>
          <w:b/>
          <w:sz w:val="32"/>
          <w:szCs w:val="32"/>
        </w:rPr>
        <w:t>抄送：区政府办公室（区行政中心515室）、区政协提案委员会（区行政中心928室）</w:t>
      </w:r>
    </w:p>
    <w:sectPr>
      <w:pgSz w:w="11907" w:h="16840"/>
      <w:pgMar w:top="1928" w:right="1474" w:bottom="1531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Y2FjNmE3NTVkZDk1NDQwOGYxNmE4ODE1Mjg5MWRiMj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EDF216F-D38B-4ACB-B9BC-0D4FDA5B64E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73</TotalTime>
  <Application>Yozo_Office27021597764231179</Application>
  <Pages>2</Pages>
  <Words>0</Words>
  <Characters>609</Characters>
  <Lines>0</Lines>
  <Paragraphs>35</Paragraphs>
  <CharactersWithSpaces>813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2024-11-18T08:21:41Z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D40677183E494B368470046377C5171F_12</vt:lpwstr>
  </property>
</Properties>
</file>