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r>
        <w:rPr>
          <w:color w:val="FF0000"/>
          <w:sz w:val="24"/>
        </w:rPr>
        <w:t xml:space="preserve">Evaluation Warning: The document was created with Spire.Doc for JAVA.</w:t>
      </w:r>
    </w:p>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一、唐山市丰南区尖字沽乡人民政府本级收支预算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r>
        <w:rPr>
          <w:color w:val="FF0000"/>
          <w:sz w:val="24"/>
        </w:rPr>
        <w:t xml:space="preserve">Evaluation Warning: The document was created with Spire.Doc for JAVA.</w:t>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一、唐山市丰南区尖字沽乡人民政府本级收支预算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1264.64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881.07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8.08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146.57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68.45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19.00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72.76</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65.71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1264.64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1264.64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1264.64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1264.64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1264.64</w:t>
            </w:r>
          </w:p>
        </w:tc>
        <w:tc>
          <w:tcPr>
            <w:tcW w:w="1134" w:type="dxa"/>
            <w:vAlign w:val="center"/>
          </w:tcPr>
          <w:p>
            <w:pPr>
              <w:pStyle w:val="单元格样式7"/>
            </w:pPr>
            <w:r>
              <w:t xml:space="preserve">1264.64</w:t>
            </w:r>
          </w:p>
        </w:tc>
        <w:tc>
          <w:tcPr>
            <w:tcW w:w="1134" w:type="dxa"/>
            <w:vAlign w:val="center"/>
          </w:tcPr>
          <w:p>
            <w:pPr>
              <w:pStyle w:val="单元格样式7"/>
            </w:pPr>
            <w:r>
              <w:t xml:space="preserve">1264.64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881.07</w:t>
            </w:r>
          </w:p>
        </w:tc>
        <w:tc>
          <w:tcPr>
            <w:tcW w:w="1134" w:type="dxa"/>
            <w:vAlign w:val="center"/>
          </w:tcPr>
          <w:p>
            <w:pPr>
              <w:pStyle w:val="单元格样式4"/>
            </w:pPr>
            <w:r>
              <w:t xml:space="preserve">881.07</w:t>
            </w:r>
          </w:p>
        </w:tc>
        <w:tc>
          <w:tcPr>
            <w:tcW w:w="1134" w:type="dxa"/>
            <w:vAlign w:val="center"/>
          </w:tcPr>
          <w:p>
            <w:pPr>
              <w:pStyle w:val="单元格样式4"/>
            </w:pPr>
            <w:r>
              <w:t xml:space="preserve">881.07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848.27</w:t>
            </w:r>
          </w:p>
        </w:tc>
        <w:tc>
          <w:tcPr>
            <w:tcW w:w="1134" w:type="dxa"/>
            <w:vAlign w:val="center"/>
          </w:tcPr>
          <w:p>
            <w:pPr>
              <w:pStyle w:val="单元格样式4"/>
            </w:pPr>
            <w:r>
              <w:t xml:space="preserve">848.27</w:t>
            </w:r>
          </w:p>
        </w:tc>
        <w:tc>
          <w:tcPr>
            <w:tcW w:w="1134" w:type="dxa"/>
            <w:vAlign w:val="center"/>
          </w:tcPr>
          <w:p>
            <w:pPr>
              <w:pStyle w:val="单元格样式4"/>
            </w:pPr>
            <w:r>
              <w:t xml:space="preserve">848.27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742.57</w:t>
            </w:r>
          </w:p>
        </w:tc>
        <w:tc>
          <w:tcPr>
            <w:tcW w:w="1134" w:type="dxa"/>
            <w:vAlign w:val="center"/>
          </w:tcPr>
          <w:p>
            <w:pPr>
              <w:pStyle w:val="单元格样式4"/>
            </w:pPr>
            <w:r>
              <w:t xml:space="preserve">742.57</w:t>
            </w:r>
          </w:p>
        </w:tc>
        <w:tc>
          <w:tcPr>
            <w:tcW w:w="1134" w:type="dxa"/>
            <w:vAlign w:val="center"/>
          </w:tcPr>
          <w:p>
            <w:pPr>
              <w:pStyle w:val="单元格样式4"/>
            </w:pPr>
            <w:r>
              <w:t xml:space="preserve">742.57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26.42</w:t>
            </w:r>
          </w:p>
        </w:tc>
        <w:tc>
          <w:tcPr>
            <w:tcW w:w="1134" w:type="dxa"/>
            <w:vAlign w:val="center"/>
          </w:tcPr>
          <w:p>
            <w:pPr>
              <w:pStyle w:val="单元格样式4"/>
            </w:pPr>
            <w:r>
              <w:t xml:space="preserve">26.42</w:t>
            </w:r>
          </w:p>
        </w:tc>
        <w:tc>
          <w:tcPr>
            <w:tcW w:w="1134" w:type="dxa"/>
            <w:vAlign w:val="center"/>
          </w:tcPr>
          <w:p>
            <w:pPr>
              <w:pStyle w:val="单元格样式4"/>
            </w:pPr>
            <w:r>
              <w:t xml:space="preserve">26.42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79.28</w:t>
            </w:r>
          </w:p>
        </w:tc>
        <w:tc>
          <w:tcPr>
            <w:tcW w:w="1134" w:type="dxa"/>
            <w:vAlign w:val="center"/>
          </w:tcPr>
          <w:p>
            <w:pPr>
              <w:pStyle w:val="单元格样式4"/>
            </w:pPr>
            <w:r>
              <w:t xml:space="preserve">79.28</w:t>
            </w:r>
          </w:p>
        </w:tc>
        <w:tc>
          <w:tcPr>
            <w:tcW w:w="1134" w:type="dxa"/>
            <w:vAlign w:val="center"/>
          </w:tcPr>
          <w:p>
            <w:pPr>
              <w:pStyle w:val="单元格样式4"/>
            </w:pPr>
            <w:r>
              <w:t xml:space="preserve">79.28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27.80</w:t>
            </w:r>
          </w:p>
        </w:tc>
        <w:tc>
          <w:tcPr>
            <w:tcW w:w="1134" w:type="dxa"/>
            <w:vAlign w:val="center"/>
          </w:tcPr>
          <w:p>
            <w:pPr>
              <w:pStyle w:val="单元格样式4"/>
            </w:pPr>
            <w:r>
              <w:t xml:space="preserve">27.80</w:t>
            </w:r>
          </w:p>
        </w:tc>
        <w:tc>
          <w:tcPr>
            <w:tcW w:w="1134" w:type="dxa"/>
            <w:vAlign w:val="center"/>
          </w:tcPr>
          <w:p>
            <w:pPr>
              <w:pStyle w:val="单元格样式4"/>
            </w:pPr>
            <w:r>
              <w:t xml:space="preserve">27.80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27.80</w:t>
            </w:r>
          </w:p>
        </w:tc>
        <w:tc>
          <w:tcPr>
            <w:tcW w:w="1134" w:type="dxa"/>
            <w:vAlign w:val="center"/>
          </w:tcPr>
          <w:p>
            <w:pPr>
              <w:pStyle w:val="单元格样式4"/>
            </w:pPr>
            <w:r>
              <w:t xml:space="preserve">27.80</w:t>
            </w:r>
          </w:p>
        </w:tc>
        <w:tc>
          <w:tcPr>
            <w:tcW w:w="1134" w:type="dxa"/>
            <w:vAlign w:val="center"/>
          </w:tcPr>
          <w:p>
            <w:pPr>
              <w:pStyle w:val="单元格样式4"/>
            </w:pPr>
            <w:r>
              <w:t xml:space="preserve">27.80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146.57</w:t>
            </w:r>
          </w:p>
        </w:tc>
        <w:tc>
          <w:tcPr>
            <w:tcW w:w="1134" w:type="dxa"/>
            <w:vAlign w:val="center"/>
          </w:tcPr>
          <w:p>
            <w:pPr>
              <w:pStyle w:val="单元格样式4"/>
            </w:pPr>
            <w:r>
              <w:t xml:space="preserve">146.57</w:t>
            </w:r>
          </w:p>
        </w:tc>
        <w:tc>
          <w:tcPr>
            <w:tcW w:w="1134" w:type="dxa"/>
            <w:vAlign w:val="center"/>
          </w:tcPr>
          <w:p>
            <w:pPr>
              <w:pStyle w:val="单元格样式4"/>
            </w:pPr>
            <w:r>
              <w:t xml:space="preserve">146.57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142.10</w:t>
            </w:r>
          </w:p>
        </w:tc>
        <w:tc>
          <w:tcPr>
            <w:tcW w:w="1134" w:type="dxa"/>
            <w:vAlign w:val="center"/>
          </w:tcPr>
          <w:p>
            <w:pPr>
              <w:pStyle w:val="单元格样式4"/>
            </w:pPr>
            <w:r>
              <w:t xml:space="preserve">142.10</w:t>
            </w:r>
          </w:p>
        </w:tc>
        <w:tc>
          <w:tcPr>
            <w:tcW w:w="1134" w:type="dxa"/>
            <w:vAlign w:val="center"/>
          </w:tcPr>
          <w:p>
            <w:pPr>
              <w:pStyle w:val="单元格样式4"/>
            </w:pPr>
            <w:r>
              <w:t xml:space="preserve">142.10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61.99</w:t>
            </w:r>
          </w:p>
        </w:tc>
        <w:tc>
          <w:tcPr>
            <w:tcW w:w="1134" w:type="dxa"/>
            <w:vAlign w:val="center"/>
          </w:tcPr>
          <w:p>
            <w:pPr>
              <w:pStyle w:val="单元格样式4"/>
            </w:pPr>
            <w:r>
              <w:t xml:space="preserve">61.99</w:t>
            </w:r>
          </w:p>
        </w:tc>
        <w:tc>
          <w:tcPr>
            <w:tcW w:w="1134" w:type="dxa"/>
            <w:vAlign w:val="center"/>
          </w:tcPr>
          <w:p>
            <w:pPr>
              <w:pStyle w:val="单元格样式4"/>
            </w:pPr>
            <w:r>
              <w:t xml:space="preserve">61.99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80.11</w:t>
            </w:r>
          </w:p>
        </w:tc>
        <w:tc>
          <w:tcPr>
            <w:tcW w:w="1134" w:type="dxa"/>
            <w:vAlign w:val="center"/>
          </w:tcPr>
          <w:p>
            <w:pPr>
              <w:pStyle w:val="单元格样式4"/>
            </w:pPr>
            <w:r>
              <w:t xml:space="preserve">80.11</w:t>
            </w:r>
          </w:p>
        </w:tc>
        <w:tc>
          <w:tcPr>
            <w:tcW w:w="1134" w:type="dxa"/>
            <w:vAlign w:val="center"/>
          </w:tcPr>
          <w:p>
            <w:pPr>
              <w:pStyle w:val="单元格样式4"/>
            </w:pPr>
            <w:r>
              <w:t xml:space="preserve">80.11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68.45</w:t>
            </w:r>
          </w:p>
        </w:tc>
        <w:tc>
          <w:tcPr>
            <w:tcW w:w="1134" w:type="dxa"/>
            <w:vAlign w:val="center"/>
          </w:tcPr>
          <w:p>
            <w:pPr>
              <w:pStyle w:val="单元格样式4"/>
            </w:pPr>
            <w:r>
              <w:t xml:space="preserve">68.45</w:t>
            </w:r>
          </w:p>
        </w:tc>
        <w:tc>
          <w:tcPr>
            <w:tcW w:w="1134" w:type="dxa"/>
            <w:vAlign w:val="center"/>
          </w:tcPr>
          <w:p>
            <w:pPr>
              <w:pStyle w:val="单元格样式4"/>
            </w:pPr>
            <w:r>
              <w:t xml:space="preserve">68.45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67.45</w:t>
            </w:r>
          </w:p>
        </w:tc>
        <w:tc>
          <w:tcPr>
            <w:tcW w:w="1134" w:type="dxa"/>
            <w:vAlign w:val="center"/>
          </w:tcPr>
          <w:p>
            <w:pPr>
              <w:pStyle w:val="单元格样式4"/>
            </w:pPr>
            <w:r>
              <w:t xml:space="preserve">67.45</w:t>
            </w:r>
          </w:p>
        </w:tc>
        <w:tc>
          <w:tcPr>
            <w:tcW w:w="1134" w:type="dxa"/>
            <w:vAlign w:val="center"/>
          </w:tcPr>
          <w:p>
            <w:pPr>
              <w:pStyle w:val="单元格样式4"/>
            </w:pPr>
            <w:r>
              <w:t xml:space="preserve">67.45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32.04</w:t>
            </w:r>
          </w:p>
        </w:tc>
        <w:tc>
          <w:tcPr>
            <w:tcW w:w="1134" w:type="dxa"/>
            <w:vAlign w:val="center"/>
          </w:tcPr>
          <w:p>
            <w:pPr>
              <w:pStyle w:val="单元格样式4"/>
            </w:pPr>
            <w:r>
              <w:t xml:space="preserve">32.04</w:t>
            </w:r>
          </w:p>
        </w:tc>
        <w:tc>
          <w:tcPr>
            <w:tcW w:w="1134" w:type="dxa"/>
            <w:vAlign w:val="center"/>
          </w:tcPr>
          <w:p>
            <w:pPr>
              <w:pStyle w:val="单元格样式4"/>
            </w:pPr>
            <w:r>
              <w:t xml:space="preserve">32.04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35.41</w:t>
            </w:r>
          </w:p>
        </w:tc>
        <w:tc>
          <w:tcPr>
            <w:tcW w:w="1134" w:type="dxa"/>
            <w:vAlign w:val="center"/>
          </w:tcPr>
          <w:p>
            <w:pPr>
              <w:pStyle w:val="单元格样式4"/>
            </w:pPr>
            <w:r>
              <w:t xml:space="preserve">35.41</w:t>
            </w:r>
          </w:p>
        </w:tc>
        <w:tc>
          <w:tcPr>
            <w:tcW w:w="1134" w:type="dxa"/>
            <w:vAlign w:val="center"/>
          </w:tcPr>
          <w:p>
            <w:pPr>
              <w:pStyle w:val="单元格样式4"/>
            </w:pPr>
            <w:r>
              <w:t xml:space="preserve">35.41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72.76</w:t>
            </w:r>
          </w:p>
        </w:tc>
        <w:tc>
          <w:tcPr>
            <w:tcW w:w="1134" w:type="dxa"/>
            <w:vAlign w:val="center"/>
          </w:tcPr>
          <w:p>
            <w:pPr>
              <w:pStyle w:val="单元格样式4"/>
            </w:pPr>
            <w:r>
              <w:t xml:space="preserve">72.76</w:t>
            </w:r>
          </w:p>
        </w:tc>
        <w:tc>
          <w:tcPr>
            <w:tcW w:w="1134" w:type="dxa"/>
            <w:vAlign w:val="center"/>
          </w:tcPr>
          <w:p>
            <w:pPr>
              <w:pStyle w:val="单元格样式4"/>
            </w:pPr>
            <w:r>
              <w:t xml:space="preserve">72.76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72.76</w:t>
            </w:r>
          </w:p>
        </w:tc>
        <w:tc>
          <w:tcPr>
            <w:tcW w:w="1134" w:type="dxa"/>
            <w:vAlign w:val="center"/>
          </w:tcPr>
          <w:p>
            <w:pPr>
              <w:pStyle w:val="单元格样式4"/>
            </w:pPr>
            <w:r>
              <w:t xml:space="preserve">72.76</w:t>
            </w:r>
          </w:p>
        </w:tc>
        <w:tc>
          <w:tcPr>
            <w:tcW w:w="1134" w:type="dxa"/>
            <w:vAlign w:val="center"/>
          </w:tcPr>
          <w:p>
            <w:pPr>
              <w:pStyle w:val="单元格样式4"/>
            </w:pPr>
            <w:r>
              <w:t xml:space="preserve">72.76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72.76</w:t>
            </w:r>
          </w:p>
        </w:tc>
        <w:tc>
          <w:tcPr>
            <w:tcW w:w="1134" w:type="dxa"/>
            <w:vAlign w:val="center"/>
          </w:tcPr>
          <w:p>
            <w:pPr>
              <w:pStyle w:val="单元格样式4"/>
            </w:pPr>
            <w:r>
              <w:t xml:space="preserve">72.76</w:t>
            </w:r>
          </w:p>
        </w:tc>
        <w:tc>
          <w:tcPr>
            <w:tcW w:w="1134" w:type="dxa"/>
            <w:vAlign w:val="center"/>
          </w:tcPr>
          <w:p>
            <w:pPr>
              <w:pStyle w:val="单元格样式4"/>
            </w:pPr>
            <w:r>
              <w:t xml:space="preserve">72.76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65.71</w:t>
            </w:r>
          </w:p>
        </w:tc>
        <w:tc>
          <w:tcPr>
            <w:tcW w:w="1134" w:type="dxa"/>
            <w:vAlign w:val="center"/>
          </w:tcPr>
          <w:p>
            <w:pPr>
              <w:pStyle w:val="单元格样式4"/>
            </w:pPr>
            <w:r>
              <w:t xml:space="preserve">65.71</w:t>
            </w:r>
          </w:p>
        </w:tc>
        <w:tc>
          <w:tcPr>
            <w:tcW w:w="1134" w:type="dxa"/>
            <w:vAlign w:val="center"/>
          </w:tcPr>
          <w:p>
            <w:pPr>
              <w:pStyle w:val="单元格样式4"/>
            </w:pPr>
            <w:r>
              <w:t xml:space="preserve">65.71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65.71</w:t>
            </w:r>
          </w:p>
        </w:tc>
        <w:tc>
          <w:tcPr>
            <w:tcW w:w="1134" w:type="dxa"/>
            <w:vAlign w:val="center"/>
          </w:tcPr>
          <w:p>
            <w:pPr>
              <w:pStyle w:val="单元格样式4"/>
            </w:pPr>
            <w:r>
              <w:t xml:space="preserve">65.71</w:t>
            </w:r>
          </w:p>
        </w:tc>
        <w:tc>
          <w:tcPr>
            <w:tcW w:w="1134" w:type="dxa"/>
            <w:vAlign w:val="center"/>
          </w:tcPr>
          <w:p>
            <w:pPr>
              <w:pStyle w:val="单元格样式4"/>
            </w:pPr>
            <w:r>
              <w:t xml:space="preserve">65.71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65.71</w:t>
            </w:r>
          </w:p>
        </w:tc>
        <w:tc>
          <w:tcPr>
            <w:tcW w:w="1134" w:type="dxa"/>
            <w:vAlign w:val="center"/>
          </w:tcPr>
          <w:p>
            <w:pPr>
              <w:pStyle w:val="单元格样式4"/>
            </w:pPr>
            <w:r>
              <w:t xml:space="preserve">65.71</w:t>
            </w:r>
          </w:p>
        </w:tc>
        <w:tc>
          <w:tcPr>
            <w:tcW w:w="1134" w:type="dxa"/>
            <w:vAlign w:val="center"/>
          </w:tcPr>
          <w:p>
            <w:pPr>
              <w:pStyle w:val="单元格样式4"/>
            </w:pPr>
            <w:r>
              <w:t xml:space="preserve">65.71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1264.64</w:t>
            </w:r>
          </w:p>
        </w:tc>
        <w:tc>
          <w:tcPr>
            <w:tcW w:w="1361" w:type="dxa"/>
            <w:vAlign w:val="center"/>
          </w:tcPr>
          <w:p>
            <w:pPr>
              <w:pStyle w:val="单元格样式7"/>
            </w:pPr>
            <w:r>
              <w:t xml:space="preserve">1025.91</w:t>
            </w:r>
          </w:p>
        </w:tc>
        <w:tc>
          <w:tcPr>
            <w:tcW w:w="1361" w:type="dxa"/>
            <w:vAlign w:val="center"/>
          </w:tcPr>
          <w:p>
            <w:pPr>
              <w:pStyle w:val="单元格样式7"/>
            </w:pPr>
            <w:r>
              <w:t xml:space="preserve">238.73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881.07</w:t>
            </w:r>
          </w:p>
        </w:tc>
        <w:tc>
          <w:tcPr>
            <w:tcW w:w="1361" w:type="dxa"/>
            <w:vAlign w:val="center"/>
          </w:tcPr>
          <w:p>
            <w:pPr>
              <w:pStyle w:val="单元格样式4"/>
            </w:pPr>
            <w:r>
              <w:t xml:space="preserve">742.57</w:t>
            </w:r>
          </w:p>
        </w:tc>
        <w:tc>
          <w:tcPr>
            <w:tcW w:w="1361" w:type="dxa"/>
            <w:vAlign w:val="center"/>
          </w:tcPr>
          <w:p>
            <w:pPr>
              <w:pStyle w:val="单元格样式4"/>
            </w:pPr>
            <w:r>
              <w:t xml:space="preserve">138.50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848.27</w:t>
            </w:r>
          </w:p>
        </w:tc>
        <w:tc>
          <w:tcPr>
            <w:tcW w:w="1361" w:type="dxa"/>
            <w:vAlign w:val="center"/>
          </w:tcPr>
          <w:p>
            <w:pPr>
              <w:pStyle w:val="单元格样式4"/>
            </w:pPr>
            <w:r>
              <w:t xml:space="preserve">742.57</w:t>
            </w:r>
          </w:p>
        </w:tc>
        <w:tc>
          <w:tcPr>
            <w:tcW w:w="1361" w:type="dxa"/>
            <w:vAlign w:val="center"/>
          </w:tcPr>
          <w:p>
            <w:pPr>
              <w:pStyle w:val="单元格样式4"/>
            </w:pPr>
            <w:r>
              <w:t xml:space="preserve">105.70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742.57</w:t>
            </w:r>
          </w:p>
        </w:tc>
        <w:tc>
          <w:tcPr>
            <w:tcW w:w="1361" w:type="dxa"/>
            <w:vAlign w:val="center"/>
          </w:tcPr>
          <w:p>
            <w:pPr>
              <w:pStyle w:val="单元格样式4"/>
            </w:pPr>
            <w:r>
              <w:t xml:space="preserve">742.57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26.42</w:t>
            </w:r>
          </w:p>
        </w:tc>
        <w:tc>
          <w:tcPr>
            <w:tcW w:w="1361" w:type="dxa"/>
            <w:vAlign w:val="center"/>
          </w:tcPr>
          <w:p>
            <w:pPr>
              <w:pStyle w:val="单元格样式4"/>
            </w:pPr>
          </w:p>
        </w:tc>
        <w:tc>
          <w:tcPr>
            <w:tcW w:w="1361" w:type="dxa"/>
            <w:vAlign w:val="center"/>
          </w:tcPr>
          <w:p>
            <w:pPr>
              <w:pStyle w:val="单元格样式4"/>
            </w:pPr>
            <w:r>
              <w:t xml:space="preserve">26.42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79.28</w:t>
            </w:r>
          </w:p>
        </w:tc>
        <w:tc>
          <w:tcPr>
            <w:tcW w:w="1361" w:type="dxa"/>
            <w:vAlign w:val="center"/>
          </w:tcPr>
          <w:p>
            <w:pPr>
              <w:pStyle w:val="单元格样式4"/>
            </w:pPr>
          </w:p>
        </w:tc>
        <w:tc>
          <w:tcPr>
            <w:tcW w:w="1361" w:type="dxa"/>
            <w:vAlign w:val="center"/>
          </w:tcPr>
          <w:p>
            <w:pPr>
              <w:pStyle w:val="单元格样式4"/>
            </w:pPr>
            <w:r>
              <w:t xml:space="preserve">79.28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27.80</w:t>
            </w:r>
          </w:p>
        </w:tc>
        <w:tc>
          <w:tcPr>
            <w:tcW w:w="1361" w:type="dxa"/>
            <w:vAlign w:val="center"/>
          </w:tcPr>
          <w:p>
            <w:pPr>
              <w:pStyle w:val="单元格样式4"/>
            </w:pPr>
          </w:p>
        </w:tc>
        <w:tc>
          <w:tcPr>
            <w:tcW w:w="1361" w:type="dxa"/>
            <w:vAlign w:val="center"/>
          </w:tcPr>
          <w:p>
            <w:pPr>
              <w:pStyle w:val="单元格样式4"/>
            </w:pPr>
            <w:r>
              <w:t xml:space="preserve">27.80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27.80</w:t>
            </w:r>
          </w:p>
        </w:tc>
        <w:tc>
          <w:tcPr>
            <w:tcW w:w="1361" w:type="dxa"/>
            <w:vAlign w:val="center"/>
          </w:tcPr>
          <w:p>
            <w:pPr>
              <w:pStyle w:val="单元格样式4"/>
            </w:pPr>
          </w:p>
        </w:tc>
        <w:tc>
          <w:tcPr>
            <w:tcW w:w="1361" w:type="dxa"/>
            <w:vAlign w:val="center"/>
          </w:tcPr>
          <w:p>
            <w:pPr>
              <w:pStyle w:val="单元格样式4"/>
            </w:pPr>
            <w:r>
              <w:t xml:space="preserve">27.80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146.57</w:t>
            </w:r>
          </w:p>
        </w:tc>
        <w:tc>
          <w:tcPr>
            <w:tcW w:w="1361" w:type="dxa"/>
            <w:vAlign w:val="center"/>
          </w:tcPr>
          <w:p>
            <w:pPr>
              <w:pStyle w:val="单元格样式4"/>
            </w:pPr>
            <w:r>
              <w:t xml:space="preserve">142.10</w:t>
            </w:r>
          </w:p>
        </w:tc>
        <w:tc>
          <w:tcPr>
            <w:tcW w:w="1361" w:type="dxa"/>
            <w:vAlign w:val="center"/>
          </w:tcPr>
          <w:p>
            <w:pPr>
              <w:pStyle w:val="单元格样式4"/>
            </w:pPr>
            <w:r>
              <w:t xml:space="preserve">4.47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142.10</w:t>
            </w:r>
          </w:p>
        </w:tc>
        <w:tc>
          <w:tcPr>
            <w:tcW w:w="1361" w:type="dxa"/>
            <w:vAlign w:val="center"/>
          </w:tcPr>
          <w:p>
            <w:pPr>
              <w:pStyle w:val="单元格样式4"/>
            </w:pPr>
            <w:r>
              <w:t xml:space="preserve">142.10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61.99</w:t>
            </w:r>
          </w:p>
        </w:tc>
        <w:tc>
          <w:tcPr>
            <w:tcW w:w="1361" w:type="dxa"/>
            <w:vAlign w:val="center"/>
          </w:tcPr>
          <w:p>
            <w:pPr>
              <w:pStyle w:val="单元格样式4"/>
            </w:pPr>
            <w:r>
              <w:t xml:space="preserve">61.99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80.11</w:t>
            </w:r>
          </w:p>
        </w:tc>
        <w:tc>
          <w:tcPr>
            <w:tcW w:w="1361" w:type="dxa"/>
            <w:vAlign w:val="center"/>
          </w:tcPr>
          <w:p>
            <w:pPr>
              <w:pStyle w:val="单元格样式4"/>
            </w:pPr>
            <w:r>
              <w:t xml:space="preserve">80.11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68.45</w:t>
            </w:r>
          </w:p>
        </w:tc>
        <w:tc>
          <w:tcPr>
            <w:tcW w:w="1361" w:type="dxa"/>
            <w:vAlign w:val="center"/>
          </w:tcPr>
          <w:p>
            <w:pPr>
              <w:pStyle w:val="单元格样式4"/>
            </w:pPr>
            <w:r>
              <w:t xml:space="preserve">67.45</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67.45</w:t>
            </w:r>
          </w:p>
        </w:tc>
        <w:tc>
          <w:tcPr>
            <w:tcW w:w="1361" w:type="dxa"/>
            <w:vAlign w:val="center"/>
          </w:tcPr>
          <w:p>
            <w:pPr>
              <w:pStyle w:val="单元格样式4"/>
            </w:pPr>
            <w:r>
              <w:t xml:space="preserve">67.45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32.04</w:t>
            </w:r>
          </w:p>
        </w:tc>
        <w:tc>
          <w:tcPr>
            <w:tcW w:w="1361" w:type="dxa"/>
            <w:vAlign w:val="center"/>
          </w:tcPr>
          <w:p>
            <w:pPr>
              <w:pStyle w:val="单元格样式4"/>
            </w:pPr>
            <w:r>
              <w:t xml:space="preserve">32.04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35.41</w:t>
            </w:r>
          </w:p>
        </w:tc>
        <w:tc>
          <w:tcPr>
            <w:tcW w:w="1361" w:type="dxa"/>
            <w:vAlign w:val="center"/>
          </w:tcPr>
          <w:p>
            <w:pPr>
              <w:pStyle w:val="单元格样式4"/>
            </w:pPr>
            <w:r>
              <w:t xml:space="preserve">35.41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72.76</w:t>
            </w:r>
          </w:p>
        </w:tc>
        <w:tc>
          <w:tcPr>
            <w:tcW w:w="1361" w:type="dxa"/>
            <w:vAlign w:val="center"/>
          </w:tcPr>
          <w:p>
            <w:pPr>
              <w:pStyle w:val="单元格样式4"/>
            </w:pPr>
          </w:p>
        </w:tc>
        <w:tc>
          <w:tcPr>
            <w:tcW w:w="1361" w:type="dxa"/>
            <w:vAlign w:val="center"/>
          </w:tcPr>
          <w:p>
            <w:pPr>
              <w:pStyle w:val="单元格样式4"/>
            </w:pPr>
            <w:r>
              <w:t xml:space="preserve">72.76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72.76</w:t>
            </w:r>
          </w:p>
        </w:tc>
        <w:tc>
          <w:tcPr>
            <w:tcW w:w="1361" w:type="dxa"/>
            <w:vAlign w:val="center"/>
          </w:tcPr>
          <w:p>
            <w:pPr>
              <w:pStyle w:val="单元格样式4"/>
            </w:pPr>
          </w:p>
        </w:tc>
        <w:tc>
          <w:tcPr>
            <w:tcW w:w="1361" w:type="dxa"/>
            <w:vAlign w:val="center"/>
          </w:tcPr>
          <w:p>
            <w:pPr>
              <w:pStyle w:val="单元格样式4"/>
            </w:pPr>
            <w:r>
              <w:t xml:space="preserve">72.76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72.76</w:t>
            </w:r>
          </w:p>
        </w:tc>
        <w:tc>
          <w:tcPr>
            <w:tcW w:w="1361" w:type="dxa"/>
            <w:vAlign w:val="center"/>
          </w:tcPr>
          <w:p>
            <w:pPr>
              <w:pStyle w:val="单元格样式4"/>
            </w:pPr>
          </w:p>
        </w:tc>
        <w:tc>
          <w:tcPr>
            <w:tcW w:w="1361" w:type="dxa"/>
            <w:vAlign w:val="center"/>
          </w:tcPr>
          <w:p>
            <w:pPr>
              <w:pStyle w:val="单元格样式4"/>
            </w:pPr>
            <w:r>
              <w:t xml:space="preserve">72.76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65.71</w:t>
            </w:r>
          </w:p>
        </w:tc>
        <w:tc>
          <w:tcPr>
            <w:tcW w:w="1361" w:type="dxa"/>
            <w:vAlign w:val="center"/>
          </w:tcPr>
          <w:p>
            <w:pPr>
              <w:pStyle w:val="单元格样式4"/>
            </w:pPr>
            <w:r>
              <w:t xml:space="preserve">65.71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65.71</w:t>
            </w:r>
          </w:p>
        </w:tc>
        <w:tc>
          <w:tcPr>
            <w:tcW w:w="1361" w:type="dxa"/>
            <w:vAlign w:val="center"/>
          </w:tcPr>
          <w:p>
            <w:pPr>
              <w:pStyle w:val="单元格样式4"/>
            </w:pPr>
            <w:r>
              <w:t xml:space="preserve">65.71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65.71</w:t>
            </w:r>
          </w:p>
        </w:tc>
        <w:tc>
          <w:tcPr>
            <w:tcW w:w="1361" w:type="dxa"/>
            <w:vAlign w:val="center"/>
          </w:tcPr>
          <w:p>
            <w:pPr>
              <w:pStyle w:val="单元格样式4"/>
            </w:pPr>
            <w:r>
              <w:t xml:space="preserve">65.71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1264.64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881.07</w:t>
            </w:r>
          </w:p>
        </w:tc>
        <w:tc>
          <w:tcPr>
            <w:tcW w:w="1474" w:type="dxa"/>
            <w:vAlign w:val="center"/>
          </w:tcPr>
          <w:p>
            <w:pPr>
              <w:pStyle w:val="单元格样式4"/>
            </w:pPr>
            <w:r>
              <w:t xml:space="preserve">881.07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8.08</w:t>
            </w:r>
          </w:p>
        </w:tc>
        <w:tc>
          <w:tcPr>
            <w:tcW w:w="1474" w:type="dxa"/>
            <w:vAlign w:val="center"/>
          </w:tcPr>
          <w:p>
            <w:pPr>
              <w:pStyle w:val="单元格样式4"/>
            </w:pPr>
            <w:r>
              <w:t xml:space="preserve">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146.57</w:t>
            </w:r>
          </w:p>
        </w:tc>
        <w:tc>
          <w:tcPr>
            <w:tcW w:w="1474" w:type="dxa"/>
            <w:vAlign w:val="center"/>
          </w:tcPr>
          <w:p>
            <w:pPr>
              <w:pStyle w:val="单元格样式4"/>
            </w:pPr>
            <w:r>
              <w:t xml:space="preserve">146.57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68.45</w:t>
            </w:r>
          </w:p>
        </w:tc>
        <w:tc>
          <w:tcPr>
            <w:tcW w:w="1474" w:type="dxa"/>
            <w:vAlign w:val="center"/>
          </w:tcPr>
          <w:p>
            <w:pPr>
              <w:pStyle w:val="单元格样式4"/>
            </w:pPr>
            <w:r>
              <w:t xml:space="preserve">68.45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19.00</w:t>
            </w:r>
          </w:p>
        </w:tc>
        <w:tc>
          <w:tcPr>
            <w:tcW w:w="1474" w:type="dxa"/>
            <w:vAlign w:val="center"/>
          </w:tcPr>
          <w:p>
            <w:pPr>
              <w:pStyle w:val="单元格样式4"/>
            </w:pPr>
            <w:r>
              <w:t xml:space="preserve">19.00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72.76</w:t>
            </w:r>
          </w:p>
        </w:tc>
        <w:tc>
          <w:tcPr>
            <w:tcW w:w="1474" w:type="dxa"/>
            <w:vAlign w:val="center"/>
          </w:tcPr>
          <w:p>
            <w:pPr>
              <w:pStyle w:val="单元格样式4"/>
            </w:pPr>
            <w:r>
              <w:t xml:space="preserve">72.76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65.71</w:t>
            </w:r>
          </w:p>
        </w:tc>
        <w:tc>
          <w:tcPr>
            <w:tcW w:w="1474" w:type="dxa"/>
            <w:vAlign w:val="center"/>
          </w:tcPr>
          <w:p>
            <w:pPr>
              <w:pStyle w:val="单元格样式4"/>
            </w:pPr>
            <w:r>
              <w:t xml:space="preserve">65.71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1264.64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1264.64</w:t>
            </w:r>
          </w:p>
        </w:tc>
        <w:tc>
          <w:tcPr>
            <w:tcW w:w="1474" w:type="dxa"/>
            <w:vAlign w:val="center"/>
          </w:tcPr>
          <w:p>
            <w:pPr>
              <w:pStyle w:val="单元格样式7"/>
            </w:pPr>
            <w:r>
              <w:t xml:space="preserve">1264.64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1264.64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1264.64</w:t>
            </w:r>
          </w:p>
        </w:tc>
        <w:tc>
          <w:tcPr>
            <w:tcW w:w="1474" w:type="dxa"/>
            <w:vAlign w:val="center"/>
          </w:tcPr>
          <w:p>
            <w:pPr>
              <w:pStyle w:val="单元格样式7"/>
            </w:pPr>
            <w:r>
              <w:t xml:space="preserve">1264.64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1264.64</w:t>
            </w:r>
          </w:p>
        </w:tc>
        <w:tc>
          <w:tcPr>
            <w:tcW w:w="2551" w:type="dxa"/>
            <w:vAlign w:val="center"/>
          </w:tcPr>
          <w:p>
            <w:pPr>
              <w:pStyle w:val="单元格样式7"/>
            </w:pPr>
            <w:r>
              <w:t xml:space="preserve">1025.91</w:t>
            </w:r>
          </w:p>
        </w:tc>
        <w:tc>
          <w:tcPr>
            <w:tcW w:w="2551" w:type="dxa"/>
            <w:vAlign w:val="center"/>
          </w:tcPr>
          <w:p>
            <w:pPr>
              <w:pStyle w:val="单元格样式7"/>
            </w:pPr>
            <w:r>
              <w:t xml:space="preserve">238.73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881.07</w:t>
            </w:r>
          </w:p>
        </w:tc>
        <w:tc>
          <w:tcPr>
            <w:tcW w:w="2551" w:type="dxa"/>
            <w:vAlign w:val="center"/>
          </w:tcPr>
          <w:p>
            <w:pPr>
              <w:pStyle w:val="单元格样式4"/>
            </w:pPr>
            <w:r>
              <w:t xml:space="preserve">742.57</w:t>
            </w:r>
          </w:p>
        </w:tc>
        <w:tc>
          <w:tcPr>
            <w:tcW w:w="2551" w:type="dxa"/>
            <w:vAlign w:val="center"/>
          </w:tcPr>
          <w:p>
            <w:pPr>
              <w:pStyle w:val="单元格样式4"/>
            </w:pPr>
            <w:r>
              <w:t xml:space="preserve">138.50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848.27</w:t>
            </w:r>
          </w:p>
        </w:tc>
        <w:tc>
          <w:tcPr>
            <w:tcW w:w="2551" w:type="dxa"/>
            <w:vAlign w:val="center"/>
          </w:tcPr>
          <w:p>
            <w:pPr>
              <w:pStyle w:val="单元格样式4"/>
            </w:pPr>
            <w:r>
              <w:t xml:space="preserve">742.57</w:t>
            </w:r>
          </w:p>
        </w:tc>
        <w:tc>
          <w:tcPr>
            <w:tcW w:w="2551" w:type="dxa"/>
            <w:vAlign w:val="center"/>
          </w:tcPr>
          <w:p>
            <w:pPr>
              <w:pStyle w:val="单元格样式4"/>
            </w:pPr>
            <w:r>
              <w:t xml:space="preserve">105.70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742.57</w:t>
            </w:r>
          </w:p>
        </w:tc>
        <w:tc>
          <w:tcPr>
            <w:tcW w:w="2551" w:type="dxa"/>
            <w:vAlign w:val="center"/>
          </w:tcPr>
          <w:p>
            <w:pPr>
              <w:pStyle w:val="单元格样式4"/>
            </w:pPr>
            <w:r>
              <w:t xml:space="preserve">742.57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26.42</w:t>
            </w:r>
          </w:p>
        </w:tc>
        <w:tc>
          <w:tcPr>
            <w:tcW w:w="2551" w:type="dxa"/>
            <w:vAlign w:val="center"/>
          </w:tcPr>
          <w:p>
            <w:pPr>
              <w:pStyle w:val="单元格样式4"/>
            </w:pPr>
          </w:p>
        </w:tc>
        <w:tc>
          <w:tcPr>
            <w:tcW w:w="2551" w:type="dxa"/>
            <w:vAlign w:val="center"/>
          </w:tcPr>
          <w:p>
            <w:pPr>
              <w:pStyle w:val="单元格样式4"/>
            </w:pPr>
            <w:r>
              <w:t xml:space="preserve">26.42</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79.28</w:t>
            </w:r>
          </w:p>
        </w:tc>
        <w:tc>
          <w:tcPr>
            <w:tcW w:w="2551" w:type="dxa"/>
            <w:vAlign w:val="center"/>
          </w:tcPr>
          <w:p>
            <w:pPr>
              <w:pStyle w:val="单元格样式4"/>
            </w:pPr>
          </w:p>
        </w:tc>
        <w:tc>
          <w:tcPr>
            <w:tcW w:w="2551" w:type="dxa"/>
            <w:vAlign w:val="center"/>
          </w:tcPr>
          <w:p>
            <w:pPr>
              <w:pStyle w:val="单元格样式4"/>
            </w:pPr>
            <w:r>
              <w:t xml:space="preserve">79.28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27.80</w:t>
            </w:r>
          </w:p>
        </w:tc>
        <w:tc>
          <w:tcPr>
            <w:tcW w:w="2551" w:type="dxa"/>
            <w:vAlign w:val="center"/>
          </w:tcPr>
          <w:p>
            <w:pPr>
              <w:pStyle w:val="单元格样式4"/>
            </w:pPr>
          </w:p>
        </w:tc>
        <w:tc>
          <w:tcPr>
            <w:tcW w:w="2551" w:type="dxa"/>
            <w:vAlign w:val="center"/>
          </w:tcPr>
          <w:p>
            <w:pPr>
              <w:pStyle w:val="单元格样式4"/>
            </w:pPr>
            <w:r>
              <w:t xml:space="preserve">27.80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27.80</w:t>
            </w:r>
          </w:p>
        </w:tc>
        <w:tc>
          <w:tcPr>
            <w:tcW w:w="2551" w:type="dxa"/>
            <w:vAlign w:val="center"/>
          </w:tcPr>
          <w:p>
            <w:pPr>
              <w:pStyle w:val="单元格样式4"/>
            </w:pPr>
          </w:p>
        </w:tc>
        <w:tc>
          <w:tcPr>
            <w:tcW w:w="2551" w:type="dxa"/>
            <w:vAlign w:val="center"/>
          </w:tcPr>
          <w:p>
            <w:pPr>
              <w:pStyle w:val="单元格样式4"/>
            </w:pPr>
            <w:r>
              <w:t xml:space="preserve">27.80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146.57</w:t>
            </w:r>
          </w:p>
        </w:tc>
        <w:tc>
          <w:tcPr>
            <w:tcW w:w="2551" w:type="dxa"/>
            <w:vAlign w:val="center"/>
          </w:tcPr>
          <w:p>
            <w:pPr>
              <w:pStyle w:val="单元格样式4"/>
            </w:pPr>
            <w:r>
              <w:t xml:space="preserve">142.10</w:t>
            </w:r>
          </w:p>
        </w:tc>
        <w:tc>
          <w:tcPr>
            <w:tcW w:w="2551" w:type="dxa"/>
            <w:vAlign w:val="center"/>
          </w:tcPr>
          <w:p>
            <w:pPr>
              <w:pStyle w:val="单元格样式4"/>
            </w:pPr>
            <w:r>
              <w:t xml:space="preserve">4.47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142.10</w:t>
            </w:r>
          </w:p>
        </w:tc>
        <w:tc>
          <w:tcPr>
            <w:tcW w:w="2551" w:type="dxa"/>
            <w:vAlign w:val="center"/>
          </w:tcPr>
          <w:p>
            <w:pPr>
              <w:pStyle w:val="单元格样式4"/>
            </w:pPr>
            <w:r>
              <w:t xml:space="preserve">142.10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61.99</w:t>
            </w:r>
          </w:p>
        </w:tc>
        <w:tc>
          <w:tcPr>
            <w:tcW w:w="2551" w:type="dxa"/>
            <w:vAlign w:val="center"/>
          </w:tcPr>
          <w:p>
            <w:pPr>
              <w:pStyle w:val="单元格样式4"/>
            </w:pPr>
            <w:r>
              <w:t xml:space="preserve">61.99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80.11</w:t>
            </w:r>
          </w:p>
        </w:tc>
        <w:tc>
          <w:tcPr>
            <w:tcW w:w="2551" w:type="dxa"/>
            <w:vAlign w:val="center"/>
          </w:tcPr>
          <w:p>
            <w:pPr>
              <w:pStyle w:val="单元格样式4"/>
            </w:pPr>
            <w:r>
              <w:t xml:space="preserve">80.11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4.30</w:t>
            </w:r>
          </w:p>
        </w:tc>
        <w:tc>
          <w:tcPr>
            <w:tcW w:w="2551" w:type="dxa"/>
            <w:vAlign w:val="center"/>
          </w:tcPr>
          <w:p>
            <w:pPr>
              <w:pStyle w:val="单元格样式4"/>
            </w:pPr>
          </w:p>
        </w:tc>
        <w:tc>
          <w:tcPr>
            <w:tcW w:w="2551" w:type="dxa"/>
            <w:vAlign w:val="center"/>
          </w:tcPr>
          <w:p>
            <w:pPr>
              <w:pStyle w:val="单元格样式4"/>
            </w:pPr>
            <w:r>
              <w:t xml:space="preserve">4.30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4.30</w:t>
            </w:r>
          </w:p>
        </w:tc>
        <w:tc>
          <w:tcPr>
            <w:tcW w:w="2551" w:type="dxa"/>
            <w:vAlign w:val="center"/>
          </w:tcPr>
          <w:p>
            <w:pPr>
              <w:pStyle w:val="单元格样式4"/>
            </w:pPr>
          </w:p>
        </w:tc>
        <w:tc>
          <w:tcPr>
            <w:tcW w:w="2551" w:type="dxa"/>
            <w:vAlign w:val="center"/>
          </w:tcPr>
          <w:p>
            <w:pPr>
              <w:pStyle w:val="单元格样式4"/>
            </w:pPr>
            <w:r>
              <w:t xml:space="preserve">4.30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0.17</w:t>
            </w:r>
          </w:p>
        </w:tc>
        <w:tc>
          <w:tcPr>
            <w:tcW w:w="2551" w:type="dxa"/>
            <w:vAlign w:val="center"/>
          </w:tcPr>
          <w:p>
            <w:pPr>
              <w:pStyle w:val="单元格样式4"/>
            </w:pPr>
          </w:p>
        </w:tc>
        <w:tc>
          <w:tcPr>
            <w:tcW w:w="2551" w:type="dxa"/>
            <w:vAlign w:val="center"/>
          </w:tcPr>
          <w:p>
            <w:pPr>
              <w:pStyle w:val="单元格样式4"/>
            </w:pPr>
            <w:r>
              <w:t xml:space="preserve">0.17</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0.17</w:t>
            </w:r>
          </w:p>
        </w:tc>
        <w:tc>
          <w:tcPr>
            <w:tcW w:w="2551" w:type="dxa"/>
            <w:vAlign w:val="center"/>
          </w:tcPr>
          <w:p>
            <w:pPr>
              <w:pStyle w:val="单元格样式4"/>
            </w:pPr>
          </w:p>
        </w:tc>
        <w:tc>
          <w:tcPr>
            <w:tcW w:w="2551" w:type="dxa"/>
            <w:vAlign w:val="center"/>
          </w:tcPr>
          <w:p>
            <w:pPr>
              <w:pStyle w:val="单元格样式4"/>
            </w:pPr>
            <w:r>
              <w:t xml:space="preserve">0.17</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68.45</w:t>
            </w:r>
          </w:p>
        </w:tc>
        <w:tc>
          <w:tcPr>
            <w:tcW w:w="2551" w:type="dxa"/>
            <w:vAlign w:val="center"/>
          </w:tcPr>
          <w:p>
            <w:pPr>
              <w:pStyle w:val="单元格样式4"/>
            </w:pPr>
            <w:r>
              <w:t xml:space="preserve">67.45</w:t>
            </w: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67.45</w:t>
            </w:r>
          </w:p>
        </w:tc>
        <w:tc>
          <w:tcPr>
            <w:tcW w:w="2551" w:type="dxa"/>
            <w:vAlign w:val="center"/>
          </w:tcPr>
          <w:p>
            <w:pPr>
              <w:pStyle w:val="单元格样式4"/>
            </w:pPr>
            <w:r>
              <w:t xml:space="preserve">67.45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32.04</w:t>
            </w:r>
          </w:p>
        </w:tc>
        <w:tc>
          <w:tcPr>
            <w:tcW w:w="2551" w:type="dxa"/>
            <w:vAlign w:val="center"/>
          </w:tcPr>
          <w:p>
            <w:pPr>
              <w:pStyle w:val="单元格样式4"/>
            </w:pPr>
            <w:r>
              <w:t xml:space="preserve">32.04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35.41</w:t>
            </w:r>
          </w:p>
        </w:tc>
        <w:tc>
          <w:tcPr>
            <w:tcW w:w="2551" w:type="dxa"/>
            <w:vAlign w:val="center"/>
          </w:tcPr>
          <w:p>
            <w:pPr>
              <w:pStyle w:val="单元格样式4"/>
            </w:pPr>
            <w:r>
              <w:t xml:space="preserve">35.41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19.00</w:t>
            </w:r>
          </w:p>
        </w:tc>
        <w:tc>
          <w:tcPr>
            <w:tcW w:w="2551" w:type="dxa"/>
            <w:vAlign w:val="center"/>
          </w:tcPr>
          <w:p>
            <w:pPr>
              <w:pStyle w:val="单元格样式4"/>
            </w:pPr>
          </w:p>
        </w:tc>
        <w:tc>
          <w:tcPr>
            <w:tcW w:w="2551" w:type="dxa"/>
            <w:vAlign w:val="center"/>
          </w:tcPr>
          <w:p>
            <w:pPr>
              <w:pStyle w:val="单元格样式4"/>
            </w:pPr>
            <w:r>
              <w:t xml:space="preserve">19.00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19.00</w:t>
            </w:r>
          </w:p>
        </w:tc>
        <w:tc>
          <w:tcPr>
            <w:tcW w:w="2551" w:type="dxa"/>
            <w:vAlign w:val="center"/>
          </w:tcPr>
          <w:p>
            <w:pPr>
              <w:pStyle w:val="单元格样式4"/>
            </w:pPr>
          </w:p>
        </w:tc>
        <w:tc>
          <w:tcPr>
            <w:tcW w:w="2551" w:type="dxa"/>
            <w:vAlign w:val="center"/>
          </w:tcPr>
          <w:p>
            <w:pPr>
              <w:pStyle w:val="单元格样式4"/>
            </w:pPr>
            <w:r>
              <w:t xml:space="preserve">19.00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19.00</w:t>
            </w:r>
          </w:p>
        </w:tc>
        <w:tc>
          <w:tcPr>
            <w:tcW w:w="2551" w:type="dxa"/>
            <w:vAlign w:val="center"/>
          </w:tcPr>
          <w:p>
            <w:pPr>
              <w:pStyle w:val="单元格样式4"/>
            </w:pPr>
          </w:p>
        </w:tc>
        <w:tc>
          <w:tcPr>
            <w:tcW w:w="2551" w:type="dxa"/>
            <w:vAlign w:val="center"/>
          </w:tcPr>
          <w:p>
            <w:pPr>
              <w:pStyle w:val="单元格样式4"/>
            </w:pPr>
            <w:r>
              <w:t xml:space="preserve">19.00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72.76</w:t>
            </w:r>
          </w:p>
        </w:tc>
        <w:tc>
          <w:tcPr>
            <w:tcW w:w="2551" w:type="dxa"/>
            <w:vAlign w:val="center"/>
          </w:tcPr>
          <w:p>
            <w:pPr>
              <w:pStyle w:val="单元格样式4"/>
            </w:pPr>
          </w:p>
        </w:tc>
        <w:tc>
          <w:tcPr>
            <w:tcW w:w="2551" w:type="dxa"/>
            <w:vAlign w:val="center"/>
          </w:tcPr>
          <w:p>
            <w:pPr>
              <w:pStyle w:val="单元格样式4"/>
            </w:pPr>
            <w:r>
              <w:t xml:space="preserve">72.76</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72.76</w:t>
            </w:r>
          </w:p>
        </w:tc>
        <w:tc>
          <w:tcPr>
            <w:tcW w:w="2551" w:type="dxa"/>
            <w:vAlign w:val="center"/>
          </w:tcPr>
          <w:p>
            <w:pPr>
              <w:pStyle w:val="单元格样式4"/>
            </w:pPr>
          </w:p>
        </w:tc>
        <w:tc>
          <w:tcPr>
            <w:tcW w:w="2551" w:type="dxa"/>
            <w:vAlign w:val="center"/>
          </w:tcPr>
          <w:p>
            <w:pPr>
              <w:pStyle w:val="单元格样式4"/>
            </w:pPr>
            <w:r>
              <w:t xml:space="preserve">72.76</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72.76</w:t>
            </w:r>
          </w:p>
        </w:tc>
        <w:tc>
          <w:tcPr>
            <w:tcW w:w="2551" w:type="dxa"/>
            <w:vAlign w:val="center"/>
          </w:tcPr>
          <w:p>
            <w:pPr>
              <w:pStyle w:val="单元格样式4"/>
            </w:pPr>
          </w:p>
        </w:tc>
        <w:tc>
          <w:tcPr>
            <w:tcW w:w="2551" w:type="dxa"/>
            <w:vAlign w:val="center"/>
          </w:tcPr>
          <w:p>
            <w:pPr>
              <w:pStyle w:val="单元格样式4"/>
            </w:pPr>
            <w:r>
              <w:t xml:space="preserve">72.76</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65.71</w:t>
            </w:r>
          </w:p>
        </w:tc>
        <w:tc>
          <w:tcPr>
            <w:tcW w:w="2551" w:type="dxa"/>
            <w:vAlign w:val="center"/>
          </w:tcPr>
          <w:p>
            <w:pPr>
              <w:pStyle w:val="单元格样式4"/>
            </w:pPr>
            <w:r>
              <w:t xml:space="preserve">65.71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65.71</w:t>
            </w:r>
          </w:p>
        </w:tc>
        <w:tc>
          <w:tcPr>
            <w:tcW w:w="2551" w:type="dxa"/>
            <w:vAlign w:val="center"/>
          </w:tcPr>
          <w:p>
            <w:pPr>
              <w:pStyle w:val="单元格样式4"/>
            </w:pPr>
            <w:r>
              <w:t xml:space="preserve">65.71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65.71</w:t>
            </w:r>
          </w:p>
        </w:tc>
        <w:tc>
          <w:tcPr>
            <w:tcW w:w="2551" w:type="dxa"/>
            <w:vAlign w:val="center"/>
          </w:tcPr>
          <w:p>
            <w:pPr>
              <w:pStyle w:val="单元格样式4"/>
            </w:pPr>
            <w:r>
              <w:t xml:space="preserve">65.71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1025.91</w:t>
            </w:r>
          </w:p>
        </w:tc>
        <w:tc>
          <w:tcPr>
            <w:tcW w:w="2551" w:type="dxa"/>
            <w:vAlign w:val="center"/>
          </w:tcPr>
          <w:p>
            <w:pPr>
              <w:pStyle w:val="单元格样式7"/>
            </w:pPr>
            <w:r>
              <w:t xml:space="preserve">898.08</w:t>
            </w:r>
          </w:p>
        </w:tc>
        <w:tc>
          <w:tcPr>
            <w:tcW w:w="2551" w:type="dxa"/>
            <w:vAlign w:val="center"/>
          </w:tcPr>
          <w:p>
            <w:pPr>
              <w:pStyle w:val="单元格样式7"/>
            </w:pPr>
            <w:r>
              <w:t xml:space="preserve">127.83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829.44</w:t>
            </w:r>
          </w:p>
        </w:tc>
        <w:tc>
          <w:tcPr>
            <w:tcW w:w="2551" w:type="dxa"/>
            <w:vAlign w:val="center"/>
          </w:tcPr>
          <w:p>
            <w:pPr>
              <w:pStyle w:val="单元格样式4"/>
            </w:pPr>
            <w:r>
              <w:t xml:space="preserve">829.44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204.37</w:t>
            </w:r>
          </w:p>
        </w:tc>
        <w:tc>
          <w:tcPr>
            <w:tcW w:w="2551" w:type="dxa"/>
            <w:vAlign w:val="center"/>
          </w:tcPr>
          <w:p>
            <w:pPr>
              <w:pStyle w:val="单元格样式4"/>
            </w:pPr>
            <w:r>
              <w:t xml:space="preserve">204.37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186.67</w:t>
            </w:r>
          </w:p>
        </w:tc>
        <w:tc>
          <w:tcPr>
            <w:tcW w:w="2551" w:type="dxa"/>
            <w:vAlign w:val="center"/>
          </w:tcPr>
          <w:p>
            <w:pPr>
              <w:pStyle w:val="单元格样式4"/>
            </w:pPr>
            <w:r>
              <w:t xml:space="preserve">186.67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47.09</w:t>
            </w:r>
          </w:p>
        </w:tc>
        <w:tc>
          <w:tcPr>
            <w:tcW w:w="2551" w:type="dxa"/>
            <w:vAlign w:val="center"/>
          </w:tcPr>
          <w:p>
            <w:pPr>
              <w:pStyle w:val="单元格样式4"/>
            </w:pPr>
            <w:r>
              <w:t xml:space="preserve">47.09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150.34</w:t>
            </w:r>
          </w:p>
        </w:tc>
        <w:tc>
          <w:tcPr>
            <w:tcW w:w="2551" w:type="dxa"/>
            <w:vAlign w:val="center"/>
          </w:tcPr>
          <w:p>
            <w:pPr>
              <w:pStyle w:val="单元格样式4"/>
            </w:pPr>
            <w:r>
              <w:t xml:space="preserve">150.34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77.10</w:t>
            </w:r>
          </w:p>
        </w:tc>
        <w:tc>
          <w:tcPr>
            <w:tcW w:w="2551" w:type="dxa"/>
            <w:vAlign w:val="center"/>
          </w:tcPr>
          <w:p>
            <w:pPr>
              <w:pStyle w:val="单元格样式4"/>
            </w:pPr>
            <w:r>
              <w:t xml:space="preserve">77.10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30.90</w:t>
            </w:r>
          </w:p>
        </w:tc>
        <w:tc>
          <w:tcPr>
            <w:tcW w:w="2551" w:type="dxa"/>
            <w:vAlign w:val="center"/>
          </w:tcPr>
          <w:p>
            <w:pPr>
              <w:pStyle w:val="单元格样式4"/>
            </w:pPr>
            <w:r>
              <w:t xml:space="preserve">30.90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34.10</w:t>
            </w:r>
          </w:p>
        </w:tc>
        <w:tc>
          <w:tcPr>
            <w:tcW w:w="2551" w:type="dxa"/>
            <w:vAlign w:val="center"/>
          </w:tcPr>
          <w:p>
            <w:pPr>
              <w:pStyle w:val="单元格样式4"/>
            </w:pPr>
            <w:r>
              <w:t xml:space="preserve">34.10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3.83</w:t>
            </w:r>
          </w:p>
        </w:tc>
        <w:tc>
          <w:tcPr>
            <w:tcW w:w="2551" w:type="dxa"/>
            <w:vAlign w:val="center"/>
          </w:tcPr>
          <w:p>
            <w:pPr>
              <w:pStyle w:val="单元格样式4"/>
            </w:pPr>
            <w:r>
              <w:t xml:space="preserve">3.83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63.22</w:t>
            </w:r>
          </w:p>
        </w:tc>
        <w:tc>
          <w:tcPr>
            <w:tcW w:w="2551" w:type="dxa"/>
            <w:vAlign w:val="center"/>
          </w:tcPr>
          <w:p>
            <w:pPr>
              <w:pStyle w:val="单元格样式4"/>
            </w:pPr>
            <w:r>
              <w:t xml:space="preserve">63.22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31.82</w:t>
            </w:r>
          </w:p>
        </w:tc>
        <w:tc>
          <w:tcPr>
            <w:tcW w:w="2551" w:type="dxa"/>
            <w:vAlign w:val="center"/>
          </w:tcPr>
          <w:p>
            <w:pPr>
              <w:pStyle w:val="单元格样式4"/>
            </w:pPr>
            <w:r>
              <w:t xml:space="preserve">31.82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127.83</w:t>
            </w:r>
          </w:p>
        </w:tc>
        <w:tc>
          <w:tcPr>
            <w:tcW w:w="2551" w:type="dxa"/>
            <w:vAlign w:val="center"/>
          </w:tcPr>
          <w:p>
            <w:pPr>
              <w:pStyle w:val="单元格样式4"/>
            </w:pPr>
          </w:p>
        </w:tc>
        <w:tc>
          <w:tcPr>
            <w:tcW w:w="2551" w:type="dxa"/>
            <w:vAlign w:val="center"/>
          </w:tcPr>
          <w:p>
            <w:pPr>
              <w:pStyle w:val="单元格样式4"/>
            </w:pPr>
            <w:r>
              <w:t xml:space="preserve">127.83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14.58</w:t>
            </w:r>
          </w:p>
        </w:tc>
        <w:tc>
          <w:tcPr>
            <w:tcW w:w="2551" w:type="dxa"/>
            <w:vAlign w:val="center"/>
          </w:tcPr>
          <w:p>
            <w:pPr>
              <w:pStyle w:val="单元格样式4"/>
            </w:pPr>
          </w:p>
        </w:tc>
        <w:tc>
          <w:tcPr>
            <w:tcW w:w="2551" w:type="dxa"/>
            <w:vAlign w:val="center"/>
          </w:tcPr>
          <w:p>
            <w:pPr>
              <w:pStyle w:val="单元格样式4"/>
            </w:pPr>
            <w:r>
              <w:t xml:space="preserve">14.58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13.65</w:t>
            </w:r>
          </w:p>
        </w:tc>
        <w:tc>
          <w:tcPr>
            <w:tcW w:w="2551" w:type="dxa"/>
            <w:vAlign w:val="center"/>
          </w:tcPr>
          <w:p>
            <w:pPr>
              <w:pStyle w:val="单元格样式4"/>
            </w:pPr>
          </w:p>
        </w:tc>
        <w:tc>
          <w:tcPr>
            <w:tcW w:w="2551" w:type="dxa"/>
            <w:vAlign w:val="center"/>
          </w:tcPr>
          <w:p>
            <w:pPr>
              <w:pStyle w:val="单元格样式4"/>
            </w:pPr>
            <w:r>
              <w:t xml:space="preserve">13.65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1.06</w:t>
            </w:r>
          </w:p>
        </w:tc>
        <w:tc>
          <w:tcPr>
            <w:tcW w:w="2551" w:type="dxa"/>
            <w:vAlign w:val="center"/>
          </w:tcPr>
          <w:p>
            <w:pPr>
              <w:pStyle w:val="单元格样式4"/>
            </w:pPr>
          </w:p>
        </w:tc>
        <w:tc>
          <w:tcPr>
            <w:tcW w:w="2551" w:type="dxa"/>
            <w:vAlign w:val="center"/>
          </w:tcPr>
          <w:p>
            <w:pPr>
              <w:pStyle w:val="单元格样式4"/>
            </w:pPr>
            <w:r>
              <w:t xml:space="preserve">1.06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12.40</w:t>
            </w:r>
          </w:p>
        </w:tc>
        <w:tc>
          <w:tcPr>
            <w:tcW w:w="2551" w:type="dxa"/>
            <w:vAlign w:val="center"/>
          </w:tcPr>
          <w:p>
            <w:pPr>
              <w:pStyle w:val="单元格样式4"/>
            </w:pPr>
          </w:p>
        </w:tc>
        <w:tc>
          <w:tcPr>
            <w:tcW w:w="2551" w:type="dxa"/>
            <w:vAlign w:val="center"/>
          </w:tcPr>
          <w:p>
            <w:pPr>
              <w:pStyle w:val="单元格样式4"/>
            </w:pPr>
            <w:r>
              <w:t xml:space="preserve">12.40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5.10</w:t>
            </w:r>
          </w:p>
        </w:tc>
        <w:tc>
          <w:tcPr>
            <w:tcW w:w="2551" w:type="dxa"/>
            <w:vAlign w:val="center"/>
          </w:tcPr>
          <w:p>
            <w:pPr>
              <w:pStyle w:val="单元格样式4"/>
            </w:pPr>
          </w:p>
        </w:tc>
        <w:tc>
          <w:tcPr>
            <w:tcW w:w="2551" w:type="dxa"/>
            <w:vAlign w:val="center"/>
          </w:tcPr>
          <w:p>
            <w:pPr>
              <w:pStyle w:val="单元格样式4"/>
            </w:pPr>
            <w:r>
              <w:t xml:space="preserve">5.10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28.46</w:t>
            </w:r>
          </w:p>
        </w:tc>
        <w:tc>
          <w:tcPr>
            <w:tcW w:w="2551" w:type="dxa"/>
            <w:vAlign w:val="center"/>
          </w:tcPr>
          <w:p>
            <w:pPr>
              <w:pStyle w:val="单元格样式4"/>
            </w:pPr>
          </w:p>
        </w:tc>
        <w:tc>
          <w:tcPr>
            <w:tcW w:w="2551" w:type="dxa"/>
            <w:vAlign w:val="center"/>
          </w:tcPr>
          <w:p>
            <w:pPr>
              <w:pStyle w:val="单元格样式4"/>
            </w:pPr>
            <w:r>
              <w:t xml:space="preserve">28.46</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1.58</w:t>
            </w:r>
          </w:p>
        </w:tc>
        <w:tc>
          <w:tcPr>
            <w:tcW w:w="2551" w:type="dxa"/>
            <w:vAlign w:val="center"/>
          </w:tcPr>
          <w:p>
            <w:pPr>
              <w:pStyle w:val="单元格样式4"/>
            </w:pPr>
          </w:p>
        </w:tc>
        <w:tc>
          <w:tcPr>
            <w:tcW w:w="2551" w:type="dxa"/>
            <w:vAlign w:val="center"/>
          </w:tcPr>
          <w:p>
            <w:pPr>
              <w:pStyle w:val="单元格样式4"/>
            </w:pPr>
            <w:r>
              <w:t xml:space="preserve">1.58</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68.64</w:t>
            </w:r>
          </w:p>
        </w:tc>
        <w:tc>
          <w:tcPr>
            <w:tcW w:w="2551" w:type="dxa"/>
            <w:vAlign w:val="center"/>
          </w:tcPr>
          <w:p>
            <w:pPr>
              <w:pStyle w:val="单元格样式4"/>
            </w:pPr>
            <w:r>
              <w:t xml:space="preserve">68.64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61.99</w:t>
            </w:r>
          </w:p>
        </w:tc>
        <w:tc>
          <w:tcPr>
            <w:tcW w:w="2551" w:type="dxa"/>
            <w:vAlign w:val="center"/>
          </w:tcPr>
          <w:p>
            <w:pPr>
              <w:pStyle w:val="单元格样式4"/>
            </w:pPr>
            <w:r>
              <w:t xml:space="preserve">61.99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6.65</w:t>
            </w:r>
          </w:p>
        </w:tc>
        <w:tc>
          <w:tcPr>
            <w:tcW w:w="2551" w:type="dxa"/>
            <w:vAlign w:val="center"/>
          </w:tcPr>
          <w:p>
            <w:pPr>
              <w:pStyle w:val="单元格样式4"/>
            </w:pPr>
            <w:r>
              <w:t xml:space="preserve">6.65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20.06</w:t>
            </w:r>
          </w:p>
        </w:tc>
        <w:tc>
          <w:tcPr>
            <w:tcW w:w="2381" w:type="dxa"/>
            <w:vAlign w:val="center"/>
          </w:tcPr>
          <w:p>
            <w:pPr>
              <w:pStyle w:val="单元格样式7"/>
            </w:pPr>
            <w:r>
              <w:t xml:space="preserve">20.06</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5.06</w:t>
            </w:r>
          </w:p>
        </w:tc>
        <w:tc>
          <w:tcPr>
            <w:tcW w:w="2381" w:type="dxa"/>
            <w:vAlign w:val="center"/>
          </w:tcPr>
          <w:p>
            <w:pPr>
              <w:pStyle w:val="单元格样式4"/>
            </w:pPr>
            <w:r>
              <w:t xml:space="preserve">5.06</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唐山市丰南区尖字沽乡人民政府本级2025年单位预算信息公开情况说明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按照《中华人民共和国预算法》、《地方预决算公开操作规程》和《关于进一步推进预算公开工作的实施意见》规定，现将唐山市丰南区尖字沽乡人民政府本级2025年单位预算公开如下：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唐山市丰南区尖字沽乡人民政府本级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1264.64万元，其中：一般公共预算收入1264.64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尖字沽乡人民政府本级年度单位预算中支出预算的总体情况。2025年支出预算1264.64万元，其中基本支出1025.91万元，包括人员经费898.08万元和日常公用经费127.83万元；项目支出238.73万元，主要为服务群众专项经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2025年预算收支安排1264.64万元，较2024年预算减少109.08万元，其中：基本支出增加51.41万元，主要为人员经费增加，日常公用经费增加。项目支出减少160.49万元，主要为服务群众专项经费等。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20.06万元，其中因公出国（境）费0.00万元；公务用车购置及运维费15.00万元（其中：公务用车购置费为0.00万元，公务用车运维费15.00万元)；公务接待费5.06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13020725P00T8LB10097J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用于我乡9名非两委报账员补贴发放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1.保障村级报账工作顺利开展，厘清村级账目，及时采集更新基础数据。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9人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按年发放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18821元/人</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13020725P00T8LB100986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用于我乡5名非两委计生专干生活补助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1.保障尖字沽乡卫健办工作顺利开展，加强政策宣传，落实优生优育检查。</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按年发放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反映补贴支出的具体人均补助标准情况</w:t>
            </w:r>
          </w:p>
        </w:tc>
        <w:tc>
          <w:tcPr>
            <w:tcW w:w="2268" w:type="dxa"/>
            <w:vAlign w:val="center"/>
          </w:tcPr>
          <w:p>
            <w:pPr>
              <w:pStyle w:val="单元格样式2"/>
            </w:pPr>
            <w:r>
              <w:t xml:space="preserve">18821元/人</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3、财政劳务派遣人员费用（劳务费）绩效目标表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13020725P000022102364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我乡财政集中收付中心有劳务派遣人员3人，月工资保险共计1.6万元，预计全年共需资金19.8万元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1.保障财政所工作正常开展、及时足额拨付各种经费、及时缴纳各种保险。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≤19.8万元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4、村级组织运转经费（办公费）绩效目标表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13020725P00T8LB10095B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主要用于9个村办公费、水电费、维修费等方面的支出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1.保障尖字沽乡村级组织正常运转，改善村级环境，提高村民幸福指数。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反映安排办公经费的村委会数量情况</w:t>
            </w:r>
          </w:p>
        </w:tc>
        <w:tc>
          <w:tcPr>
            <w:tcW w:w="2268" w:type="dxa"/>
            <w:vAlign w:val="center"/>
          </w:tcPr>
          <w:p>
            <w:pPr>
              <w:pStyle w:val="单元格样式2"/>
            </w:pPr>
            <w:r>
              <w:t xml:space="preserve">9个</w:t>
            </w:r>
          </w:p>
        </w:tc>
        <w:tc>
          <w:tcPr>
            <w:tcW w:w="1276" w:type="dxa"/>
            <w:vAlign w:val="center"/>
          </w:tcPr>
          <w:p>
            <w:pPr>
              <w:pStyle w:val="单元格样式2"/>
            </w:pPr>
            <w:r>
              <w:t xml:space="preserve">上年数据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村级经费支出及时率</w:t>
            </w:r>
          </w:p>
        </w:tc>
        <w:tc>
          <w:tcPr>
            <w:tcW w:w="5386" w:type="dxa"/>
            <w:vAlign w:val="center"/>
          </w:tcPr>
          <w:p>
            <w:pPr>
              <w:pStyle w:val="单元格样式2"/>
            </w:pPr>
            <w:r>
              <w:t xml:space="preserve">收到财政拨款后一周内拨付到村</w:t>
            </w:r>
          </w:p>
        </w:tc>
        <w:tc>
          <w:tcPr>
            <w:tcW w:w="2268" w:type="dxa"/>
            <w:vAlign w:val="center"/>
          </w:tcPr>
          <w:p>
            <w:pPr>
              <w:pStyle w:val="单元格样式2"/>
            </w:pPr>
            <w:r>
              <w:t xml:space="preserve">100%</w:t>
            </w:r>
          </w:p>
        </w:tc>
        <w:tc>
          <w:tcPr>
            <w:tcW w:w="1276" w:type="dxa"/>
            <w:vAlign w:val="center"/>
          </w:tcPr>
          <w:p>
            <w:pPr>
              <w:pStyle w:val="单元格样式2"/>
            </w:pPr>
            <w:r>
              <w:t xml:space="preserve">财政部门要求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反映财政安排每村每年办公经费金额情况</w:t>
            </w:r>
          </w:p>
        </w:tc>
        <w:tc>
          <w:tcPr>
            <w:tcW w:w="2268" w:type="dxa"/>
            <w:vAlign w:val="center"/>
          </w:tcPr>
          <w:p>
            <w:pPr>
              <w:pStyle w:val="单元格样式2"/>
            </w:pPr>
            <w:r>
              <w:t xml:space="preserve">≤1.2万元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反映村组织服务能力保障情况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服务群体满意度</w:t>
            </w:r>
          </w:p>
        </w:tc>
        <w:tc>
          <w:tcPr>
            <w:tcW w:w="5386" w:type="dxa"/>
            <w:vAlign w:val="center"/>
          </w:tcPr>
          <w:p>
            <w:pPr>
              <w:pStyle w:val="单元格样式2"/>
            </w:pPr>
            <w:r>
              <w:t xml:space="preserve">服务群体满意度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5、服务群众专项经费绩效目标表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13020725P00T8LB10096Y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主要用于农村道路清扫保洁及生活垃圾收集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1.改善村级环境，提高村民幸福指数。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物业服务人数</w:t>
            </w:r>
          </w:p>
        </w:tc>
        <w:tc>
          <w:tcPr>
            <w:tcW w:w="5386" w:type="dxa"/>
            <w:vAlign w:val="center"/>
          </w:tcPr>
          <w:p>
            <w:pPr>
              <w:pStyle w:val="单元格样式2"/>
            </w:pPr>
            <w:r>
              <w:t xml:space="preserve">反映保安、保洁、维保等人数情况</w:t>
            </w:r>
          </w:p>
        </w:tc>
        <w:tc>
          <w:tcPr>
            <w:tcW w:w="2268" w:type="dxa"/>
            <w:vAlign w:val="center"/>
          </w:tcPr>
          <w:p>
            <w:pPr>
              <w:pStyle w:val="单元格样式2"/>
            </w:pPr>
            <w:r>
              <w:t xml:space="preserve">46人</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物业服务合格率</w:t>
            </w:r>
          </w:p>
        </w:tc>
        <w:tc>
          <w:tcPr>
            <w:tcW w:w="5386" w:type="dxa"/>
            <w:vAlign w:val="center"/>
          </w:tcPr>
          <w:p>
            <w:pPr>
              <w:pStyle w:val="单元格样式2"/>
            </w:pPr>
            <w:r>
              <w:t xml:space="preserve">反映物业服务质量合格率情况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物业服务完成及时性</w:t>
            </w:r>
          </w:p>
        </w:tc>
        <w:tc>
          <w:tcPr>
            <w:tcW w:w="5386" w:type="dxa"/>
            <w:vAlign w:val="center"/>
          </w:tcPr>
          <w:p>
            <w:pPr>
              <w:pStyle w:val="单元格样式2"/>
            </w:pPr>
            <w:r>
              <w:t xml:space="preserve">反映物业服务完成及时情况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物业服务成本控制情况</w:t>
            </w:r>
          </w:p>
        </w:tc>
        <w:tc>
          <w:tcPr>
            <w:tcW w:w="5386" w:type="dxa"/>
            <w:vAlign w:val="center"/>
          </w:tcPr>
          <w:p>
            <w:pPr>
              <w:pStyle w:val="单元格样式2"/>
            </w:pPr>
            <w:r>
              <w:t xml:space="preserve">物业服务成本下降或增幅低于行业平均标准</w:t>
            </w:r>
          </w:p>
        </w:tc>
        <w:tc>
          <w:tcPr>
            <w:tcW w:w="2268" w:type="dxa"/>
            <w:vAlign w:val="center"/>
          </w:tcPr>
          <w:p>
            <w:pPr>
              <w:pStyle w:val="单元格样式2"/>
            </w:pPr>
            <w:r>
              <w:t xml:space="preserve">有效控制</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对居住环境的改善或提升程度</w:t>
            </w:r>
          </w:p>
        </w:tc>
        <w:tc>
          <w:tcPr>
            <w:tcW w:w="5386" w:type="dxa"/>
            <w:vAlign w:val="center"/>
          </w:tcPr>
          <w:p>
            <w:pPr>
              <w:pStyle w:val="单元格样式2"/>
            </w:pPr>
            <w:r>
              <w:t xml:space="preserve">反映对居住环境的改善或提升程度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服务群体满意度</w:t>
            </w:r>
          </w:p>
        </w:tc>
        <w:tc>
          <w:tcPr>
            <w:tcW w:w="5386" w:type="dxa"/>
            <w:vAlign w:val="center"/>
          </w:tcPr>
          <w:p>
            <w:pPr>
              <w:pStyle w:val="单元格样式2"/>
            </w:pPr>
            <w:r>
              <w:t xml:space="preserve">服务群体满意度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6、基层武装部工作经费绩效目标表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13020725P00462810220D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经费主要用于基层人武部征兵、民兵建设、国防动员等涉及武装工作的各项开支。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1.保障基层武装部工作正常运转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重点工作实际完成数占重点工作总数比率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vAlign w:val="center"/>
          </w:tcPr>
          <w:p>
            <w:pPr>
              <w:pStyle w:val="单元格样式2"/>
            </w:pPr>
            <w:r>
              <w:t xml:space="preserve">准确工作数占总数量比率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按期完成工作量占总工作量比率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基层武装部工作经费</w:t>
            </w:r>
          </w:p>
        </w:tc>
        <w:tc>
          <w:tcPr>
            <w:tcW w:w="5386" w:type="dxa"/>
            <w:vAlign w:val="center"/>
          </w:tcPr>
          <w:p>
            <w:pPr>
              <w:pStyle w:val="单元格样式2"/>
            </w:pPr>
            <w:r>
              <w:t xml:space="preserve">反映基层武装部工作经费情况</w:t>
            </w:r>
          </w:p>
        </w:tc>
        <w:tc>
          <w:tcPr>
            <w:tcW w:w="2268" w:type="dxa"/>
            <w:vAlign w:val="center"/>
          </w:tcPr>
          <w:p>
            <w:pPr>
              <w:pStyle w:val="单元格样式2"/>
            </w:pPr>
            <w:r>
              <w:t xml:space="preserve">≤3万元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vAlign w:val="center"/>
          </w:tcPr>
          <w:p>
            <w:pPr>
              <w:pStyle w:val="单元格样式2"/>
            </w:pPr>
            <w:r>
              <w:t xml:space="preserve">提升公共服务水平</w:t>
            </w:r>
          </w:p>
        </w:tc>
        <w:tc>
          <w:tcPr>
            <w:tcW w:w="2268" w:type="dxa"/>
            <w:vAlign w:val="center"/>
          </w:tcPr>
          <w:p>
            <w:pPr>
              <w:pStyle w:val="单元格样式2"/>
            </w:pPr>
            <w:r>
              <w:t xml:space="preserve">公共服务水平有所提高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7、机关运转经费（发展基数）绩效目标表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13020725P00462810224U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机关运转经费（发展基数）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申请22.1万元用于保障我乡机关工作正常运转。其中办公费5万元，邮电费2.6万，电费10万元，委托业务费4.5万元，主要用于我乡支付办公经费及制作展牌、条幅、咨询费、电费等。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1.保障乡机关正常运转、全面完成相关方面的工作，提高机关工作效率。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重点工作实际完成数占重点工作总数比率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运转经费及时保障</w:t>
            </w:r>
          </w:p>
        </w:tc>
        <w:tc>
          <w:tcPr>
            <w:tcW w:w="5386" w:type="dxa"/>
            <w:vAlign w:val="center"/>
          </w:tcPr>
          <w:p>
            <w:pPr>
              <w:pStyle w:val="单元格样式2"/>
            </w:pPr>
            <w:r>
              <w:t xml:space="preserve">水、电、暖在规定时间内支付到位情况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≤22.1万元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8、纪检专项经费绩效目标表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13020725P00462810215K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申请5万元经费主要用于纪检监察事务日常办公所需的支出。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1.加大纪检监察力度，营造廉洁勤政氛围；做好信访举报案件的调查工作。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重点工作实际完成数占重点工作总数比率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信访举报办结率</w:t>
            </w:r>
          </w:p>
        </w:tc>
        <w:tc>
          <w:tcPr>
            <w:tcW w:w="5386" w:type="dxa"/>
            <w:vAlign w:val="center"/>
          </w:tcPr>
          <w:p>
            <w:pPr>
              <w:pStyle w:val="单元格样式2"/>
            </w:pPr>
            <w:r>
              <w:t xml:space="preserve">举报案件办结数占总信访数量比率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按期完成工作量占总工作量比率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纪检工作经费</w:t>
            </w:r>
          </w:p>
        </w:tc>
        <w:tc>
          <w:tcPr>
            <w:tcW w:w="5386" w:type="dxa"/>
            <w:vAlign w:val="center"/>
          </w:tcPr>
          <w:p>
            <w:pPr>
              <w:pStyle w:val="单元格样式2"/>
            </w:pPr>
            <w:r>
              <w:t xml:space="preserve">反映纪检工作经费情况</w:t>
            </w:r>
          </w:p>
        </w:tc>
        <w:tc>
          <w:tcPr>
            <w:tcW w:w="2268" w:type="dxa"/>
            <w:vAlign w:val="center"/>
          </w:tcPr>
          <w:p>
            <w:pPr>
              <w:pStyle w:val="单元格样式2"/>
            </w:pPr>
            <w:r>
              <w:t xml:space="preserve">≤5万元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机关党风廉政建设水平</w:t>
            </w:r>
          </w:p>
        </w:tc>
        <w:tc>
          <w:tcPr>
            <w:tcW w:w="5386" w:type="dxa"/>
            <w:vAlign w:val="center"/>
          </w:tcPr>
          <w:p>
            <w:pPr>
              <w:pStyle w:val="单元格样式2"/>
            </w:pPr>
            <w:r>
              <w:t xml:space="preserve">机关党风廉政建设水平</w:t>
            </w:r>
          </w:p>
        </w:tc>
        <w:tc>
          <w:tcPr>
            <w:tcW w:w="2268" w:type="dxa"/>
            <w:vAlign w:val="center"/>
          </w:tcPr>
          <w:p>
            <w:pPr>
              <w:pStyle w:val="单元格样式2"/>
            </w:pPr>
            <w:r>
              <w:t xml:space="preserve">工作作风廉洁</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9、精简退职职工救济金绩效目标表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13020725P005FRD10004C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我乡有精简退职职工2人，月救济金总计135.12元，预计全年共需资金0.17万元。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1.保障精简退职职工基本生活支出，一定程度上，改善精简退职职工生活质量。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2人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按月发放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≤0.17万元</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10、劳务派遣人员经费（劳务费）绩效目标表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13020725P00002210237P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我乡共有劳动保障协理员2人，禁毒员1人，月工资保险共计1.4万元，预计全年需资金18.48万元。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1.保障劳保站、禁毒办工作正常开展；做好村民养老、医疗保险缴纳工作；做好禁毒工作。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≤18.48万元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11、劳务外包经费绩效目标表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13020725P00002210241X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我单位共有区财政负担的劳务外包1人，工资标准2200元，月工资保险及费用共0.45万元，预计全年供需资金5.4万元。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1.全面完成相关方面的工作，提高工作效率。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≤5.4万元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12、劳务外包经费（发展基数）绩效目标表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13020725P00002210257F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申请5万元用于我单位乡镇负担的有劳务外包一人，工资标准2200元，月资保险及费用共0.45万元，预计全年共需资金5万元。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1.全面完成相关方面的工作，提高工作效率。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13、六级以上伤残军人医疗补助（区级）绩效目标表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13020725P004628102528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我乡共有六级以上伤残军人1人，补助标准为1万元/人/年，预计全年共需资金1万元。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1.为我乡六级以上伤残军人提供医疗补助，保障社会稳定。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按月发放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≤1万元</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14、退役军人公益性岗位安置费用绩效目标表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13020725P00002210239Y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我部门共有退役军人公益性岗位1名，其中全工1人，工资标准2200/月，月工资保险为0.36万元，预计共需资金4.3万元。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1.为困难退役军人提供过渡性工作岗位，保障其基本生活支出；一定程度上改善退役军人生活质量；为困难退役军人提供再就业的工作岗位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 </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≤4.3万元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15、维稳经费（发展基数）绩效目标表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13020725P002N61100149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维稳经费（发展基数）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申请15万元维稳经费，主要用于全国两会、省两会安保以及国庆节、元旦、春节等重要节日期间维稳以及日常工作中入村信访维稳工作的支出。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1.开展法制宣传、减少信访案件、维护社会稳定。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重点工作实际完成数占重点工作总数比率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差旅费发放及时性</w:t>
            </w:r>
          </w:p>
        </w:tc>
        <w:tc>
          <w:tcPr>
            <w:tcW w:w="5386" w:type="dxa"/>
            <w:vAlign w:val="center"/>
          </w:tcPr>
          <w:p>
            <w:pPr>
              <w:pStyle w:val="单元格样式2"/>
            </w:pPr>
            <w:r>
              <w:t xml:space="preserve">反映差旅费及时发放</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维稳差旅费</w:t>
            </w:r>
          </w:p>
        </w:tc>
        <w:tc>
          <w:tcPr>
            <w:tcW w:w="5386" w:type="dxa"/>
            <w:vAlign w:val="center"/>
          </w:tcPr>
          <w:p>
            <w:pPr>
              <w:pStyle w:val="单元格样式2"/>
            </w:pPr>
            <w:r>
              <w:t xml:space="preserve">反映维稳差旅总金额情况</w:t>
            </w:r>
          </w:p>
        </w:tc>
        <w:tc>
          <w:tcPr>
            <w:tcW w:w="2268" w:type="dxa"/>
            <w:vAlign w:val="center"/>
          </w:tcPr>
          <w:p>
            <w:pPr>
              <w:pStyle w:val="单元格样式2"/>
            </w:pPr>
            <w:r>
              <w:t xml:space="preserve">≤15万元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社会稳定率</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社会更加稳定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16、乡镇财政办公经费绩效目标表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13020725P004628102192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申请8万元经费主要用于财政集中收付中心日常办公、维修、办公设备购置等方面的支出。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1.细化预算编制工作、加强专项资金管理、强化资金监管。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重点工作实际完成数占重点工作总数比率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vAlign w:val="center"/>
          </w:tcPr>
          <w:p>
            <w:pPr>
              <w:pStyle w:val="单元格样式2"/>
            </w:pPr>
            <w:r>
              <w:t xml:space="preserve">准确工作数占总数量比率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按期完成工作量占总工作量比率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乡镇财政办公经费</w:t>
            </w:r>
          </w:p>
        </w:tc>
        <w:tc>
          <w:tcPr>
            <w:tcW w:w="5386" w:type="dxa"/>
            <w:vAlign w:val="center"/>
          </w:tcPr>
          <w:p>
            <w:pPr>
              <w:pStyle w:val="单元格样式2"/>
            </w:pPr>
            <w:r>
              <w:t xml:space="preserve">反映乡镇财政办公经费情况</w:t>
            </w:r>
          </w:p>
        </w:tc>
        <w:tc>
          <w:tcPr>
            <w:tcW w:w="2268" w:type="dxa"/>
            <w:vAlign w:val="center"/>
          </w:tcPr>
          <w:p>
            <w:pPr>
              <w:pStyle w:val="单元格样式2"/>
            </w:pPr>
            <w:r>
              <w:t xml:space="preserve">≤8万元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vAlign w:val="center"/>
          </w:tcPr>
          <w:p>
            <w:pPr>
              <w:pStyle w:val="单元格样式2"/>
            </w:pPr>
            <w:r>
              <w:t xml:space="preserve">提升公共服务水平</w:t>
            </w:r>
          </w:p>
        </w:tc>
        <w:tc>
          <w:tcPr>
            <w:tcW w:w="2268" w:type="dxa"/>
            <w:vAlign w:val="center"/>
          </w:tcPr>
          <w:p>
            <w:pPr>
              <w:pStyle w:val="单元格样式2"/>
            </w:pPr>
            <w:r>
              <w:t xml:space="preserve">公共服务水平有所提高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17、乡镇政府劳务派遣人员经费（发展基数）绩效目标表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13020725P000022102558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乡镇政府劳务派遣人员经费（发展基数）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我部门共有劳务派遣11人，月工资保险共计4.5万元，预计全年共需资金50.4万元。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1.保障乡机关正常运转、全面完成相关方面的工作，提高机关工作效率。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11人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发放工资（补助）总金额</w:t>
            </w:r>
          </w:p>
        </w:tc>
        <w:tc>
          <w:tcPr>
            <w:tcW w:w="5386" w:type="dxa"/>
            <w:vAlign w:val="center"/>
          </w:tcPr>
          <w:p>
            <w:pPr>
              <w:pStyle w:val="单元格样式2"/>
            </w:pPr>
            <w:r>
              <w:t xml:space="preserve">反映支付人员工资（补助）总金额情况</w:t>
            </w:r>
          </w:p>
        </w:tc>
        <w:tc>
          <w:tcPr>
            <w:tcW w:w="2268" w:type="dxa"/>
            <w:vAlign w:val="center"/>
          </w:tcPr>
          <w:p>
            <w:pPr>
              <w:pStyle w:val="单元格样式2"/>
            </w:pPr>
            <w:r>
              <w:t xml:space="preserve">≤50.4万元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18、义务工役制人员及遗属补助绩效目标表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13020725P008HE610054P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义务工役制人员及遗属补助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我乡有义务工役制人员4人，补贴标准为800元/人；遗属补助2人，补贴标准为200元/人，预计全年共需资金4.32万元。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1.保障义务工役制人员及遗属生活支出；改善其生活质量。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6人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反映补助经费拨付情况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补贴发放周期</w:t>
            </w:r>
          </w:p>
        </w:tc>
        <w:tc>
          <w:tcPr>
            <w:tcW w:w="5386" w:type="dxa"/>
            <w:vAlign w:val="center"/>
          </w:tcPr>
          <w:p>
            <w:pPr>
              <w:pStyle w:val="单元格样式2"/>
            </w:pPr>
            <w:r>
              <w:t xml:space="preserve">反映补贴资金发放周期情况</w:t>
            </w:r>
          </w:p>
        </w:tc>
        <w:tc>
          <w:tcPr>
            <w:tcW w:w="2268" w:type="dxa"/>
            <w:vAlign w:val="center"/>
          </w:tcPr>
          <w:p>
            <w:pPr>
              <w:pStyle w:val="单元格样式2"/>
            </w:pPr>
            <w:r>
              <w:t xml:space="preserve">按月发放</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≤4.32万元</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享受补贴人员生活水平改善程度</w:t>
            </w:r>
          </w:p>
        </w:tc>
        <w:tc>
          <w:tcPr>
            <w:tcW w:w="5386" w:type="dxa"/>
            <w:vAlign w:val="center"/>
          </w:tcPr>
          <w:p>
            <w:pPr>
              <w:pStyle w:val="单元格样式2"/>
            </w:pPr>
            <w:r>
              <w:t xml:space="preserve">反映享受补贴人员生活水平持续改善情况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0" w:after="0"/>
        <w:ind w:firstLine="560"/>
        <w:jc w:val="left"/>
        <w:outlineLvl w:val="9"/>
      </w:pPr>
      <w:r>
        <w:rPr>
          <w:rFonts w:ascii="方正仿宋_GBK" w:eastAsia="方正仿宋_GBK" w:hAnsi="方正仿宋_GBK" w:cs="方正仿宋_GBK"/>
          <w:b/>
          <w:color w:val="000000"/>
          <w:sz w:val="28"/>
        </w:rPr>
        <w:t xml:space="preserve">19、招商经费绩效目标表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13020725P000018100080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安排业务招待费4万元，用于邀请有投资意向人士来我乡洽谈投资工作，以更好地推动我乡经济发展。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1.加大招商引资力度、促进乡域经济发展。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招待客商人次</w:t>
            </w:r>
          </w:p>
        </w:tc>
        <w:tc>
          <w:tcPr>
            <w:tcW w:w="5386" w:type="dxa"/>
            <w:vAlign w:val="center"/>
          </w:tcPr>
          <w:p>
            <w:pPr>
              <w:pStyle w:val="单元格样式2"/>
            </w:pPr>
            <w:r>
              <w:t xml:space="preserve">招待客商人次</w:t>
            </w:r>
          </w:p>
        </w:tc>
        <w:tc>
          <w:tcPr>
            <w:tcW w:w="2268" w:type="dxa"/>
            <w:vAlign w:val="center"/>
          </w:tcPr>
          <w:p>
            <w:pPr>
              <w:pStyle w:val="单元格样式2"/>
            </w:pPr>
            <w:r>
              <w:t xml:space="preserve">≥2人</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优质项目招商率</w:t>
            </w:r>
          </w:p>
        </w:tc>
        <w:tc>
          <w:tcPr>
            <w:tcW w:w="5386" w:type="dxa"/>
            <w:vAlign w:val="center"/>
          </w:tcPr>
          <w:p>
            <w:pPr>
              <w:pStyle w:val="单元格样式2"/>
            </w:pPr>
            <w:r>
              <w:t xml:space="preserve">优质项目比率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vAlign w:val="center"/>
          </w:tcPr>
          <w:p>
            <w:pPr>
              <w:pStyle w:val="单元格样式2"/>
            </w:pPr>
            <w:r>
              <w:t xml:space="preserve">按期完成工作量占总工作量比率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招商接待费</w:t>
            </w:r>
          </w:p>
        </w:tc>
        <w:tc>
          <w:tcPr>
            <w:tcW w:w="5386" w:type="dxa"/>
            <w:vAlign w:val="center"/>
          </w:tcPr>
          <w:p>
            <w:pPr>
              <w:pStyle w:val="单元格样式2"/>
            </w:pPr>
            <w:r>
              <w:t xml:space="preserve">反映招商接待费情况</w:t>
            </w:r>
          </w:p>
        </w:tc>
        <w:tc>
          <w:tcPr>
            <w:tcW w:w="2268" w:type="dxa"/>
            <w:vAlign w:val="center"/>
          </w:tcPr>
          <w:p>
            <w:pPr>
              <w:pStyle w:val="单元格样式2"/>
            </w:pPr>
            <w:r>
              <w:t xml:space="preserve">≤4万元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接待队伍工作能力</w:t>
            </w:r>
          </w:p>
        </w:tc>
        <w:tc>
          <w:tcPr>
            <w:tcW w:w="5386" w:type="dxa"/>
            <w:vAlign w:val="center"/>
          </w:tcPr>
          <w:p>
            <w:pPr>
              <w:pStyle w:val="单元格样式2"/>
            </w:pPr>
            <w:r>
              <w:t xml:space="preserve">接待队伍工作能力</w:t>
            </w:r>
          </w:p>
        </w:tc>
        <w:tc>
          <w:tcPr>
            <w:tcW w:w="2268" w:type="dxa"/>
            <w:vAlign w:val="center"/>
          </w:tcPr>
          <w:p>
            <w:pPr>
              <w:pStyle w:val="单元格样式2"/>
            </w:pPr>
            <w:r>
              <w:t xml:space="preserve">能力有所提升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r>
        <w:rPr>
          <w:color w:val="FF0000"/>
          <w:sz w:val="24"/>
        </w:rPr>
        <w:t xml:space="preserve">Evaluation Warning: The document was created with Spire.Doc for JAVA.</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唐山市丰南区尖字沽乡人民政府本级上年末固定资产金额为1005.00万元（详见下表）。本年度拟购置固定资产总额为0.00万元，已按要求列入政府采购预算，详见政府采购预算表。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1005.00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2105</w:t>
            </w:r>
          </w:p>
        </w:tc>
        <w:tc>
          <w:tcPr>
            <w:tcW w:w="2835" w:type="dxa"/>
            <w:vAlign w:val="center"/>
          </w:tcPr>
          <w:p>
            <w:pPr>
              <w:pStyle w:val="单元格样式4"/>
            </w:pPr>
            <w:r>
              <w:t xml:space="preserve">372.00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2010</w:t>
            </w:r>
          </w:p>
        </w:tc>
        <w:tc>
          <w:tcPr>
            <w:tcW w:w="2835" w:type="dxa"/>
            <w:vAlign w:val="center"/>
          </w:tcPr>
          <w:p>
            <w:pPr>
              <w:pStyle w:val="单元格样式4"/>
            </w:pPr>
            <w:r>
              <w:t xml:space="preserve">315.00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8</w:t>
            </w:r>
          </w:p>
        </w:tc>
        <w:tc>
          <w:tcPr>
            <w:tcW w:w="2835" w:type="dxa"/>
            <w:vAlign w:val="center"/>
          </w:tcPr>
          <w:p>
            <w:pPr>
              <w:pStyle w:val="单元格样式4"/>
            </w:pPr>
            <w:r>
              <w:t xml:space="preserve">190.00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889</w:t>
            </w:r>
          </w:p>
        </w:tc>
        <w:tc>
          <w:tcPr>
            <w:tcW w:w="2835" w:type="dxa"/>
            <w:vAlign w:val="center"/>
          </w:tcPr>
          <w:p>
            <w:pPr>
              <w:pStyle w:val="单元格样式4"/>
            </w:pPr>
            <w:r>
              <w:t xml:space="preserve">443.00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2025-02-06T15:39:59Z</dcterms:created>
  <dcterms:modified xsi:type="dcterms:W3CDTF">2025-02-06T15:39:59Z</dcterms:modified>
</cp:coreProperties>
</file>