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pPr/>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pPr/>
      <w:r>
        <w:fldChar w:fldCharType="end"/>
      </w:r>
    </w:p>
    <w:p>
      <w:pPr/>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55</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1801.71</w:t>
            </w:r>
          </w:p>
        </w:tc>
        <w:tc>
          <w:tcPr>
            <w:tcW w:w="4535" w:type="dxa"/>
            <w:vAlign w:val="center"/>
          </w:tcPr>
          <w:p>
            <w:pPr>
              <w:pStyle w:val="10"/>
            </w:pPr>
            <w:r>
              <w:t>一、一般公共服务支出</w:t>
            </w:r>
          </w:p>
        </w:tc>
        <w:tc>
          <w:tcPr>
            <w:tcW w:w="2126" w:type="dxa"/>
            <w:vAlign w:val="center"/>
          </w:tcPr>
          <w:p>
            <w:pPr>
              <w:pStyle w:val="9"/>
            </w:pPr>
            <w:r>
              <w:t>989.07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284.17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1801.71</w:t>
            </w:r>
          </w:p>
        </w:tc>
        <w:tc>
          <w:tcPr>
            <w:tcW w:w="4535" w:type="dxa"/>
            <w:vAlign w:val="center"/>
          </w:tcPr>
          <w:p>
            <w:pPr>
              <w:pStyle w:val="12"/>
            </w:pPr>
            <w:r>
              <w:t>本年支出合计</w:t>
            </w:r>
          </w:p>
        </w:tc>
        <w:tc>
          <w:tcPr>
            <w:tcW w:w="2126" w:type="dxa"/>
            <w:vAlign w:val="center"/>
          </w:tcPr>
          <w:p>
            <w:pPr>
              <w:pStyle w:val="13"/>
            </w:pPr>
            <w:r>
              <w:t>1801.71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1801.71</w:t>
            </w:r>
          </w:p>
        </w:tc>
        <w:tc>
          <w:tcPr>
            <w:tcW w:w="4535" w:type="dxa"/>
            <w:vAlign w:val="center"/>
          </w:tcPr>
          <w:p>
            <w:pPr>
              <w:pStyle w:val="12"/>
            </w:pPr>
            <w:r>
              <w:t>支出总计</w:t>
            </w:r>
          </w:p>
        </w:tc>
        <w:tc>
          <w:tcPr>
            <w:tcW w:w="2126" w:type="dxa"/>
            <w:vAlign w:val="center"/>
          </w:tcPr>
          <w:p>
            <w:pPr>
              <w:pStyle w:val="13"/>
            </w:pPr>
            <w:r>
              <w:t>1801.71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p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1801.71</w:t>
            </w:r>
          </w:p>
        </w:tc>
        <w:tc>
          <w:tcPr>
            <w:tcW w:w="1134" w:type="dxa"/>
            <w:vAlign w:val="center"/>
          </w:tcPr>
          <w:p>
            <w:pPr>
              <w:pStyle w:val="13"/>
            </w:pPr>
            <w:r>
              <w:t>1801.71</w:t>
            </w:r>
          </w:p>
        </w:tc>
        <w:tc>
          <w:tcPr>
            <w:tcW w:w="1134" w:type="dxa"/>
            <w:vAlign w:val="center"/>
          </w:tcPr>
          <w:p>
            <w:pPr>
              <w:pStyle w:val="13"/>
            </w:pPr>
            <w:r>
              <w:t>1801.71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989.07</w:t>
            </w:r>
          </w:p>
        </w:tc>
        <w:tc>
          <w:tcPr>
            <w:tcW w:w="1134" w:type="dxa"/>
            <w:vAlign w:val="center"/>
          </w:tcPr>
          <w:p>
            <w:pPr>
              <w:pStyle w:val="9"/>
            </w:pPr>
            <w:r>
              <w:t>989.07</w:t>
            </w:r>
          </w:p>
        </w:tc>
        <w:tc>
          <w:tcPr>
            <w:tcW w:w="1134" w:type="dxa"/>
            <w:vAlign w:val="center"/>
          </w:tcPr>
          <w:p>
            <w:pPr>
              <w:pStyle w:val="9"/>
            </w:pPr>
            <w:r>
              <w:t>989.07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948.47</w:t>
            </w:r>
          </w:p>
        </w:tc>
        <w:tc>
          <w:tcPr>
            <w:tcW w:w="1134" w:type="dxa"/>
            <w:vAlign w:val="center"/>
          </w:tcPr>
          <w:p>
            <w:pPr>
              <w:pStyle w:val="9"/>
            </w:pPr>
            <w:r>
              <w:t>948.47</w:t>
            </w:r>
          </w:p>
        </w:tc>
        <w:tc>
          <w:tcPr>
            <w:tcW w:w="1134" w:type="dxa"/>
            <w:vAlign w:val="center"/>
          </w:tcPr>
          <w:p>
            <w:pPr>
              <w:pStyle w:val="9"/>
            </w:pPr>
            <w:r>
              <w:t>948.47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813.11</w:t>
            </w:r>
          </w:p>
        </w:tc>
        <w:tc>
          <w:tcPr>
            <w:tcW w:w="1134" w:type="dxa"/>
            <w:vAlign w:val="center"/>
          </w:tcPr>
          <w:p>
            <w:pPr>
              <w:pStyle w:val="9"/>
            </w:pPr>
            <w:r>
              <w:t>813.11</w:t>
            </w:r>
          </w:p>
        </w:tc>
        <w:tc>
          <w:tcPr>
            <w:tcW w:w="1134" w:type="dxa"/>
            <w:vAlign w:val="center"/>
          </w:tcPr>
          <w:p>
            <w:pPr>
              <w:pStyle w:val="9"/>
            </w:pPr>
            <w:r>
              <w:t>813.11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99.76</w:t>
            </w:r>
          </w:p>
        </w:tc>
        <w:tc>
          <w:tcPr>
            <w:tcW w:w="1134" w:type="dxa"/>
            <w:vAlign w:val="center"/>
          </w:tcPr>
          <w:p>
            <w:pPr>
              <w:pStyle w:val="9"/>
            </w:pPr>
            <w:r>
              <w:t>99.76</w:t>
            </w:r>
          </w:p>
        </w:tc>
        <w:tc>
          <w:tcPr>
            <w:tcW w:w="1134" w:type="dxa"/>
            <w:vAlign w:val="center"/>
          </w:tcPr>
          <w:p>
            <w:pPr>
              <w:pStyle w:val="9"/>
            </w:pPr>
            <w:r>
              <w:t>99.76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35.60</w:t>
            </w:r>
          </w:p>
        </w:tc>
        <w:tc>
          <w:tcPr>
            <w:tcW w:w="1134" w:type="dxa"/>
            <w:vAlign w:val="center"/>
          </w:tcPr>
          <w:p>
            <w:pPr>
              <w:pStyle w:val="9"/>
            </w:pPr>
            <w:r>
              <w:t>35.60</w:t>
            </w:r>
          </w:p>
        </w:tc>
        <w:tc>
          <w:tcPr>
            <w:tcW w:w="1134" w:type="dxa"/>
            <w:vAlign w:val="center"/>
          </w:tcPr>
          <w:p>
            <w:pPr>
              <w:pStyle w:val="9"/>
            </w:pPr>
            <w:r>
              <w:t>35.60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20106</w:t>
            </w:r>
          </w:p>
        </w:tc>
        <w:tc>
          <w:tcPr>
            <w:tcW w:w="1559" w:type="dxa"/>
            <w:vAlign w:val="center"/>
          </w:tcPr>
          <w:p>
            <w:pPr>
              <w:pStyle w:val="10"/>
            </w:pPr>
            <w:r>
              <w:t>财政事务</w:t>
            </w:r>
          </w:p>
        </w:tc>
        <w:tc>
          <w:tcPr>
            <w:tcW w:w="1134" w:type="dxa"/>
            <w:vAlign w:val="center"/>
          </w:tcPr>
          <w:p>
            <w:pPr>
              <w:pStyle w:val="9"/>
            </w:pPr>
            <w:r>
              <w:t>35.60</w:t>
            </w:r>
          </w:p>
        </w:tc>
        <w:tc>
          <w:tcPr>
            <w:tcW w:w="1134" w:type="dxa"/>
            <w:vAlign w:val="center"/>
          </w:tcPr>
          <w:p>
            <w:pPr>
              <w:pStyle w:val="9"/>
            </w:pPr>
            <w:r>
              <w:t>35.60</w:t>
            </w:r>
          </w:p>
        </w:tc>
        <w:tc>
          <w:tcPr>
            <w:tcW w:w="1134" w:type="dxa"/>
            <w:vAlign w:val="center"/>
          </w:tcPr>
          <w:p>
            <w:pPr>
              <w:pStyle w:val="9"/>
            </w:pPr>
            <w:r>
              <w:t>35.60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2010699</w:t>
            </w:r>
          </w:p>
        </w:tc>
        <w:tc>
          <w:tcPr>
            <w:tcW w:w="1559" w:type="dxa"/>
            <w:vAlign w:val="center"/>
          </w:tcPr>
          <w:p>
            <w:pPr>
              <w:pStyle w:val="10"/>
            </w:pPr>
            <w:r>
              <w:t>其他财政事务支出</w:t>
            </w:r>
          </w:p>
        </w:tc>
        <w:tc>
          <w:tcPr>
            <w:tcW w:w="1134" w:type="dxa"/>
            <w:vAlign w:val="center"/>
          </w:tcPr>
          <w:p>
            <w:pPr>
              <w:pStyle w:val="9"/>
            </w:pPr>
            <w:r>
              <w:t>35.60</w:t>
            </w:r>
          </w:p>
        </w:tc>
        <w:tc>
          <w:tcPr>
            <w:tcW w:w="1134" w:type="dxa"/>
            <w:vAlign w:val="center"/>
          </w:tcPr>
          <w:p>
            <w:pPr>
              <w:pStyle w:val="9"/>
            </w:pPr>
            <w:r>
              <w:t>35.60</w:t>
            </w:r>
          </w:p>
        </w:tc>
        <w:tc>
          <w:tcPr>
            <w:tcW w:w="1134" w:type="dxa"/>
            <w:vAlign w:val="center"/>
          </w:tcPr>
          <w:p>
            <w:pPr>
              <w:pStyle w:val="9"/>
            </w:pPr>
            <w:r>
              <w:t>35.60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2011199</w:t>
            </w:r>
          </w:p>
        </w:tc>
        <w:tc>
          <w:tcPr>
            <w:tcW w:w="1559" w:type="dxa"/>
            <w:vAlign w:val="center"/>
          </w:tcPr>
          <w:p>
            <w:pPr>
              <w:pStyle w:val="10"/>
            </w:pPr>
            <w:r>
              <w:t>其他纪检监察事务支出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10.28</w:t>
            </w:r>
          </w:p>
        </w:tc>
        <w:tc>
          <w:tcPr>
            <w:tcW w:w="1134" w:type="dxa"/>
            <w:vAlign w:val="center"/>
          </w:tcPr>
          <w:p>
            <w:pPr>
              <w:pStyle w:val="9"/>
            </w:pPr>
            <w:r>
              <w:t>10.28</w:t>
            </w:r>
          </w:p>
        </w:tc>
        <w:tc>
          <w:tcPr>
            <w:tcW w:w="1134" w:type="dxa"/>
            <w:vAlign w:val="center"/>
          </w:tcPr>
          <w:p>
            <w:pPr>
              <w:pStyle w:val="9"/>
            </w:pPr>
            <w:r>
              <w:t>10.28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9"/>
            </w:pPr>
            <w:r>
              <w:t>10.28</w:t>
            </w:r>
          </w:p>
        </w:tc>
        <w:tc>
          <w:tcPr>
            <w:tcW w:w="1134" w:type="dxa"/>
            <w:vAlign w:val="center"/>
          </w:tcPr>
          <w:p>
            <w:pPr>
              <w:pStyle w:val="9"/>
            </w:pPr>
            <w:r>
              <w:t>10.28</w:t>
            </w:r>
          </w:p>
        </w:tc>
        <w:tc>
          <w:tcPr>
            <w:tcW w:w="1134" w:type="dxa"/>
            <w:vAlign w:val="center"/>
          </w:tcPr>
          <w:p>
            <w:pPr>
              <w:pStyle w:val="9"/>
            </w:pPr>
            <w:r>
              <w:t>10.28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2040201</w:t>
            </w:r>
          </w:p>
        </w:tc>
        <w:tc>
          <w:tcPr>
            <w:tcW w:w="1559" w:type="dxa"/>
            <w:vAlign w:val="center"/>
          </w:tcPr>
          <w:p>
            <w:pPr>
              <w:pStyle w:val="10"/>
            </w:pPr>
            <w:r>
              <w:t>行政运行</w:t>
            </w:r>
          </w:p>
        </w:tc>
        <w:tc>
          <w:tcPr>
            <w:tcW w:w="1134" w:type="dxa"/>
            <w:vAlign w:val="center"/>
          </w:tcPr>
          <w:p>
            <w:pPr>
              <w:pStyle w:val="9"/>
            </w:pPr>
            <w:r>
              <w:t>10.28</w:t>
            </w:r>
          </w:p>
        </w:tc>
        <w:tc>
          <w:tcPr>
            <w:tcW w:w="1134" w:type="dxa"/>
            <w:vAlign w:val="center"/>
          </w:tcPr>
          <w:p>
            <w:pPr>
              <w:pStyle w:val="9"/>
            </w:pPr>
            <w:r>
              <w:t>10.28</w:t>
            </w:r>
          </w:p>
        </w:tc>
        <w:tc>
          <w:tcPr>
            <w:tcW w:w="1134" w:type="dxa"/>
            <w:vAlign w:val="center"/>
          </w:tcPr>
          <w:p>
            <w:pPr>
              <w:pStyle w:val="9"/>
            </w:pPr>
            <w:r>
              <w:t>10.28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213.98</w:t>
            </w:r>
          </w:p>
        </w:tc>
        <w:tc>
          <w:tcPr>
            <w:tcW w:w="1134" w:type="dxa"/>
            <w:vAlign w:val="center"/>
          </w:tcPr>
          <w:p>
            <w:pPr>
              <w:pStyle w:val="9"/>
            </w:pPr>
            <w:r>
              <w:t>213.98</w:t>
            </w:r>
          </w:p>
        </w:tc>
        <w:tc>
          <w:tcPr>
            <w:tcW w:w="1134" w:type="dxa"/>
            <w:vAlign w:val="center"/>
          </w:tcPr>
          <w:p>
            <w:pPr>
              <w:pStyle w:val="9"/>
            </w:pPr>
            <w:r>
              <w:t>213.98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143.90</w:t>
            </w:r>
          </w:p>
        </w:tc>
        <w:tc>
          <w:tcPr>
            <w:tcW w:w="1134" w:type="dxa"/>
            <w:vAlign w:val="center"/>
          </w:tcPr>
          <w:p>
            <w:pPr>
              <w:pStyle w:val="9"/>
            </w:pPr>
            <w:r>
              <w:t>143.90</w:t>
            </w:r>
          </w:p>
        </w:tc>
        <w:tc>
          <w:tcPr>
            <w:tcW w:w="1134" w:type="dxa"/>
            <w:vAlign w:val="center"/>
          </w:tcPr>
          <w:p>
            <w:pPr>
              <w:pStyle w:val="9"/>
            </w:pPr>
            <w:r>
              <w:t>143.90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59.26</w:t>
            </w:r>
          </w:p>
        </w:tc>
        <w:tc>
          <w:tcPr>
            <w:tcW w:w="1134" w:type="dxa"/>
            <w:vAlign w:val="center"/>
          </w:tcPr>
          <w:p>
            <w:pPr>
              <w:pStyle w:val="9"/>
            </w:pPr>
            <w:r>
              <w:t>59.26</w:t>
            </w:r>
          </w:p>
        </w:tc>
        <w:tc>
          <w:tcPr>
            <w:tcW w:w="1134" w:type="dxa"/>
            <w:vAlign w:val="center"/>
          </w:tcPr>
          <w:p>
            <w:pPr>
              <w:pStyle w:val="9"/>
            </w:pPr>
            <w:r>
              <w:t>59.26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84.64</w:t>
            </w:r>
          </w:p>
        </w:tc>
        <w:tc>
          <w:tcPr>
            <w:tcW w:w="1134" w:type="dxa"/>
            <w:vAlign w:val="center"/>
          </w:tcPr>
          <w:p>
            <w:pPr>
              <w:pStyle w:val="9"/>
            </w:pPr>
            <w:r>
              <w:t>84.64</w:t>
            </w:r>
          </w:p>
        </w:tc>
        <w:tc>
          <w:tcPr>
            <w:tcW w:w="1134" w:type="dxa"/>
            <w:vAlign w:val="center"/>
          </w:tcPr>
          <w:p>
            <w:pPr>
              <w:pStyle w:val="9"/>
            </w:pPr>
            <w:r>
              <w:t>84.64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7.40</w:t>
            </w:r>
          </w:p>
        </w:tc>
        <w:tc>
          <w:tcPr>
            <w:tcW w:w="1134" w:type="dxa"/>
            <w:vAlign w:val="center"/>
          </w:tcPr>
          <w:p>
            <w:pPr>
              <w:pStyle w:val="9"/>
            </w:pPr>
            <w:r>
              <w:t>7.40</w:t>
            </w:r>
          </w:p>
        </w:tc>
        <w:tc>
          <w:tcPr>
            <w:tcW w:w="1134" w:type="dxa"/>
            <w:vAlign w:val="center"/>
          </w:tcPr>
          <w:p>
            <w:pPr>
              <w:pStyle w:val="9"/>
            </w:pPr>
            <w:r>
              <w:t>7.40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9"/>
            </w:pPr>
            <w:r>
              <w:t>7.40</w:t>
            </w:r>
          </w:p>
        </w:tc>
        <w:tc>
          <w:tcPr>
            <w:tcW w:w="1134" w:type="dxa"/>
            <w:vAlign w:val="center"/>
          </w:tcPr>
          <w:p>
            <w:pPr>
              <w:pStyle w:val="9"/>
            </w:pPr>
            <w:r>
              <w:t>7.40</w:t>
            </w:r>
          </w:p>
        </w:tc>
        <w:tc>
          <w:tcPr>
            <w:tcW w:w="1134" w:type="dxa"/>
            <w:vAlign w:val="center"/>
          </w:tcPr>
          <w:p>
            <w:pPr>
              <w:pStyle w:val="9"/>
            </w:pPr>
            <w:r>
              <w:t>7.40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9"/>
            </w:pPr>
            <w:r>
              <w:t>29.00</w:t>
            </w:r>
          </w:p>
        </w:tc>
        <w:tc>
          <w:tcPr>
            <w:tcW w:w="1134" w:type="dxa"/>
            <w:vAlign w:val="center"/>
          </w:tcPr>
          <w:p>
            <w:pPr>
              <w:pStyle w:val="9"/>
            </w:pPr>
            <w:r>
              <w:t>29.00</w:t>
            </w:r>
          </w:p>
        </w:tc>
        <w:tc>
          <w:tcPr>
            <w:tcW w:w="1134" w:type="dxa"/>
            <w:vAlign w:val="center"/>
          </w:tcPr>
          <w:p>
            <w:pPr>
              <w:pStyle w:val="9"/>
            </w:pPr>
            <w:r>
              <w:t>29.00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9"/>
            </w:pPr>
            <w:r>
              <w:t>29.00</w:t>
            </w:r>
          </w:p>
        </w:tc>
        <w:tc>
          <w:tcPr>
            <w:tcW w:w="1134" w:type="dxa"/>
            <w:vAlign w:val="center"/>
          </w:tcPr>
          <w:p>
            <w:pPr>
              <w:pStyle w:val="9"/>
            </w:pPr>
            <w:r>
              <w:t>29.00</w:t>
            </w:r>
          </w:p>
        </w:tc>
        <w:tc>
          <w:tcPr>
            <w:tcW w:w="1134" w:type="dxa"/>
            <w:vAlign w:val="center"/>
          </w:tcPr>
          <w:p>
            <w:pPr>
              <w:pStyle w:val="9"/>
            </w:pPr>
            <w:r>
              <w:t>29.00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20810</w:t>
            </w:r>
          </w:p>
        </w:tc>
        <w:tc>
          <w:tcPr>
            <w:tcW w:w="1559" w:type="dxa"/>
            <w:vAlign w:val="center"/>
          </w:tcPr>
          <w:p>
            <w:pPr>
              <w:pStyle w:val="10"/>
            </w:pPr>
            <w:r>
              <w:t>社会福利</w:t>
            </w:r>
          </w:p>
        </w:tc>
        <w:tc>
          <w:tcPr>
            <w:tcW w:w="1134" w:type="dxa"/>
            <w:vAlign w:val="center"/>
          </w:tcPr>
          <w:p>
            <w:pPr>
              <w:pStyle w:val="9"/>
            </w:pPr>
            <w:r>
              <w:t>33.60</w:t>
            </w:r>
          </w:p>
        </w:tc>
        <w:tc>
          <w:tcPr>
            <w:tcW w:w="1134" w:type="dxa"/>
            <w:vAlign w:val="center"/>
          </w:tcPr>
          <w:p>
            <w:pPr>
              <w:pStyle w:val="9"/>
            </w:pPr>
            <w:r>
              <w:t>33.60</w:t>
            </w:r>
          </w:p>
        </w:tc>
        <w:tc>
          <w:tcPr>
            <w:tcW w:w="1134" w:type="dxa"/>
            <w:vAlign w:val="center"/>
          </w:tcPr>
          <w:p>
            <w:pPr>
              <w:pStyle w:val="9"/>
            </w:pPr>
            <w:r>
              <w:t>33.60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2081005</w:t>
            </w:r>
          </w:p>
        </w:tc>
        <w:tc>
          <w:tcPr>
            <w:tcW w:w="1559" w:type="dxa"/>
            <w:vAlign w:val="center"/>
          </w:tcPr>
          <w:p>
            <w:pPr>
              <w:pStyle w:val="10"/>
            </w:pPr>
            <w:r>
              <w:t>社会福利事业单位</w:t>
            </w:r>
          </w:p>
        </w:tc>
        <w:tc>
          <w:tcPr>
            <w:tcW w:w="1134" w:type="dxa"/>
            <w:vAlign w:val="center"/>
          </w:tcPr>
          <w:p>
            <w:pPr>
              <w:pStyle w:val="9"/>
            </w:pPr>
            <w:r>
              <w:t>33.60</w:t>
            </w:r>
          </w:p>
        </w:tc>
        <w:tc>
          <w:tcPr>
            <w:tcW w:w="1134" w:type="dxa"/>
            <w:vAlign w:val="center"/>
          </w:tcPr>
          <w:p>
            <w:pPr>
              <w:pStyle w:val="9"/>
            </w:pPr>
            <w:r>
              <w:t>33.60</w:t>
            </w:r>
          </w:p>
        </w:tc>
        <w:tc>
          <w:tcPr>
            <w:tcW w:w="1134" w:type="dxa"/>
            <w:vAlign w:val="center"/>
          </w:tcPr>
          <w:p>
            <w:pPr>
              <w:pStyle w:val="9"/>
            </w:pPr>
            <w:r>
              <w:t>33.60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20825</w:t>
            </w:r>
          </w:p>
        </w:tc>
        <w:tc>
          <w:tcPr>
            <w:tcW w:w="1559" w:type="dxa"/>
            <w:vAlign w:val="center"/>
          </w:tcPr>
          <w:p>
            <w:pPr>
              <w:pStyle w:val="10"/>
            </w:pPr>
            <w:r>
              <w:t>其他生活救助</w:t>
            </w:r>
          </w:p>
        </w:tc>
        <w:tc>
          <w:tcPr>
            <w:tcW w:w="1134" w:type="dxa"/>
            <w:vAlign w:val="center"/>
          </w:tcPr>
          <w:p>
            <w:pPr>
              <w:pStyle w:val="9"/>
            </w:pPr>
            <w:r>
              <w:t>0.08</w:t>
            </w:r>
          </w:p>
        </w:tc>
        <w:tc>
          <w:tcPr>
            <w:tcW w:w="1134" w:type="dxa"/>
            <w:vAlign w:val="center"/>
          </w:tcPr>
          <w:p>
            <w:pPr>
              <w:pStyle w:val="9"/>
            </w:pPr>
            <w:r>
              <w:t>0.08</w:t>
            </w:r>
          </w:p>
        </w:tc>
        <w:tc>
          <w:tcPr>
            <w:tcW w:w="1134" w:type="dxa"/>
            <w:vAlign w:val="center"/>
          </w:tcPr>
          <w:p>
            <w:pPr>
              <w:pStyle w:val="9"/>
            </w:pPr>
            <w:r>
              <w:t>0.08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2082502</w:t>
            </w:r>
          </w:p>
        </w:tc>
        <w:tc>
          <w:tcPr>
            <w:tcW w:w="1559" w:type="dxa"/>
            <w:vAlign w:val="center"/>
          </w:tcPr>
          <w:p>
            <w:pPr>
              <w:pStyle w:val="10"/>
            </w:pPr>
            <w:r>
              <w:t>其他农村生活救助</w:t>
            </w:r>
          </w:p>
        </w:tc>
        <w:tc>
          <w:tcPr>
            <w:tcW w:w="1134" w:type="dxa"/>
            <w:vAlign w:val="center"/>
          </w:tcPr>
          <w:p>
            <w:pPr>
              <w:pStyle w:val="9"/>
            </w:pPr>
            <w:r>
              <w:t>0.08</w:t>
            </w:r>
          </w:p>
        </w:tc>
        <w:tc>
          <w:tcPr>
            <w:tcW w:w="1134" w:type="dxa"/>
            <w:vAlign w:val="center"/>
          </w:tcPr>
          <w:p>
            <w:pPr>
              <w:pStyle w:val="9"/>
            </w:pPr>
            <w:r>
              <w:t>0.08</w:t>
            </w:r>
          </w:p>
        </w:tc>
        <w:tc>
          <w:tcPr>
            <w:tcW w:w="1134" w:type="dxa"/>
            <w:vAlign w:val="center"/>
          </w:tcPr>
          <w:p>
            <w:pPr>
              <w:pStyle w:val="9"/>
            </w:pPr>
            <w:r>
              <w:t>0.08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109.44</w:t>
            </w:r>
          </w:p>
        </w:tc>
        <w:tc>
          <w:tcPr>
            <w:tcW w:w="1134" w:type="dxa"/>
            <w:vAlign w:val="center"/>
          </w:tcPr>
          <w:p>
            <w:pPr>
              <w:pStyle w:val="9"/>
            </w:pPr>
            <w:r>
              <w:t>109.44</w:t>
            </w:r>
          </w:p>
        </w:tc>
        <w:tc>
          <w:tcPr>
            <w:tcW w:w="1134" w:type="dxa"/>
            <w:vAlign w:val="center"/>
          </w:tcPr>
          <w:p>
            <w:pPr>
              <w:pStyle w:val="9"/>
            </w:pPr>
            <w:r>
              <w:t>109.44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21007</w:t>
            </w:r>
          </w:p>
        </w:tc>
        <w:tc>
          <w:tcPr>
            <w:tcW w:w="1559" w:type="dxa"/>
            <w:vAlign w:val="center"/>
          </w:tcPr>
          <w:p>
            <w:pPr>
              <w:pStyle w:val="10"/>
            </w:pPr>
            <w:r>
              <w:t>计划生育事务</w:t>
            </w:r>
          </w:p>
        </w:tc>
        <w:tc>
          <w:tcPr>
            <w:tcW w:w="1134" w:type="dxa"/>
            <w:vAlign w:val="center"/>
          </w:tcPr>
          <w:p>
            <w:pPr>
              <w:pStyle w:val="9"/>
            </w:pPr>
            <w:r>
              <w:t>26.35</w:t>
            </w:r>
          </w:p>
        </w:tc>
        <w:tc>
          <w:tcPr>
            <w:tcW w:w="1134" w:type="dxa"/>
            <w:vAlign w:val="center"/>
          </w:tcPr>
          <w:p>
            <w:pPr>
              <w:pStyle w:val="9"/>
            </w:pPr>
            <w:r>
              <w:t>26.35</w:t>
            </w:r>
          </w:p>
        </w:tc>
        <w:tc>
          <w:tcPr>
            <w:tcW w:w="1134" w:type="dxa"/>
            <w:vAlign w:val="center"/>
          </w:tcPr>
          <w:p>
            <w:pPr>
              <w:pStyle w:val="9"/>
            </w:pPr>
            <w:r>
              <w:t>26.35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2100716</w:t>
            </w:r>
          </w:p>
        </w:tc>
        <w:tc>
          <w:tcPr>
            <w:tcW w:w="1559" w:type="dxa"/>
            <w:vAlign w:val="center"/>
          </w:tcPr>
          <w:p>
            <w:pPr>
              <w:pStyle w:val="10"/>
            </w:pPr>
            <w:r>
              <w:t>计划生育机构</w:t>
            </w:r>
          </w:p>
        </w:tc>
        <w:tc>
          <w:tcPr>
            <w:tcW w:w="1134" w:type="dxa"/>
            <w:vAlign w:val="center"/>
          </w:tcPr>
          <w:p>
            <w:pPr>
              <w:pStyle w:val="9"/>
            </w:pPr>
            <w:r>
              <w:t>26.35</w:t>
            </w:r>
          </w:p>
        </w:tc>
        <w:tc>
          <w:tcPr>
            <w:tcW w:w="1134" w:type="dxa"/>
            <w:vAlign w:val="center"/>
          </w:tcPr>
          <w:p>
            <w:pPr>
              <w:pStyle w:val="9"/>
            </w:pPr>
            <w:r>
              <w:t>26.35</w:t>
            </w:r>
          </w:p>
        </w:tc>
        <w:tc>
          <w:tcPr>
            <w:tcW w:w="1134" w:type="dxa"/>
            <w:vAlign w:val="center"/>
          </w:tcPr>
          <w:p>
            <w:pPr>
              <w:pStyle w:val="9"/>
            </w:pPr>
            <w:r>
              <w:t>26.35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83.09</w:t>
            </w:r>
          </w:p>
        </w:tc>
        <w:tc>
          <w:tcPr>
            <w:tcW w:w="1134" w:type="dxa"/>
            <w:vAlign w:val="center"/>
          </w:tcPr>
          <w:p>
            <w:pPr>
              <w:pStyle w:val="9"/>
            </w:pPr>
            <w:r>
              <w:t>83.09</w:t>
            </w:r>
          </w:p>
        </w:tc>
        <w:tc>
          <w:tcPr>
            <w:tcW w:w="1134" w:type="dxa"/>
            <w:vAlign w:val="center"/>
          </w:tcPr>
          <w:p>
            <w:pPr>
              <w:pStyle w:val="9"/>
            </w:pPr>
            <w:r>
              <w:t>83.09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33.68</w:t>
            </w:r>
          </w:p>
        </w:tc>
        <w:tc>
          <w:tcPr>
            <w:tcW w:w="1134" w:type="dxa"/>
            <w:vAlign w:val="center"/>
          </w:tcPr>
          <w:p>
            <w:pPr>
              <w:pStyle w:val="9"/>
            </w:pPr>
            <w:r>
              <w:t>33.68</w:t>
            </w:r>
          </w:p>
        </w:tc>
        <w:tc>
          <w:tcPr>
            <w:tcW w:w="1134" w:type="dxa"/>
            <w:vAlign w:val="center"/>
          </w:tcPr>
          <w:p>
            <w:pPr>
              <w:pStyle w:val="9"/>
            </w:pPr>
            <w:r>
              <w:t>33.68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49.41</w:t>
            </w:r>
          </w:p>
        </w:tc>
        <w:tc>
          <w:tcPr>
            <w:tcW w:w="1134" w:type="dxa"/>
            <w:vAlign w:val="center"/>
          </w:tcPr>
          <w:p>
            <w:pPr>
              <w:pStyle w:val="9"/>
            </w:pPr>
            <w:r>
              <w:t>49.41</w:t>
            </w:r>
          </w:p>
        </w:tc>
        <w:tc>
          <w:tcPr>
            <w:tcW w:w="1134" w:type="dxa"/>
            <w:vAlign w:val="center"/>
          </w:tcPr>
          <w:p>
            <w:pPr>
              <w:pStyle w:val="9"/>
            </w:pPr>
            <w:r>
              <w:t>49.41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284.17</w:t>
            </w:r>
          </w:p>
        </w:tc>
        <w:tc>
          <w:tcPr>
            <w:tcW w:w="1134" w:type="dxa"/>
            <w:vAlign w:val="center"/>
          </w:tcPr>
          <w:p>
            <w:pPr>
              <w:pStyle w:val="9"/>
            </w:pPr>
            <w:r>
              <w:t>284.17</w:t>
            </w:r>
          </w:p>
        </w:tc>
        <w:tc>
          <w:tcPr>
            <w:tcW w:w="1134" w:type="dxa"/>
            <w:vAlign w:val="center"/>
          </w:tcPr>
          <w:p>
            <w:pPr>
              <w:pStyle w:val="9"/>
            </w:pPr>
            <w:r>
              <w:t>284.17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9"/>
            </w:pPr>
            <w:r>
              <w:t>176.00</w:t>
            </w:r>
          </w:p>
        </w:tc>
        <w:tc>
          <w:tcPr>
            <w:tcW w:w="1134" w:type="dxa"/>
            <w:vAlign w:val="center"/>
          </w:tcPr>
          <w:p>
            <w:pPr>
              <w:pStyle w:val="9"/>
            </w:pPr>
            <w:r>
              <w:t>176.00</w:t>
            </w:r>
          </w:p>
        </w:tc>
        <w:tc>
          <w:tcPr>
            <w:tcW w:w="1134" w:type="dxa"/>
            <w:vAlign w:val="center"/>
          </w:tcPr>
          <w:p>
            <w:pPr>
              <w:pStyle w:val="9"/>
            </w:pPr>
            <w:r>
              <w:t>176.00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2120399</w:t>
            </w:r>
          </w:p>
        </w:tc>
        <w:tc>
          <w:tcPr>
            <w:tcW w:w="1559" w:type="dxa"/>
            <w:vAlign w:val="center"/>
          </w:tcPr>
          <w:p>
            <w:pPr>
              <w:pStyle w:val="10"/>
            </w:pPr>
            <w:r>
              <w:t>其他城乡社区公共设施支出</w:t>
            </w:r>
          </w:p>
        </w:tc>
        <w:tc>
          <w:tcPr>
            <w:tcW w:w="1134" w:type="dxa"/>
            <w:vAlign w:val="center"/>
          </w:tcPr>
          <w:p>
            <w:pPr>
              <w:pStyle w:val="9"/>
            </w:pPr>
            <w:r>
              <w:t>176.00</w:t>
            </w:r>
          </w:p>
        </w:tc>
        <w:tc>
          <w:tcPr>
            <w:tcW w:w="1134" w:type="dxa"/>
            <w:vAlign w:val="center"/>
          </w:tcPr>
          <w:p>
            <w:pPr>
              <w:pStyle w:val="9"/>
            </w:pPr>
            <w:r>
              <w:t>176.00</w:t>
            </w:r>
          </w:p>
        </w:tc>
        <w:tc>
          <w:tcPr>
            <w:tcW w:w="1134" w:type="dxa"/>
            <w:vAlign w:val="center"/>
          </w:tcPr>
          <w:p>
            <w:pPr>
              <w:pStyle w:val="9"/>
            </w:pPr>
            <w:r>
              <w:t>176.00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37.00</w:t>
            </w:r>
          </w:p>
        </w:tc>
        <w:tc>
          <w:tcPr>
            <w:tcW w:w="1134" w:type="dxa"/>
            <w:vAlign w:val="center"/>
          </w:tcPr>
          <w:p>
            <w:pPr>
              <w:pStyle w:val="9"/>
            </w:pPr>
            <w:r>
              <w:t>37.00</w:t>
            </w:r>
          </w:p>
        </w:tc>
        <w:tc>
          <w:tcPr>
            <w:tcW w:w="1134" w:type="dxa"/>
            <w:vAlign w:val="center"/>
          </w:tcPr>
          <w:p>
            <w:pPr>
              <w:pStyle w:val="9"/>
            </w:pPr>
            <w:r>
              <w:t>37.00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37.00</w:t>
            </w:r>
          </w:p>
        </w:tc>
        <w:tc>
          <w:tcPr>
            <w:tcW w:w="1134" w:type="dxa"/>
            <w:vAlign w:val="center"/>
          </w:tcPr>
          <w:p>
            <w:pPr>
              <w:pStyle w:val="9"/>
            </w:pPr>
            <w:r>
              <w:t>37.00</w:t>
            </w:r>
          </w:p>
        </w:tc>
        <w:tc>
          <w:tcPr>
            <w:tcW w:w="1134" w:type="dxa"/>
            <w:vAlign w:val="center"/>
          </w:tcPr>
          <w:p>
            <w:pPr>
              <w:pStyle w:val="9"/>
            </w:pPr>
            <w:r>
              <w:t>37.00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21299</w:t>
            </w:r>
          </w:p>
        </w:tc>
        <w:tc>
          <w:tcPr>
            <w:tcW w:w="1559" w:type="dxa"/>
            <w:vAlign w:val="center"/>
          </w:tcPr>
          <w:p>
            <w:pPr>
              <w:pStyle w:val="10"/>
            </w:pPr>
            <w:r>
              <w:t>其他城乡社区支出</w:t>
            </w:r>
          </w:p>
        </w:tc>
        <w:tc>
          <w:tcPr>
            <w:tcW w:w="1134" w:type="dxa"/>
            <w:vAlign w:val="center"/>
          </w:tcPr>
          <w:p>
            <w:pPr>
              <w:pStyle w:val="9"/>
            </w:pPr>
            <w:r>
              <w:t>71.17</w:t>
            </w:r>
          </w:p>
        </w:tc>
        <w:tc>
          <w:tcPr>
            <w:tcW w:w="1134" w:type="dxa"/>
            <w:vAlign w:val="center"/>
          </w:tcPr>
          <w:p>
            <w:pPr>
              <w:pStyle w:val="9"/>
            </w:pPr>
            <w:r>
              <w:t>71.17</w:t>
            </w:r>
          </w:p>
        </w:tc>
        <w:tc>
          <w:tcPr>
            <w:tcW w:w="1134" w:type="dxa"/>
            <w:vAlign w:val="center"/>
          </w:tcPr>
          <w:p>
            <w:pPr>
              <w:pStyle w:val="9"/>
            </w:pPr>
            <w:r>
              <w:t>71.17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2129999</w:t>
            </w:r>
          </w:p>
        </w:tc>
        <w:tc>
          <w:tcPr>
            <w:tcW w:w="1559" w:type="dxa"/>
            <w:vAlign w:val="center"/>
          </w:tcPr>
          <w:p>
            <w:pPr>
              <w:pStyle w:val="10"/>
            </w:pPr>
            <w:r>
              <w:t>其他城乡社区支出</w:t>
            </w:r>
          </w:p>
        </w:tc>
        <w:tc>
          <w:tcPr>
            <w:tcW w:w="1134" w:type="dxa"/>
            <w:vAlign w:val="center"/>
          </w:tcPr>
          <w:p>
            <w:pPr>
              <w:pStyle w:val="9"/>
            </w:pPr>
            <w:r>
              <w:t>71.17</w:t>
            </w:r>
          </w:p>
        </w:tc>
        <w:tc>
          <w:tcPr>
            <w:tcW w:w="1134" w:type="dxa"/>
            <w:vAlign w:val="center"/>
          </w:tcPr>
          <w:p>
            <w:pPr>
              <w:pStyle w:val="9"/>
            </w:pPr>
            <w:r>
              <w:t>71.17</w:t>
            </w:r>
          </w:p>
        </w:tc>
        <w:tc>
          <w:tcPr>
            <w:tcW w:w="1134" w:type="dxa"/>
            <w:vAlign w:val="center"/>
          </w:tcPr>
          <w:p>
            <w:pPr>
              <w:pStyle w:val="9"/>
            </w:pPr>
            <w:r>
              <w:t>71.17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122.17</w:t>
            </w:r>
          </w:p>
        </w:tc>
        <w:tc>
          <w:tcPr>
            <w:tcW w:w="1134" w:type="dxa"/>
            <w:vAlign w:val="center"/>
          </w:tcPr>
          <w:p>
            <w:pPr>
              <w:pStyle w:val="9"/>
            </w:pPr>
            <w:r>
              <w:t>122.17</w:t>
            </w:r>
          </w:p>
        </w:tc>
        <w:tc>
          <w:tcPr>
            <w:tcW w:w="1134" w:type="dxa"/>
            <w:vAlign w:val="center"/>
          </w:tcPr>
          <w:p>
            <w:pPr>
              <w:pStyle w:val="9"/>
            </w:pPr>
            <w:r>
              <w:t>122.17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122.17</w:t>
            </w:r>
          </w:p>
        </w:tc>
        <w:tc>
          <w:tcPr>
            <w:tcW w:w="1134" w:type="dxa"/>
            <w:vAlign w:val="center"/>
          </w:tcPr>
          <w:p>
            <w:pPr>
              <w:pStyle w:val="9"/>
            </w:pPr>
            <w:r>
              <w:t>122.17</w:t>
            </w:r>
          </w:p>
        </w:tc>
        <w:tc>
          <w:tcPr>
            <w:tcW w:w="1134" w:type="dxa"/>
            <w:vAlign w:val="center"/>
          </w:tcPr>
          <w:p>
            <w:pPr>
              <w:pStyle w:val="9"/>
            </w:pPr>
            <w:r>
              <w:t>122.17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122.17</w:t>
            </w:r>
          </w:p>
        </w:tc>
        <w:tc>
          <w:tcPr>
            <w:tcW w:w="1134" w:type="dxa"/>
            <w:vAlign w:val="center"/>
          </w:tcPr>
          <w:p>
            <w:pPr>
              <w:pStyle w:val="9"/>
            </w:pPr>
            <w:r>
              <w:t>122.17</w:t>
            </w:r>
          </w:p>
        </w:tc>
        <w:tc>
          <w:tcPr>
            <w:tcW w:w="1134" w:type="dxa"/>
            <w:vAlign w:val="center"/>
          </w:tcPr>
          <w:p>
            <w:pPr>
              <w:pStyle w:val="9"/>
            </w:pPr>
            <w:r>
              <w:t>122.17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69.60</w:t>
            </w:r>
          </w:p>
        </w:tc>
        <w:tc>
          <w:tcPr>
            <w:tcW w:w="1134" w:type="dxa"/>
            <w:vAlign w:val="center"/>
          </w:tcPr>
          <w:p>
            <w:pPr>
              <w:pStyle w:val="9"/>
            </w:pPr>
            <w:r>
              <w:t>69.60</w:t>
            </w:r>
          </w:p>
        </w:tc>
        <w:tc>
          <w:tcPr>
            <w:tcW w:w="1134" w:type="dxa"/>
            <w:vAlign w:val="center"/>
          </w:tcPr>
          <w:p>
            <w:pPr>
              <w:pStyle w:val="9"/>
            </w:pPr>
            <w:r>
              <w:t>69.60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69.60</w:t>
            </w:r>
          </w:p>
        </w:tc>
        <w:tc>
          <w:tcPr>
            <w:tcW w:w="1134" w:type="dxa"/>
            <w:vAlign w:val="center"/>
          </w:tcPr>
          <w:p>
            <w:pPr>
              <w:pStyle w:val="9"/>
            </w:pPr>
            <w:r>
              <w:t>69.60</w:t>
            </w:r>
          </w:p>
        </w:tc>
        <w:tc>
          <w:tcPr>
            <w:tcW w:w="1134" w:type="dxa"/>
            <w:vAlign w:val="center"/>
          </w:tcPr>
          <w:p>
            <w:pPr>
              <w:pStyle w:val="9"/>
            </w:pPr>
            <w:r>
              <w:t>69.60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69.60</w:t>
            </w:r>
          </w:p>
        </w:tc>
        <w:tc>
          <w:tcPr>
            <w:tcW w:w="1134" w:type="dxa"/>
            <w:vAlign w:val="center"/>
          </w:tcPr>
          <w:p>
            <w:pPr>
              <w:pStyle w:val="9"/>
            </w:pPr>
            <w:r>
              <w:t>69.60</w:t>
            </w:r>
          </w:p>
        </w:tc>
        <w:tc>
          <w:tcPr>
            <w:tcW w:w="1134" w:type="dxa"/>
            <w:vAlign w:val="center"/>
          </w:tcPr>
          <w:p>
            <w:pPr>
              <w:pStyle w:val="9"/>
            </w:pPr>
            <w:r>
              <w:t>69.60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45</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46</w:t>
            </w:r>
          </w:p>
        </w:tc>
        <w:tc>
          <w:tcPr>
            <w:tcW w:w="992" w:type="dxa"/>
            <w:vAlign w:val="center"/>
          </w:tcPr>
          <w:p>
            <w:pPr>
              <w:pStyle w:val="10"/>
            </w:pPr>
            <w:r>
              <w:t>22999</w:t>
            </w:r>
          </w:p>
        </w:tc>
        <w:tc>
          <w:tcPr>
            <w:tcW w:w="1559" w:type="dxa"/>
            <w:vAlign w:val="center"/>
          </w:tcPr>
          <w:p>
            <w:pPr>
              <w:pStyle w:val="10"/>
            </w:pPr>
            <w:r>
              <w:t>其他支出</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47</w:t>
            </w:r>
          </w:p>
        </w:tc>
        <w:tc>
          <w:tcPr>
            <w:tcW w:w="992" w:type="dxa"/>
            <w:vAlign w:val="center"/>
          </w:tcPr>
          <w:p>
            <w:pPr>
              <w:pStyle w:val="10"/>
            </w:pPr>
            <w:r>
              <w:t>2299999</w:t>
            </w:r>
          </w:p>
        </w:tc>
        <w:tc>
          <w:tcPr>
            <w:tcW w:w="1559" w:type="dxa"/>
            <w:vAlign w:val="center"/>
          </w:tcPr>
          <w:p>
            <w:pPr>
              <w:pStyle w:val="10"/>
            </w:pPr>
            <w:r>
              <w:t>其他支出</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1801.71</w:t>
            </w:r>
          </w:p>
        </w:tc>
        <w:tc>
          <w:tcPr>
            <w:tcW w:w="1361" w:type="dxa"/>
            <w:vAlign w:val="center"/>
          </w:tcPr>
          <w:p>
            <w:pPr>
              <w:pStyle w:val="13"/>
            </w:pPr>
            <w:r>
              <w:t>1119.98</w:t>
            </w:r>
          </w:p>
        </w:tc>
        <w:tc>
          <w:tcPr>
            <w:tcW w:w="1361" w:type="dxa"/>
            <w:vAlign w:val="center"/>
          </w:tcPr>
          <w:p>
            <w:pPr>
              <w:pStyle w:val="13"/>
            </w:pPr>
            <w:r>
              <w:t>681.73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989.07</w:t>
            </w:r>
          </w:p>
        </w:tc>
        <w:tc>
          <w:tcPr>
            <w:tcW w:w="1361" w:type="dxa"/>
            <w:vAlign w:val="center"/>
          </w:tcPr>
          <w:p>
            <w:pPr>
              <w:pStyle w:val="9"/>
            </w:pPr>
            <w:r>
              <w:t>813.11</w:t>
            </w:r>
          </w:p>
        </w:tc>
        <w:tc>
          <w:tcPr>
            <w:tcW w:w="1361" w:type="dxa"/>
            <w:vAlign w:val="center"/>
          </w:tcPr>
          <w:p>
            <w:pPr>
              <w:pStyle w:val="9"/>
            </w:pPr>
            <w:r>
              <w:t>175.96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6" w:type="dxa"/>
            <w:vAlign w:val="center"/>
          </w:tcPr>
          <w:p>
            <w:pPr>
              <w:pStyle w:val="10"/>
            </w:pPr>
            <w:r>
              <w:t>政府办公厅（室）及相关机构事务</w:t>
            </w:r>
          </w:p>
        </w:tc>
        <w:tc>
          <w:tcPr>
            <w:tcW w:w="1361" w:type="dxa"/>
            <w:vAlign w:val="center"/>
          </w:tcPr>
          <w:p>
            <w:pPr>
              <w:pStyle w:val="9"/>
            </w:pPr>
            <w:r>
              <w:t>948.47</w:t>
            </w:r>
          </w:p>
        </w:tc>
        <w:tc>
          <w:tcPr>
            <w:tcW w:w="1361" w:type="dxa"/>
            <w:vAlign w:val="center"/>
          </w:tcPr>
          <w:p>
            <w:pPr>
              <w:pStyle w:val="9"/>
            </w:pPr>
            <w:r>
              <w:t>813.11</w:t>
            </w:r>
          </w:p>
        </w:tc>
        <w:tc>
          <w:tcPr>
            <w:tcW w:w="1361" w:type="dxa"/>
            <w:vAlign w:val="center"/>
          </w:tcPr>
          <w:p>
            <w:pPr>
              <w:pStyle w:val="9"/>
            </w:pPr>
            <w:r>
              <w:t>135.36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6" w:type="dxa"/>
            <w:vAlign w:val="center"/>
          </w:tcPr>
          <w:p>
            <w:pPr>
              <w:pStyle w:val="10"/>
            </w:pPr>
            <w:r>
              <w:t>行政运行</w:t>
            </w:r>
          </w:p>
        </w:tc>
        <w:tc>
          <w:tcPr>
            <w:tcW w:w="1361" w:type="dxa"/>
            <w:vAlign w:val="center"/>
          </w:tcPr>
          <w:p>
            <w:pPr>
              <w:pStyle w:val="9"/>
            </w:pPr>
            <w:r>
              <w:t>813.11</w:t>
            </w:r>
          </w:p>
        </w:tc>
        <w:tc>
          <w:tcPr>
            <w:tcW w:w="1361" w:type="dxa"/>
            <w:vAlign w:val="center"/>
          </w:tcPr>
          <w:p>
            <w:pPr>
              <w:pStyle w:val="9"/>
            </w:pPr>
            <w:r>
              <w:t>813.11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6" w:type="dxa"/>
            <w:vAlign w:val="center"/>
          </w:tcPr>
          <w:p>
            <w:pPr>
              <w:pStyle w:val="10"/>
            </w:pPr>
            <w:r>
              <w:t>一般行政管理事务</w:t>
            </w:r>
          </w:p>
        </w:tc>
        <w:tc>
          <w:tcPr>
            <w:tcW w:w="1361" w:type="dxa"/>
            <w:vAlign w:val="center"/>
          </w:tcPr>
          <w:p>
            <w:pPr>
              <w:pStyle w:val="9"/>
            </w:pPr>
            <w:r>
              <w:t>99.76</w:t>
            </w:r>
          </w:p>
        </w:tc>
        <w:tc>
          <w:tcPr>
            <w:tcW w:w="1361" w:type="dxa"/>
            <w:vAlign w:val="center"/>
          </w:tcPr>
          <w:p>
            <w:pPr>
              <w:pStyle w:val="9"/>
            </w:pPr>
          </w:p>
        </w:tc>
        <w:tc>
          <w:tcPr>
            <w:tcW w:w="1361" w:type="dxa"/>
            <w:vAlign w:val="center"/>
          </w:tcPr>
          <w:p>
            <w:pPr>
              <w:pStyle w:val="9"/>
            </w:pPr>
            <w:r>
              <w:t>99.76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2010399</w:t>
            </w:r>
          </w:p>
        </w:tc>
        <w:tc>
          <w:tcPr>
            <w:tcW w:w="4536" w:type="dxa"/>
            <w:vAlign w:val="center"/>
          </w:tcPr>
          <w:p>
            <w:pPr>
              <w:pStyle w:val="10"/>
            </w:pPr>
            <w:r>
              <w:t>其他政府办公厅（室）及相关机构事务支出</w:t>
            </w:r>
          </w:p>
        </w:tc>
        <w:tc>
          <w:tcPr>
            <w:tcW w:w="1361" w:type="dxa"/>
            <w:vAlign w:val="center"/>
          </w:tcPr>
          <w:p>
            <w:pPr>
              <w:pStyle w:val="9"/>
            </w:pPr>
            <w:r>
              <w:t>35.60</w:t>
            </w:r>
          </w:p>
        </w:tc>
        <w:tc>
          <w:tcPr>
            <w:tcW w:w="1361" w:type="dxa"/>
            <w:vAlign w:val="center"/>
          </w:tcPr>
          <w:p>
            <w:pPr>
              <w:pStyle w:val="9"/>
            </w:pPr>
          </w:p>
        </w:tc>
        <w:tc>
          <w:tcPr>
            <w:tcW w:w="1361" w:type="dxa"/>
            <w:vAlign w:val="center"/>
          </w:tcPr>
          <w:p>
            <w:pPr>
              <w:pStyle w:val="9"/>
            </w:pPr>
            <w:r>
              <w:t>35.60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20106</w:t>
            </w:r>
          </w:p>
        </w:tc>
        <w:tc>
          <w:tcPr>
            <w:tcW w:w="4536" w:type="dxa"/>
            <w:vAlign w:val="center"/>
          </w:tcPr>
          <w:p>
            <w:pPr>
              <w:pStyle w:val="10"/>
            </w:pPr>
            <w:r>
              <w:t>财政事务</w:t>
            </w:r>
          </w:p>
        </w:tc>
        <w:tc>
          <w:tcPr>
            <w:tcW w:w="1361" w:type="dxa"/>
            <w:vAlign w:val="center"/>
          </w:tcPr>
          <w:p>
            <w:pPr>
              <w:pStyle w:val="9"/>
            </w:pPr>
            <w:r>
              <w:t>35.60</w:t>
            </w:r>
          </w:p>
        </w:tc>
        <w:tc>
          <w:tcPr>
            <w:tcW w:w="1361" w:type="dxa"/>
            <w:vAlign w:val="center"/>
          </w:tcPr>
          <w:p>
            <w:pPr>
              <w:pStyle w:val="9"/>
            </w:pPr>
          </w:p>
        </w:tc>
        <w:tc>
          <w:tcPr>
            <w:tcW w:w="1361" w:type="dxa"/>
            <w:vAlign w:val="center"/>
          </w:tcPr>
          <w:p>
            <w:pPr>
              <w:pStyle w:val="9"/>
            </w:pPr>
            <w:r>
              <w:t>35.60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2010699</w:t>
            </w:r>
          </w:p>
        </w:tc>
        <w:tc>
          <w:tcPr>
            <w:tcW w:w="4536" w:type="dxa"/>
            <w:vAlign w:val="center"/>
          </w:tcPr>
          <w:p>
            <w:pPr>
              <w:pStyle w:val="10"/>
            </w:pPr>
            <w:r>
              <w:t>其他财政事务支出</w:t>
            </w:r>
          </w:p>
        </w:tc>
        <w:tc>
          <w:tcPr>
            <w:tcW w:w="1361" w:type="dxa"/>
            <w:vAlign w:val="center"/>
          </w:tcPr>
          <w:p>
            <w:pPr>
              <w:pStyle w:val="9"/>
            </w:pPr>
            <w:r>
              <w:t>35.60</w:t>
            </w:r>
          </w:p>
        </w:tc>
        <w:tc>
          <w:tcPr>
            <w:tcW w:w="1361" w:type="dxa"/>
            <w:vAlign w:val="center"/>
          </w:tcPr>
          <w:p>
            <w:pPr>
              <w:pStyle w:val="9"/>
            </w:pPr>
          </w:p>
        </w:tc>
        <w:tc>
          <w:tcPr>
            <w:tcW w:w="1361" w:type="dxa"/>
            <w:vAlign w:val="center"/>
          </w:tcPr>
          <w:p>
            <w:pPr>
              <w:pStyle w:val="9"/>
            </w:pPr>
            <w:r>
              <w:t>35.60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20111</w:t>
            </w:r>
          </w:p>
        </w:tc>
        <w:tc>
          <w:tcPr>
            <w:tcW w:w="4536" w:type="dxa"/>
            <w:vAlign w:val="center"/>
          </w:tcPr>
          <w:p>
            <w:pPr>
              <w:pStyle w:val="10"/>
            </w:pPr>
            <w:r>
              <w:t>纪检监察事务</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2011199</w:t>
            </w:r>
          </w:p>
        </w:tc>
        <w:tc>
          <w:tcPr>
            <w:tcW w:w="4536" w:type="dxa"/>
            <w:vAlign w:val="center"/>
          </w:tcPr>
          <w:p>
            <w:pPr>
              <w:pStyle w:val="10"/>
            </w:pPr>
            <w:r>
              <w:t>其他纪检监察事务支出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204</w:t>
            </w:r>
          </w:p>
        </w:tc>
        <w:tc>
          <w:tcPr>
            <w:tcW w:w="4536" w:type="dxa"/>
            <w:vAlign w:val="center"/>
          </w:tcPr>
          <w:p>
            <w:pPr>
              <w:pStyle w:val="10"/>
            </w:pPr>
            <w:r>
              <w:t>公共安全支出</w:t>
            </w:r>
          </w:p>
        </w:tc>
        <w:tc>
          <w:tcPr>
            <w:tcW w:w="1361" w:type="dxa"/>
            <w:vAlign w:val="center"/>
          </w:tcPr>
          <w:p>
            <w:pPr>
              <w:pStyle w:val="9"/>
            </w:pPr>
            <w:r>
              <w:t>10.28</w:t>
            </w:r>
          </w:p>
        </w:tc>
        <w:tc>
          <w:tcPr>
            <w:tcW w:w="1361" w:type="dxa"/>
            <w:vAlign w:val="center"/>
          </w:tcPr>
          <w:p>
            <w:pPr>
              <w:pStyle w:val="9"/>
            </w:pPr>
            <w:r>
              <w:t>10.28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20402</w:t>
            </w:r>
          </w:p>
        </w:tc>
        <w:tc>
          <w:tcPr>
            <w:tcW w:w="4536" w:type="dxa"/>
            <w:vAlign w:val="center"/>
          </w:tcPr>
          <w:p>
            <w:pPr>
              <w:pStyle w:val="10"/>
            </w:pPr>
            <w:r>
              <w:t>公安</w:t>
            </w:r>
          </w:p>
        </w:tc>
        <w:tc>
          <w:tcPr>
            <w:tcW w:w="1361" w:type="dxa"/>
            <w:vAlign w:val="center"/>
          </w:tcPr>
          <w:p>
            <w:pPr>
              <w:pStyle w:val="9"/>
            </w:pPr>
            <w:r>
              <w:t>10.28</w:t>
            </w:r>
          </w:p>
        </w:tc>
        <w:tc>
          <w:tcPr>
            <w:tcW w:w="1361" w:type="dxa"/>
            <w:vAlign w:val="center"/>
          </w:tcPr>
          <w:p>
            <w:pPr>
              <w:pStyle w:val="9"/>
            </w:pPr>
            <w:r>
              <w:t>10.28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2040201</w:t>
            </w:r>
          </w:p>
        </w:tc>
        <w:tc>
          <w:tcPr>
            <w:tcW w:w="4536" w:type="dxa"/>
            <w:vAlign w:val="center"/>
          </w:tcPr>
          <w:p>
            <w:pPr>
              <w:pStyle w:val="10"/>
            </w:pPr>
            <w:r>
              <w:t>行政运行</w:t>
            </w:r>
          </w:p>
        </w:tc>
        <w:tc>
          <w:tcPr>
            <w:tcW w:w="1361" w:type="dxa"/>
            <w:vAlign w:val="center"/>
          </w:tcPr>
          <w:p>
            <w:pPr>
              <w:pStyle w:val="9"/>
            </w:pPr>
            <w:r>
              <w:t>10.28</w:t>
            </w:r>
          </w:p>
        </w:tc>
        <w:tc>
          <w:tcPr>
            <w:tcW w:w="1361" w:type="dxa"/>
            <w:vAlign w:val="center"/>
          </w:tcPr>
          <w:p>
            <w:pPr>
              <w:pStyle w:val="9"/>
            </w:pPr>
            <w:r>
              <w:t>10.28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213.98</w:t>
            </w:r>
          </w:p>
        </w:tc>
        <w:tc>
          <w:tcPr>
            <w:tcW w:w="1361" w:type="dxa"/>
            <w:vAlign w:val="center"/>
          </w:tcPr>
          <w:p>
            <w:pPr>
              <w:pStyle w:val="9"/>
            </w:pPr>
            <w:r>
              <w:t>143.90</w:t>
            </w:r>
          </w:p>
        </w:tc>
        <w:tc>
          <w:tcPr>
            <w:tcW w:w="1361" w:type="dxa"/>
            <w:vAlign w:val="center"/>
          </w:tcPr>
          <w:p>
            <w:pPr>
              <w:pStyle w:val="9"/>
            </w:pPr>
            <w:r>
              <w:t>70.08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143.90</w:t>
            </w:r>
          </w:p>
        </w:tc>
        <w:tc>
          <w:tcPr>
            <w:tcW w:w="1361" w:type="dxa"/>
            <w:vAlign w:val="center"/>
          </w:tcPr>
          <w:p>
            <w:pPr>
              <w:pStyle w:val="9"/>
            </w:pPr>
            <w:r>
              <w:t>143.90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59.26</w:t>
            </w:r>
          </w:p>
        </w:tc>
        <w:tc>
          <w:tcPr>
            <w:tcW w:w="1361" w:type="dxa"/>
            <w:vAlign w:val="center"/>
          </w:tcPr>
          <w:p>
            <w:pPr>
              <w:pStyle w:val="9"/>
            </w:pPr>
            <w:r>
              <w:t>59.26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84.64</w:t>
            </w:r>
          </w:p>
        </w:tc>
        <w:tc>
          <w:tcPr>
            <w:tcW w:w="1361" w:type="dxa"/>
            <w:vAlign w:val="center"/>
          </w:tcPr>
          <w:p>
            <w:pPr>
              <w:pStyle w:val="9"/>
            </w:pPr>
            <w:r>
              <w:t>84.64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20807</w:t>
            </w:r>
          </w:p>
        </w:tc>
        <w:tc>
          <w:tcPr>
            <w:tcW w:w="4536" w:type="dxa"/>
            <w:vAlign w:val="center"/>
          </w:tcPr>
          <w:p>
            <w:pPr>
              <w:pStyle w:val="10"/>
            </w:pPr>
            <w:r>
              <w:t>就业补助</w:t>
            </w:r>
          </w:p>
        </w:tc>
        <w:tc>
          <w:tcPr>
            <w:tcW w:w="1361" w:type="dxa"/>
            <w:vAlign w:val="center"/>
          </w:tcPr>
          <w:p>
            <w:pPr>
              <w:pStyle w:val="9"/>
            </w:pPr>
            <w:r>
              <w:t>7.40</w:t>
            </w:r>
          </w:p>
        </w:tc>
        <w:tc>
          <w:tcPr>
            <w:tcW w:w="1361" w:type="dxa"/>
            <w:vAlign w:val="center"/>
          </w:tcPr>
          <w:p>
            <w:pPr>
              <w:pStyle w:val="9"/>
            </w:pPr>
          </w:p>
        </w:tc>
        <w:tc>
          <w:tcPr>
            <w:tcW w:w="1361" w:type="dxa"/>
            <w:vAlign w:val="center"/>
          </w:tcPr>
          <w:p>
            <w:pPr>
              <w:pStyle w:val="9"/>
            </w:pPr>
            <w:r>
              <w:t>7.40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2080711</w:t>
            </w:r>
          </w:p>
        </w:tc>
        <w:tc>
          <w:tcPr>
            <w:tcW w:w="4536" w:type="dxa"/>
            <w:vAlign w:val="center"/>
          </w:tcPr>
          <w:p>
            <w:pPr>
              <w:pStyle w:val="10"/>
            </w:pPr>
            <w:r>
              <w:t>就业见习补贴</w:t>
            </w:r>
          </w:p>
        </w:tc>
        <w:tc>
          <w:tcPr>
            <w:tcW w:w="1361" w:type="dxa"/>
            <w:vAlign w:val="center"/>
          </w:tcPr>
          <w:p>
            <w:pPr>
              <w:pStyle w:val="9"/>
            </w:pPr>
            <w:r>
              <w:t>7.40</w:t>
            </w:r>
          </w:p>
        </w:tc>
        <w:tc>
          <w:tcPr>
            <w:tcW w:w="1361" w:type="dxa"/>
            <w:vAlign w:val="center"/>
          </w:tcPr>
          <w:p>
            <w:pPr>
              <w:pStyle w:val="9"/>
            </w:pPr>
          </w:p>
        </w:tc>
        <w:tc>
          <w:tcPr>
            <w:tcW w:w="1361" w:type="dxa"/>
            <w:vAlign w:val="center"/>
          </w:tcPr>
          <w:p>
            <w:pPr>
              <w:pStyle w:val="9"/>
            </w:pPr>
            <w:r>
              <w:t>7.40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20809</w:t>
            </w:r>
          </w:p>
        </w:tc>
        <w:tc>
          <w:tcPr>
            <w:tcW w:w="4536" w:type="dxa"/>
            <w:vAlign w:val="center"/>
          </w:tcPr>
          <w:p>
            <w:pPr>
              <w:pStyle w:val="10"/>
            </w:pPr>
            <w:r>
              <w:t>退役安置</w:t>
            </w:r>
          </w:p>
        </w:tc>
        <w:tc>
          <w:tcPr>
            <w:tcW w:w="1361" w:type="dxa"/>
            <w:vAlign w:val="center"/>
          </w:tcPr>
          <w:p>
            <w:pPr>
              <w:pStyle w:val="9"/>
            </w:pPr>
            <w:r>
              <w:t>29.00</w:t>
            </w:r>
          </w:p>
        </w:tc>
        <w:tc>
          <w:tcPr>
            <w:tcW w:w="1361" w:type="dxa"/>
            <w:vAlign w:val="center"/>
          </w:tcPr>
          <w:p>
            <w:pPr>
              <w:pStyle w:val="9"/>
            </w:pPr>
          </w:p>
        </w:tc>
        <w:tc>
          <w:tcPr>
            <w:tcW w:w="1361" w:type="dxa"/>
            <w:vAlign w:val="center"/>
          </w:tcPr>
          <w:p>
            <w:pPr>
              <w:pStyle w:val="9"/>
            </w:pPr>
            <w:r>
              <w:t>29.00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2080999</w:t>
            </w:r>
          </w:p>
        </w:tc>
        <w:tc>
          <w:tcPr>
            <w:tcW w:w="4536" w:type="dxa"/>
            <w:vAlign w:val="center"/>
          </w:tcPr>
          <w:p>
            <w:pPr>
              <w:pStyle w:val="10"/>
            </w:pPr>
            <w:r>
              <w:t>其他退役安置支出</w:t>
            </w:r>
          </w:p>
        </w:tc>
        <w:tc>
          <w:tcPr>
            <w:tcW w:w="1361" w:type="dxa"/>
            <w:vAlign w:val="center"/>
          </w:tcPr>
          <w:p>
            <w:pPr>
              <w:pStyle w:val="9"/>
            </w:pPr>
            <w:r>
              <w:t>29.00</w:t>
            </w:r>
          </w:p>
        </w:tc>
        <w:tc>
          <w:tcPr>
            <w:tcW w:w="1361" w:type="dxa"/>
            <w:vAlign w:val="center"/>
          </w:tcPr>
          <w:p>
            <w:pPr>
              <w:pStyle w:val="9"/>
            </w:pPr>
          </w:p>
        </w:tc>
        <w:tc>
          <w:tcPr>
            <w:tcW w:w="1361" w:type="dxa"/>
            <w:vAlign w:val="center"/>
          </w:tcPr>
          <w:p>
            <w:pPr>
              <w:pStyle w:val="9"/>
            </w:pPr>
            <w:r>
              <w:t>29.00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20810</w:t>
            </w:r>
          </w:p>
        </w:tc>
        <w:tc>
          <w:tcPr>
            <w:tcW w:w="4536" w:type="dxa"/>
            <w:vAlign w:val="center"/>
          </w:tcPr>
          <w:p>
            <w:pPr>
              <w:pStyle w:val="10"/>
            </w:pPr>
            <w:r>
              <w:t>社会福利</w:t>
            </w:r>
          </w:p>
        </w:tc>
        <w:tc>
          <w:tcPr>
            <w:tcW w:w="1361" w:type="dxa"/>
            <w:vAlign w:val="center"/>
          </w:tcPr>
          <w:p>
            <w:pPr>
              <w:pStyle w:val="9"/>
            </w:pPr>
            <w:r>
              <w:t>33.60</w:t>
            </w:r>
          </w:p>
        </w:tc>
        <w:tc>
          <w:tcPr>
            <w:tcW w:w="1361" w:type="dxa"/>
            <w:vAlign w:val="center"/>
          </w:tcPr>
          <w:p>
            <w:pPr>
              <w:pStyle w:val="9"/>
            </w:pPr>
          </w:p>
        </w:tc>
        <w:tc>
          <w:tcPr>
            <w:tcW w:w="1361" w:type="dxa"/>
            <w:vAlign w:val="center"/>
          </w:tcPr>
          <w:p>
            <w:pPr>
              <w:pStyle w:val="9"/>
            </w:pPr>
            <w:r>
              <w:t>33.60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2081005</w:t>
            </w:r>
          </w:p>
        </w:tc>
        <w:tc>
          <w:tcPr>
            <w:tcW w:w="4536" w:type="dxa"/>
            <w:vAlign w:val="center"/>
          </w:tcPr>
          <w:p>
            <w:pPr>
              <w:pStyle w:val="10"/>
            </w:pPr>
            <w:r>
              <w:t>社会福利事业单位</w:t>
            </w:r>
          </w:p>
        </w:tc>
        <w:tc>
          <w:tcPr>
            <w:tcW w:w="1361" w:type="dxa"/>
            <w:vAlign w:val="center"/>
          </w:tcPr>
          <w:p>
            <w:pPr>
              <w:pStyle w:val="9"/>
            </w:pPr>
            <w:r>
              <w:t>33.60</w:t>
            </w:r>
          </w:p>
        </w:tc>
        <w:tc>
          <w:tcPr>
            <w:tcW w:w="1361" w:type="dxa"/>
            <w:vAlign w:val="center"/>
          </w:tcPr>
          <w:p>
            <w:pPr>
              <w:pStyle w:val="9"/>
            </w:pPr>
          </w:p>
        </w:tc>
        <w:tc>
          <w:tcPr>
            <w:tcW w:w="1361" w:type="dxa"/>
            <w:vAlign w:val="center"/>
          </w:tcPr>
          <w:p>
            <w:pPr>
              <w:pStyle w:val="9"/>
            </w:pPr>
            <w:r>
              <w:t>33.60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20825</w:t>
            </w:r>
          </w:p>
        </w:tc>
        <w:tc>
          <w:tcPr>
            <w:tcW w:w="4536" w:type="dxa"/>
            <w:vAlign w:val="center"/>
          </w:tcPr>
          <w:p>
            <w:pPr>
              <w:pStyle w:val="10"/>
            </w:pPr>
            <w:r>
              <w:t>其他生活救助</w:t>
            </w:r>
          </w:p>
        </w:tc>
        <w:tc>
          <w:tcPr>
            <w:tcW w:w="1361" w:type="dxa"/>
            <w:vAlign w:val="center"/>
          </w:tcPr>
          <w:p>
            <w:pPr>
              <w:pStyle w:val="9"/>
            </w:pPr>
            <w:r>
              <w:t>0.08</w:t>
            </w:r>
          </w:p>
        </w:tc>
        <w:tc>
          <w:tcPr>
            <w:tcW w:w="1361" w:type="dxa"/>
            <w:vAlign w:val="center"/>
          </w:tcPr>
          <w:p>
            <w:pPr>
              <w:pStyle w:val="9"/>
            </w:pPr>
          </w:p>
        </w:tc>
        <w:tc>
          <w:tcPr>
            <w:tcW w:w="1361" w:type="dxa"/>
            <w:vAlign w:val="center"/>
          </w:tcPr>
          <w:p>
            <w:pPr>
              <w:pStyle w:val="9"/>
            </w:pPr>
            <w:r>
              <w:t>0.08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2082502</w:t>
            </w:r>
          </w:p>
        </w:tc>
        <w:tc>
          <w:tcPr>
            <w:tcW w:w="4536" w:type="dxa"/>
            <w:vAlign w:val="center"/>
          </w:tcPr>
          <w:p>
            <w:pPr>
              <w:pStyle w:val="10"/>
            </w:pPr>
            <w:r>
              <w:t>其他农村生活救助</w:t>
            </w:r>
          </w:p>
        </w:tc>
        <w:tc>
          <w:tcPr>
            <w:tcW w:w="1361" w:type="dxa"/>
            <w:vAlign w:val="center"/>
          </w:tcPr>
          <w:p>
            <w:pPr>
              <w:pStyle w:val="9"/>
            </w:pPr>
            <w:r>
              <w:t>0.08</w:t>
            </w:r>
          </w:p>
        </w:tc>
        <w:tc>
          <w:tcPr>
            <w:tcW w:w="1361" w:type="dxa"/>
            <w:vAlign w:val="center"/>
          </w:tcPr>
          <w:p>
            <w:pPr>
              <w:pStyle w:val="9"/>
            </w:pPr>
          </w:p>
        </w:tc>
        <w:tc>
          <w:tcPr>
            <w:tcW w:w="1361" w:type="dxa"/>
            <w:vAlign w:val="center"/>
          </w:tcPr>
          <w:p>
            <w:pPr>
              <w:pStyle w:val="9"/>
            </w:pPr>
            <w:r>
              <w:t>0.08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109.44</w:t>
            </w:r>
          </w:p>
        </w:tc>
        <w:tc>
          <w:tcPr>
            <w:tcW w:w="1361" w:type="dxa"/>
            <w:vAlign w:val="center"/>
          </w:tcPr>
          <w:p>
            <w:pPr>
              <w:pStyle w:val="9"/>
            </w:pPr>
            <w:r>
              <w:t>83.09</w:t>
            </w:r>
          </w:p>
        </w:tc>
        <w:tc>
          <w:tcPr>
            <w:tcW w:w="1361" w:type="dxa"/>
            <w:vAlign w:val="center"/>
          </w:tcPr>
          <w:p>
            <w:pPr>
              <w:pStyle w:val="9"/>
            </w:pPr>
            <w:r>
              <w:t>26.35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21007</w:t>
            </w:r>
          </w:p>
        </w:tc>
        <w:tc>
          <w:tcPr>
            <w:tcW w:w="4536" w:type="dxa"/>
            <w:vAlign w:val="center"/>
          </w:tcPr>
          <w:p>
            <w:pPr>
              <w:pStyle w:val="10"/>
            </w:pPr>
            <w:r>
              <w:t>计划生育事务</w:t>
            </w:r>
          </w:p>
        </w:tc>
        <w:tc>
          <w:tcPr>
            <w:tcW w:w="1361" w:type="dxa"/>
            <w:vAlign w:val="center"/>
          </w:tcPr>
          <w:p>
            <w:pPr>
              <w:pStyle w:val="9"/>
            </w:pPr>
            <w:r>
              <w:t>26.35</w:t>
            </w:r>
          </w:p>
        </w:tc>
        <w:tc>
          <w:tcPr>
            <w:tcW w:w="1361" w:type="dxa"/>
            <w:vAlign w:val="center"/>
          </w:tcPr>
          <w:p>
            <w:pPr>
              <w:pStyle w:val="9"/>
            </w:pPr>
          </w:p>
        </w:tc>
        <w:tc>
          <w:tcPr>
            <w:tcW w:w="1361" w:type="dxa"/>
            <w:vAlign w:val="center"/>
          </w:tcPr>
          <w:p>
            <w:pPr>
              <w:pStyle w:val="9"/>
            </w:pPr>
            <w:r>
              <w:t>26.35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2100716</w:t>
            </w:r>
          </w:p>
        </w:tc>
        <w:tc>
          <w:tcPr>
            <w:tcW w:w="4536" w:type="dxa"/>
            <w:vAlign w:val="center"/>
          </w:tcPr>
          <w:p>
            <w:pPr>
              <w:pStyle w:val="10"/>
            </w:pPr>
            <w:r>
              <w:t>计划生育机构</w:t>
            </w:r>
          </w:p>
        </w:tc>
        <w:tc>
          <w:tcPr>
            <w:tcW w:w="1361" w:type="dxa"/>
            <w:vAlign w:val="center"/>
          </w:tcPr>
          <w:p>
            <w:pPr>
              <w:pStyle w:val="9"/>
            </w:pPr>
            <w:r>
              <w:t>26.35</w:t>
            </w:r>
          </w:p>
        </w:tc>
        <w:tc>
          <w:tcPr>
            <w:tcW w:w="1361" w:type="dxa"/>
            <w:vAlign w:val="center"/>
          </w:tcPr>
          <w:p>
            <w:pPr>
              <w:pStyle w:val="9"/>
            </w:pPr>
          </w:p>
        </w:tc>
        <w:tc>
          <w:tcPr>
            <w:tcW w:w="1361" w:type="dxa"/>
            <w:vAlign w:val="center"/>
          </w:tcPr>
          <w:p>
            <w:pPr>
              <w:pStyle w:val="9"/>
            </w:pPr>
            <w:r>
              <w:t>26.35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83.09</w:t>
            </w:r>
          </w:p>
        </w:tc>
        <w:tc>
          <w:tcPr>
            <w:tcW w:w="1361" w:type="dxa"/>
            <w:vAlign w:val="center"/>
          </w:tcPr>
          <w:p>
            <w:pPr>
              <w:pStyle w:val="9"/>
            </w:pPr>
            <w:r>
              <w:t>83.09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33.68</w:t>
            </w:r>
          </w:p>
        </w:tc>
        <w:tc>
          <w:tcPr>
            <w:tcW w:w="1361" w:type="dxa"/>
            <w:vAlign w:val="center"/>
          </w:tcPr>
          <w:p>
            <w:pPr>
              <w:pStyle w:val="9"/>
            </w:pPr>
            <w:r>
              <w:t>33.68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49.41</w:t>
            </w:r>
          </w:p>
        </w:tc>
        <w:tc>
          <w:tcPr>
            <w:tcW w:w="1361" w:type="dxa"/>
            <w:vAlign w:val="center"/>
          </w:tcPr>
          <w:p>
            <w:pPr>
              <w:pStyle w:val="9"/>
            </w:pPr>
            <w:r>
              <w:t>49.41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212</w:t>
            </w:r>
          </w:p>
        </w:tc>
        <w:tc>
          <w:tcPr>
            <w:tcW w:w="4536" w:type="dxa"/>
            <w:vAlign w:val="center"/>
          </w:tcPr>
          <w:p>
            <w:pPr>
              <w:pStyle w:val="10"/>
            </w:pPr>
            <w:r>
              <w:t>城乡社区支出</w:t>
            </w:r>
          </w:p>
        </w:tc>
        <w:tc>
          <w:tcPr>
            <w:tcW w:w="1361" w:type="dxa"/>
            <w:vAlign w:val="center"/>
          </w:tcPr>
          <w:p>
            <w:pPr>
              <w:pStyle w:val="9"/>
            </w:pPr>
            <w:r>
              <w:t>284.17</w:t>
            </w:r>
          </w:p>
        </w:tc>
        <w:tc>
          <w:tcPr>
            <w:tcW w:w="1361" w:type="dxa"/>
            <w:vAlign w:val="center"/>
          </w:tcPr>
          <w:p>
            <w:pPr>
              <w:pStyle w:val="9"/>
            </w:pPr>
          </w:p>
        </w:tc>
        <w:tc>
          <w:tcPr>
            <w:tcW w:w="1361" w:type="dxa"/>
            <w:vAlign w:val="center"/>
          </w:tcPr>
          <w:p>
            <w:pPr>
              <w:pStyle w:val="9"/>
            </w:pPr>
            <w:r>
              <w:t>284.17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21203</w:t>
            </w:r>
          </w:p>
        </w:tc>
        <w:tc>
          <w:tcPr>
            <w:tcW w:w="4536" w:type="dxa"/>
            <w:vAlign w:val="center"/>
          </w:tcPr>
          <w:p>
            <w:pPr>
              <w:pStyle w:val="10"/>
            </w:pPr>
            <w:r>
              <w:t>城乡社区公共设施</w:t>
            </w:r>
          </w:p>
        </w:tc>
        <w:tc>
          <w:tcPr>
            <w:tcW w:w="1361" w:type="dxa"/>
            <w:vAlign w:val="center"/>
          </w:tcPr>
          <w:p>
            <w:pPr>
              <w:pStyle w:val="9"/>
            </w:pPr>
            <w:r>
              <w:t>176.00</w:t>
            </w:r>
          </w:p>
        </w:tc>
        <w:tc>
          <w:tcPr>
            <w:tcW w:w="1361" w:type="dxa"/>
            <w:vAlign w:val="center"/>
          </w:tcPr>
          <w:p>
            <w:pPr>
              <w:pStyle w:val="9"/>
            </w:pPr>
          </w:p>
        </w:tc>
        <w:tc>
          <w:tcPr>
            <w:tcW w:w="1361" w:type="dxa"/>
            <w:vAlign w:val="center"/>
          </w:tcPr>
          <w:p>
            <w:pPr>
              <w:pStyle w:val="9"/>
            </w:pPr>
            <w:r>
              <w:t>176.00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2120399</w:t>
            </w:r>
          </w:p>
        </w:tc>
        <w:tc>
          <w:tcPr>
            <w:tcW w:w="4536" w:type="dxa"/>
            <w:vAlign w:val="center"/>
          </w:tcPr>
          <w:p>
            <w:pPr>
              <w:pStyle w:val="10"/>
            </w:pPr>
            <w:r>
              <w:t>其他城乡社区公共设施支出</w:t>
            </w:r>
          </w:p>
        </w:tc>
        <w:tc>
          <w:tcPr>
            <w:tcW w:w="1361" w:type="dxa"/>
            <w:vAlign w:val="center"/>
          </w:tcPr>
          <w:p>
            <w:pPr>
              <w:pStyle w:val="9"/>
            </w:pPr>
            <w:r>
              <w:t>176.00</w:t>
            </w:r>
          </w:p>
        </w:tc>
        <w:tc>
          <w:tcPr>
            <w:tcW w:w="1361" w:type="dxa"/>
            <w:vAlign w:val="center"/>
          </w:tcPr>
          <w:p>
            <w:pPr>
              <w:pStyle w:val="9"/>
            </w:pPr>
          </w:p>
        </w:tc>
        <w:tc>
          <w:tcPr>
            <w:tcW w:w="1361" w:type="dxa"/>
            <w:vAlign w:val="center"/>
          </w:tcPr>
          <w:p>
            <w:pPr>
              <w:pStyle w:val="9"/>
            </w:pPr>
            <w:r>
              <w:t>176.00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21205</w:t>
            </w:r>
          </w:p>
        </w:tc>
        <w:tc>
          <w:tcPr>
            <w:tcW w:w="4536" w:type="dxa"/>
            <w:vAlign w:val="center"/>
          </w:tcPr>
          <w:p>
            <w:pPr>
              <w:pStyle w:val="10"/>
            </w:pPr>
            <w:r>
              <w:t>城乡社区环境卫生</w:t>
            </w:r>
          </w:p>
        </w:tc>
        <w:tc>
          <w:tcPr>
            <w:tcW w:w="1361" w:type="dxa"/>
            <w:vAlign w:val="center"/>
          </w:tcPr>
          <w:p>
            <w:pPr>
              <w:pStyle w:val="9"/>
            </w:pPr>
            <w:r>
              <w:t>37.00</w:t>
            </w:r>
          </w:p>
        </w:tc>
        <w:tc>
          <w:tcPr>
            <w:tcW w:w="1361" w:type="dxa"/>
            <w:vAlign w:val="center"/>
          </w:tcPr>
          <w:p>
            <w:pPr>
              <w:pStyle w:val="9"/>
            </w:pPr>
          </w:p>
        </w:tc>
        <w:tc>
          <w:tcPr>
            <w:tcW w:w="1361" w:type="dxa"/>
            <w:vAlign w:val="center"/>
          </w:tcPr>
          <w:p>
            <w:pPr>
              <w:pStyle w:val="9"/>
            </w:pPr>
            <w:r>
              <w:t>37.00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2120501</w:t>
            </w:r>
          </w:p>
        </w:tc>
        <w:tc>
          <w:tcPr>
            <w:tcW w:w="4536" w:type="dxa"/>
            <w:vAlign w:val="center"/>
          </w:tcPr>
          <w:p>
            <w:pPr>
              <w:pStyle w:val="10"/>
            </w:pPr>
            <w:r>
              <w:t>城乡社区环境卫生</w:t>
            </w:r>
          </w:p>
        </w:tc>
        <w:tc>
          <w:tcPr>
            <w:tcW w:w="1361" w:type="dxa"/>
            <w:vAlign w:val="center"/>
          </w:tcPr>
          <w:p>
            <w:pPr>
              <w:pStyle w:val="9"/>
            </w:pPr>
            <w:r>
              <w:t>37.00</w:t>
            </w:r>
          </w:p>
        </w:tc>
        <w:tc>
          <w:tcPr>
            <w:tcW w:w="1361" w:type="dxa"/>
            <w:vAlign w:val="center"/>
          </w:tcPr>
          <w:p>
            <w:pPr>
              <w:pStyle w:val="9"/>
            </w:pPr>
          </w:p>
        </w:tc>
        <w:tc>
          <w:tcPr>
            <w:tcW w:w="1361" w:type="dxa"/>
            <w:vAlign w:val="center"/>
          </w:tcPr>
          <w:p>
            <w:pPr>
              <w:pStyle w:val="9"/>
            </w:pPr>
            <w:r>
              <w:t>37.00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21299</w:t>
            </w:r>
          </w:p>
        </w:tc>
        <w:tc>
          <w:tcPr>
            <w:tcW w:w="4536" w:type="dxa"/>
            <w:vAlign w:val="center"/>
          </w:tcPr>
          <w:p>
            <w:pPr>
              <w:pStyle w:val="10"/>
            </w:pPr>
            <w:r>
              <w:t>其他城乡社区支出</w:t>
            </w:r>
          </w:p>
        </w:tc>
        <w:tc>
          <w:tcPr>
            <w:tcW w:w="1361" w:type="dxa"/>
            <w:vAlign w:val="center"/>
          </w:tcPr>
          <w:p>
            <w:pPr>
              <w:pStyle w:val="9"/>
            </w:pPr>
            <w:r>
              <w:t>71.17</w:t>
            </w:r>
          </w:p>
        </w:tc>
        <w:tc>
          <w:tcPr>
            <w:tcW w:w="1361" w:type="dxa"/>
            <w:vAlign w:val="center"/>
          </w:tcPr>
          <w:p>
            <w:pPr>
              <w:pStyle w:val="9"/>
            </w:pPr>
          </w:p>
        </w:tc>
        <w:tc>
          <w:tcPr>
            <w:tcW w:w="1361" w:type="dxa"/>
            <w:vAlign w:val="center"/>
          </w:tcPr>
          <w:p>
            <w:pPr>
              <w:pStyle w:val="9"/>
            </w:pPr>
            <w:r>
              <w:t>71.17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2129999</w:t>
            </w:r>
          </w:p>
        </w:tc>
        <w:tc>
          <w:tcPr>
            <w:tcW w:w="4536" w:type="dxa"/>
            <w:vAlign w:val="center"/>
          </w:tcPr>
          <w:p>
            <w:pPr>
              <w:pStyle w:val="10"/>
            </w:pPr>
            <w:r>
              <w:t>其他城乡社区支出</w:t>
            </w:r>
          </w:p>
        </w:tc>
        <w:tc>
          <w:tcPr>
            <w:tcW w:w="1361" w:type="dxa"/>
            <w:vAlign w:val="center"/>
          </w:tcPr>
          <w:p>
            <w:pPr>
              <w:pStyle w:val="9"/>
            </w:pPr>
            <w:r>
              <w:t>71.17</w:t>
            </w:r>
          </w:p>
        </w:tc>
        <w:tc>
          <w:tcPr>
            <w:tcW w:w="1361" w:type="dxa"/>
            <w:vAlign w:val="center"/>
          </w:tcPr>
          <w:p>
            <w:pPr>
              <w:pStyle w:val="9"/>
            </w:pPr>
          </w:p>
        </w:tc>
        <w:tc>
          <w:tcPr>
            <w:tcW w:w="1361" w:type="dxa"/>
            <w:vAlign w:val="center"/>
          </w:tcPr>
          <w:p>
            <w:pPr>
              <w:pStyle w:val="9"/>
            </w:pPr>
            <w:r>
              <w:t>71.17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122.17</w:t>
            </w:r>
          </w:p>
        </w:tc>
        <w:tc>
          <w:tcPr>
            <w:tcW w:w="1361" w:type="dxa"/>
            <w:vAlign w:val="center"/>
          </w:tcPr>
          <w:p>
            <w:pPr>
              <w:pStyle w:val="9"/>
            </w:pPr>
          </w:p>
        </w:tc>
        <w:tc>
          <w:tcPr>
            <w:tcW w:w="1361" w:type="dxa"/>
            <w:vAlign w:val="center"/>
          </w:tcPr>
          <w:p>
            <w:pPr>
              <w:pStyle w:val="9"/>
            </w:pPr>
            <w:r>
              <w:t>122.17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21307</w:t>
            </w:r>
          </w:p>
        </w:tc>
        <w:tc>
          <w:tcPr>
            <w:tcW w:w="4536" w:type="dxa"/>
            <w:vAlign w:val="center"/>
          </w:tcPr>
          <w:p>
            <w:pPr>
              <w:pStyle w:val="10"/>
            </w:pPr>
            <w:r>
              <w:t>农村综合改革</w:t>
            </w:r>
          </w:p>
        </w:tc>
        <w:tc>
          <w:tcPr>
            <w:tcW w:w="1361" w:type="dxa"/>
            <w:vAlign w:val="center"/>
          </w:tcPr>
          <w:p>
            <w:pPr>
              <w:pStyle w:val="9"/>
            </w:pPr>
            <w:r>
              <w:t>122.17</w:t>
            </w:r>
          </w:p>
        </w:tc>
        <w:tc>
          <w:tcPr>
            <w:tcW w:w="1361" w:type="dxa"/>
            <w:vAlign w:val="center"/>
          </w:tcPr>
          <w:p>
            <w:pPr>
              <w:pStyle w:val="9"/>
            </w:pPr>
          </w:p>
        </w:tc>
        <w:tc>
          <w:tcPr>
            <w:tcW w:w="1361" w:type="dxa"/>
            <w:vAlign w:val="center"/>
          </w:tcPr>
          <w:p>
            <w:pPr>
              <w:pStyle w:val="9"/>
            </w:pPr>
            <w:r>
              <w:t>122.17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2130705</w:t>
            </w:r>
          </w:p>
        </w:tc>
        <w:tc>
          <w:tcPr>
            <w:tcW w:w="4536" w:type="dxa"/>
            <w:vAlign w:val="center"/>
          </w:tcPr>
          <w:p>
            <w:pPr>
              <w:pStyle w:val="10"/>
            </w:pPr>
            <w:r>
              <w:t>对村民委员会和村党支部的补助</w:t>
            </w:r>
          </w:p>
        </w:tc>
        <w:tc>
          <w:tcPr>
            <w:tcW w:w="1361" w:type="dxa"/>
            <w:vAlign w:val="center"/>
          </w:tcPr>
          <w:p>
            <w:pPr>
              <w:pStyle w:val="9"/>
            </w:pPr>
            <w:r>
              <w:t>122.17</w:t>
            </w:r>
          </w:p>
        </w:tc>
        <w:tc>
          <w:tcPr>
            <w:tcW w:w="1361" w:type="dxa"/>
            <w:vAlign w:val="center"/>
          </w:tcPr>
          <w:p>
            <w:pPr>
              <w:pStyle w:val="9"/>
            </w:pPr>
          </w:p>
        </w:tc>
        <w:tc>
          <w:tcPr>
            <w:tcW w:w="1361" w:type="dxa"/>
            <w:vAlign w:val="center"/>
          </w:tcPr>
          <w:p>
            <w:pPr>
              <w:pStyle w:val="9"/>
            </w:pPr>
            <w:r>
              <w:t>122.17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69.60</w:t>
            </w:r>
          </w:p>
        </w:tc>
        <w:tc>
          <w:tcPr>
            <w:tcW w:w="1361" w:type="dxa"/>
            <w:vAlign w:val="center"/>
          </w:tcPr>
          <w:p>
            <w:pPr>
              <w:pStyle w:val="9"/>
            </w:pPr>
            <w:r>
              <w:t>69.60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69.60</w:t>
            </w:r>
          </w:p>
        </w:tc>
        <w:tc>
          <w:tcPr>
            <w:tcW w:w="1361" w:type="dxa"/>
            <w:vAlign w:val="center"/>
          </w:tcPr>
          <w:p>
            <w:pPr>
              <w:pStyle w:val="9"/>
            </w:pPr>
            <w:r>
              <w:t>69.60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69.60</w:t>
            </w:r>
          </w:p>
        </w:tc>
        <w:tc>
          <w:tcPr>
            <w:tcW w:w="1361" w:type="dxa"/>
            <w:vAlign w:val="center"/>
          </w:tcPr>
          <w:p>
            <w:pPr>
              <w:pStyle w:val="9"/>
            </w:pPr>
            <w:r>
              <w:t>69.60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992" w:type="dxa"/>
            <w:vAlign w:val="center"/>
          </w:tcPr>
          <w:p>
            <w:pPr>
              <w:pStyle w:val="10"/>
            </w:pPr>
            <w:r>
              <w:t>229</w:t>
            </w:r>
          </w:p>
        </w:tc>
        <w:tc>
          <w:tcPr>
            <w:tcW w:w="4536" w:type="dxa"/>
            <w:vAlign w:val="center"/>
          </w:tcPr>
          <w:p>
            <w:pPr>
              <w:pStyle w:val="10"/>
            </w:pPr>
            <w:r>
              <w:t>其他支出</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992" w:type="dxa"/>
            <w:vAlign w:val="center"/>
          </w:tcPr>
          <w:p>
            <w:pPr>
              <w:pStyle w:val="10"/>
            </w:pPr>
            <w:r>
              <w:t>22999</w:t>
            </w:r>
          </w:p>
        </w:tc>
        <w:tc>
          <w:tcPr>
            <w:tcW w:w="4536" w:type="dxa"/>
            <w:vAlign w:val="center"/>
          </w:tcPr>
          <w:p>
            <w:pPr>
              <w:pStyle w:val="10"/>
            </w:pPr>
            <w:r>
              <w:t>其他支出</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992" w:type="dxa"/>
            <w:vAlign w:val="center"/>
          </w:tcPr>
          <w:p>
            <w:pPr>
              <w:pStyle w:val="10"/>
            </w:pPr>
            <w:r>
              <w:t>2299999</w:t>
            </w:r>
          </w:p>
        </w:tc>
        <w:tc>
          <w:tcPr>
            <w:tcW w:w="4536" w:type="dxa"/>
            <w:vAlign w:val="center"/>
          </w:tcPr>
          <w:p>
            <w:pPr>
              <w:pStyle w:val="10"/>
            </w:pPr>
            <w:r>
              <w:t>其他支出</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1801.71</w:t>
            </w:r>
          </w:p>
        </w:tc>
        <w:tc>
          <w:tcPr>
            <w:tcW w:w="3402" w:type="dxa"/>
            <w:vAlign w:val="center"/>
          </w:tcPr>
          <w:p>
            <w:pPr>
              <w:pStyle w:val="10"/>
            </w:pPr>
            <w:r>
              <w:t>一、一般公共服务支出</w:t>
            </w:r>
          </w:p>
        </w:tc>
        <w:tc>
          <w:tcPr>
            <w:tcW w:w="1474" w:type="dxa"/>
            <w:vAlign w:val="center"/>
          </w:tcPr>
          <w:p>
            <w:pPr>
              <w:pStyle w:val="9"/>
            </w:pPr>
            <w:r>
              <w:t>989.07</w:t>
            </w:r>
          </w:p>
        </w:tc>
        <w:tc>
          <w:tcPr>
            <w:tcW w:w="1474" w:type="dxa"/>
            <w:vAlign w:val="center"/>
          </w:tcPr>
          <w:p>
            <w:pPr>
              <w:pStyle w:val="9"/>
            </w:pPr>
            <w:r>
              <w:t>989.07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10.28</w:t>
            </w:r>
          </w:p>
        </w:tc>
        <w:tc>
          <w:tcPr>
            <w:tcW w:w="1474" w:type="dxa"/>
            <w:vAlign w:val="center"/>
          </w:tcPr>
          <w:p>
            <w:pPr>
              <w:pStyle w:val="9"/>
            </w:pPr>
            <w:r>
              <w:t>10.28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213.98</w:t>
            </w:r>
          </w:p>
        </w:tc>
        <w:tc>
          <w:tcPr>
            <w:tcW w:w="1474" w:type="dxa"/>
            <w:vAlign w:val="center"/>
          </w:tcPr>
          <w:p>
            <w:pPr>
              <w:pStyle w:val="9"/>
            </w:pPr>
            <w:r>
              <w:t>213.98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109.44</w:t>
            </w:r>
          </w:p>
        </w:tc>
        <w:tc>
          <w:tcPr>
            <w:tcW w:w="1474" w:type="dxa"/>
            <w:vAlign w:val="center"/>
          </w:tcPr>
          <w:p>
            <w:pPr>
              <w:pStyle w:val="9"/>
            </w:pPr>
            <w:r>
              <w:t>109.44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284.17</w:t>
            </w:r>
          </w:p>
        </w:tc>
        <w:tc>
          <w:tcPr>
            <w:tcW w:w="1474" w:type="dxa"/>
            <w:vAlign w:val="center"/>
          </w:tcPr>
          <w:p>
            <w:pPr>
              <w:pStyle w:val="9"/>
            </w:pPr>
            <w:r>
              <w:t>284.17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122.17</w:t>
            </w:r>
          </w:p>
        </w:tc>
        <w:tc>
          <w:tcPr>
            <w:tcW w:w="1474" w:type="dxa"/>
            <w:vAlign w:val="center"/>
          </w:tcPr>
          <w:p>
            <w:pPr>
              <w:pStyle w:val="9"/>
            </w:pPr>
            <w:r>
              <w:t>122.17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69.60</w:t>
            </w:r>
          </w:p>
        </w:tc>
        <w:tc>
          <w:tcPr>
            <w:tcW w:w="1474" w:type="dxa"/>
            <w:vAlign w:val="center"/>
          </w:tcPr>
          <w:p>
            <w:pPr>
              <w:pStyle w:val="9"/>
            </w:pPr>
            <w:r>
              <w:t>69.60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3.00</w:t>
            </w:r>
          </w:p>
        </w:tc>
        <w:tc>
          <w:tcPr>
            <w:tcW w:w="1474" w:type="dxa"/>
            <w:vAlign w:val="center"/>
          </w:tcPr>
          <w:p>
            <w:pPr>
              <w:pStyle w:val="9"/>
            </w:pPr>
            <w:r>
              <w:t>3.00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1801.71</w:t>
            </w:r>
          </w:p>
        </w:tc>
        <w:tc>
          <w:tcPr>
            <w:tcW w:w="3402" w:type="dxa"/>
            <w:vAlign w:val="center"/>
          </w:tcPr>
          <w:p>
            <w:pPr>
              <w:pStyle w:val="12"/>
            </w:pPr>
            <w:r>
              <w:t>本年支出合计</w:t>
            </w:r>
          </w:p>
        </w:tc>
        <w:tc>
          <w:tcPr>
            <w:tcW w:w="1474" w:type="dxa"/>
            <w:vAlign w:val="center"/>
          </w:tcPr>
          <w:p>
            <w:pPr>
              <w:pStyle w:val="13"/>
            </w:pPr>
            <w:r>
              <w:t>1801.71</w:t>
            </w:r>
          </w:p>
        </w:tc>
        <w:tc>
          <w:tcPr>
            <w:tcW w:w="1474" w:type="dxa"/>
            <w:vAlign w:val="center"/>
          </w:tcPr>
          <w:p>
            <w:pPr>
              <w:pStyle w:val="13"/>
            </w:pPr>
            <w:r>
              <w:t>1801.71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1801.71</w:t>
            </w:r>
          </w:p>
        </w:tc>
        <w:tc>
          <w:tcPr>
            <w:tcW w:w="3402" w:type="dxa"/>
            <w:vAlign w:val="center"/>
          </w:tcPr>
          <w:p>
            <w:pPr>
              <w:pStyle w:val="12"/>
            </w:pPr>
            <w:r>
              <w:t>支出总计</w:t>
            </w:r>
          </w:p>
        </w:tc>
        <w:tc>
          <w:tcPr>
            <w:tcW w:w="1474" w:type="dxa"/>
            <w:vAlign w:val="center"/>
          </w:tcPr>
          <w:p>
            <w:pPr>
              <w:pStyle w:val="13"/>
            </w:pPr>
            <w:r>
              <w:t>1801.71</w:t>
            </w:r>
          </w:p>
        </w:tc>
        <w:tc>
          <w:tcPr>
            <w:tcW w:w="1474" w:type="dxa"/>
            <w:vAlign w:val="center"/>
          </w:tcPr>
          <w:p>
            <w:pPr>
              <w:pStyle w:val="13"/>
            </w:pPr>
            <w:r>
              <w:t>1801.71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1801.71</w:t>
            </w:r>
          </w:p>
        </w:tc>
        <w:tc>
          <w:tcPr>
            <w:tcW w:w="2551" w:type="dxa"/>
            <w:vAlign w:val="center"/>
          </w:tcPr>
          <w:p>
            <w:pPr>
              <w:pStyle w:val="13"/>
            </w:pPr>
            <w:r>
              <w:t>1119.98</w:t>
            </w:r>
          </w:p>
        </w:tc>
        <w:tc>
          <w:tcPr>
            <w:tcW w:w="2551" w:type="dxa"/>
            <w:vAlign w:val="center"/>
          </w:tcPr>
          <w:p>
            <w:pPr>
              <w:pStyle w:val="13"/>
            </w:pPr>
            <w:r>
              <w:t>681.73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989.07</w:t>
            </w:r>
          </w:p>
        </w:tc>
        <w:tc>
          <w:tcPr>
            <w:tcW w:w="2551" w:type="dxa"/>
            <w:vAlign w:val="center"/>
          </w:tcPr>
          <w:p>
            <w:pPr>
              <w:pStyle w:val="9"/>
            </w:pPr>
            <w:r>
              <w:t>813.11</w:t>
            </w:r>
          </w:p>
        </w:tc>
        <w:tc>
          <w:tcPr>
            <w:tcW w:w="2551" w:type="dxa"/>
            <w:vAlign w:val="center"/>
          </w:tcPr>
          <w:p>
            <w:pPr>
              <w:pStyle w:val="9"/>
            </w:pPr>
            <w:r>
              <w:t>175.96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948.47</w:t>
            </w:r>
          </w:p>
        </w:tc>
        <w:tc>
          <w:tcPr>
            <w:tcW w:w="2551" w:type="dxa"/>
            <w:vAlign w:val="center"/>
          </w:tcPr>
          <w:p>
            <w:pPr>
              <w:pStyle w:val="9"/>
            </w:pPr>
            <w:r>
              <w:t>813.11</w:t>
            </w:r>
          </w:p>
        </w:tc>
        <w:tc>
          <w:tcPr>
            <w:tcW w:w="2551" w:type="dxa"/>
            <w:vAlign w:val="center"/>
          </w:tcPr>
          <w:p>
            <w:pPr>
              <w:pStyle w:val="9"/>
            </w:pPr>
            <w:r>
              <w:t>135.36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813.11</w:t>
            </w:r>
          </w:p>
        </w:tc>
        <w:tc>
          <w:tcPr>
            <w:tcW w:w="2551" w:type="dxa"/>
            <w:vAlign w:val="center"/>
          </w:tcPr>
          <w:p>
            <w:pPr>
              <w:pStyle w:val="9"/>
            </w:pPr>
            <w:r>
              <w:t>813.11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99.76</w:t>
            </w:r>
          </w:p>
        </w:tc>
        <w:tc>
          <w:tcPr>
            <w:tcW w:w="2551" w:type="dxa"/>
            <w:vAlign w:val="center"/>
          </w:tcPr>
          <w:p>
            <w:pPr>
              <w:pStyle w:val="9"/>
            </w:pPr>
          </w:p>
        </w:tc>
        <w:tc>
          <w:tcPr>
            <w:tcW w:w="2551" w:type="dxa"/>
            <w:vAlign w:val="center"/>
          </w:tcPr>
          <w:p>
            <w:pPr>
              <w:pStyle w:val="9"/>
            </w:pPr>
            <w:r>
              <w:t>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35.60</w:t>
            </w:r>
          </w:p>
        </w:tc>
        <w:tc>
          <w:tcPr>
            <w:tcW w:w="2551" w:type="dxa"/>
            <w:vAlign w:val="center"/>
          </w:tcPr>
          <w:p>
            <w:pPr>
              <w:pStyle w:val="9"/>
            </w:pPr>
          </w:p>
        </w:tc>
        <w:tc>
          <w:tcPr>
            <w:tcW w:w="2551" w:type="dxa"/>
            <w:vAlign w:val="center"/>
          </w:tcPr>
          <w:p>
            <w:pPr>
              <w:pStyle w:val="9"/>
            </w:pPr>
            <w:r>
              <w:t>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20106</w:t>
            </w:r>
          </w:p>
        </w:tc>
        <w:tc>
          <w:tcPr>
            <w:tcW w:w="4535" w:type="dxa"/>
            <w:vAlign w:val="center"/>
          </w:tcPr>
          <w:p>
            <w:pPr>
              <w:pStyle w:val="10"/>
            </w:pPr>
            <w:r>
              <w:t>财政事务</w:t>
            </w:r>
          </w:p>
        </w:tc>
        <w:tc>
          <w:tcPr>
            <w:tcW w:w="2551" w:type="dxa"/>
            <w:vAlign w:val="center"/>
          </w:tcPr>
          <w:p>
            <w:pPr>
              <w:pStyle w:val="9"/>
            </w:pPr>
            <w:r>
              <w:t>35.60</w:t>
            </w:r>
          </w:p>
        </w:tc>
        <w:tc>
          <w:tcPr>
            <w:tcW w:w="2551" w:type="dxa"/>
            <w:vAlign w:val="center"/>
          </w:tcPr>
          <w:p>
            <w:pPr>
              <w:pStyle w:val="9"/>
            </w:pPr>
          </w:p>
        </w:tc>
        <w:tc>
          <w:tcPr>
            <w:tcW w:w="2551" w:type="dxa"/>
            <w:vAlign w:val="center"/>
          </w:tcPr>
          <w:p>
            <w:pPr>
              <w:pStyle w:val="9"/>
            </w:pPr>
            <w:r>
              <w:t>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2010699</w:t>
            </w:r>
          </w:p>
        </w:tc>
        <w:tc>
          <w:tcPr>
            <w:tcW w:w="4535" w:type="dxa"/>
            <w:vAlign w:val="center"/>
          </w:tcPr>
          <w:p>
            <w:pPr>
              <w:pStyle w:val="10"/>
            </w:pPr>
            <w:r>
              <w:t>其他财政事务支出</w:t>
            </w:r>
          </w:p>
        </w:tc>
        <w:tc>
          <w:tcPr>
            <w:tcW w:w="2551" w:type="dxa"/>
            <w:vAlign w:val="center"/>
          </w:tcPr>
          <w:p>
            <w:pPr>
              <w:pStyle w:val="9"/>
            </w:pPr>
            <w:r>
              <w:t>35.60</w:t>
            </w:r>
          </w:p>
        </w:tc>
        <w:tc>
          <w:tcPr>
            <w:tcW w:w="2551" w:type="dxa"/>
            <w:vAlign w:val="center"/>
          </w:tcPr>
          <w:p>
            <w:pPr>
              <w:pStyle w:val="9"/>
            </w:pPr>
          </w:p>
        </w:tc>
        <w:tc>
          <w:tcPr>
            <w:tcW w:w="2551" w:type="dxa"/>
            <w:vAlign w:val="center"/>
          </w:tcPr>
          <w:p>
            <w:pPr>
              <w:pStyle w:val="9"/>
            </w:pPr>
            <w:r>
              <w:t>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2011199</w:t>
            </w:r>
          </w:p>
        </w:tc>
        <w:tc>
          <w:tcPr>
            <w:tcW w:w="4535" w:type="dxa"/>
            <w:vAlign w:val="center"/>
          </w:tcPr>
          <w:p>
            <w:pPr>
              <w:pStyle w:val="10"/>
            </w:pPr>
            <w:r>
              <w:t>其他纪检监察事务支出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10.28</w:t>
            </w:r>
          </w:p>
        </w:tc>
        <w:tc>
          <w:tcPr>
            <w:tcW w:w="2551" w:type="dxa"/>
            <w:vAlign w:val="center"/>
          </w:tcPr>
          <w:p>
            <w:pPr>
              <w:pStyle w:val="9"/>
            </w:pPr>
            <w:r>
              <w:t>10.28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9"/>
            </w:pPr>
            <w:r>
              <w:t>10.28</w:t>
            </w:r>
          </w:p>
        </w:tc>
        <w:tc>
          <w:tcPr>
            <w:tcW w:w="2551" w:type="dxa"/>
            <w:vAlign w:val="center"/>
          </w:tcPr>
          <w:p>
            <w:pPr>
              <w:pStyle w:val="9"/>
            </w:pPr>
            <w:r>
              <w:t>10.28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2040201</w:t>
            </w:r>
          </w:p>
        </w:tc>
        <w:tc>
          <w:tcPr>
            <w:tcW w:w="4535" w:type="dxa"/>
            <w:vAlign w:val="center"/>
          </w:tcPr>
          <w:p>
            <w:pPr>
              <w:pStyle w:val="10"/>
            </w:pPr>
            <w:r>
              <w:t>行政运行</w:t>
            </w:r>
          </w:p>
        </w:tc>
        <w:tc>
          <w:tcPr>
            <w:tcW w:w="2551" w:type="dxa"/>
            <w:vAlign w:val="center"/>
          </w:tcPr>
          <w:p>
            <w:pPr>
              <w:pStyle w:val="9"/>
            </w:pPr>
            <w:r>
              <w:t>10.28</w:t>
            </w:r>
          </w:p>
        </w:tc>
        <w:tc>
          <w:tcPr>
            <w:tcW w:w="2551" w:type="dxa"/>
            <w:vAlign w:val="center"/>
          </w:tcPr>
          <w:p>
            <w:pPr>
              <w:pStyle w:val="9"/>
            </w:pPr>
            <w:r>
              <w:t>10.28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213.98</w:t>
            </w:r>
          </w:p>
        </w:tc>
        <w:tc>
          <w:tcPr>
            <w:tcW w:w="2551" w:type="dxa"/>
            <w:vAlign w:val="center"/>
          </w:tcPr>
          <w:p>
            <w:pPr>
              <w:pStyle w:val="9"/>
            </w:pPr>
            <w:r>
              <w:t>143.90</w:t>
            </w:r>
          </w:p>
        </w:tc>
        <w:tc>
          <w:tcPr>
            <w:tcW w:w="2551" w:type="dxa"/>
            <w:vAlign w:val="center"/>
          </w:tcPr>
          <w:p>
            <w:pPr>
              <w:pStyle w:val="9"/>
            </w:pPr>
            <w:r>
              <w:t>70.08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143.90</w:t>
            </w:r>
          </w:p>
        </w:tc>
        <w:tc>
          <w:tcPr>
            <w:tcW w:w="2551" w:type="dxa"/>
            <w:vAlign w:val="center"/>
          </w:tcPr>
          <w:p>
            <w:pPr>
              <w:pStyle w:val="9"/>
            </w:pPr>
            <w:r>
              <w:t>143.90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59.26</w:t>
            </w:r>
          </w:p>
        </w:tc>
        <w:tc>
          <w:tcPr>
            <w:tcW w:w="2551" w:type="dxa"/>
            <w:vAlign w:val="center"/>
          </w:tcPr>
          <w:p>
            <w:pPr>
              <w:pStyle w:val="9"/>
            </w:pPr>
            <w:r>
              <w:t>59.26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84.64</w:t>
            </w:r>
          </w:p>
        </w:tc>
        <w:tc>
          <w:tcPr>
            <w:tcW w:w="2551" w:type="dxa"/>
            <w:vAlign w:val="center"/>
          </w:tcPr>
          <w:p>
            <w:pPr>
              <w:pStyle w:val="9"/>
            </w:pPr>
            <w:r>
              <w:t>84.64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7.40</w:t>
            </w:r>
          </w:p>
        </w:tc>
        <w:tc>
          <w:tcPr>
            <w:tcW w:w="2551" w:type="dxa"/>
            <w:vAlign w:val="center"/>
          </w:tcPr>
          <w:p>
            <w:pPr>
              <w:pStyle w:val="9"/>
            </w:pPr>
          </w:p>
        </w:tc>
        <w:tc>
          <w:tcPr>
            <w:tcW w:w="2551" w:type="dxa"/>
            <w:vAlign w:val="center"/>
          </w:tcPr>
          <w:p>
            <w:pPr>
              <w:pStyle w:val="9"/>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9"/>
            </w:pPr>
            <w:r>
              <w:t>7.40</w:t>
            </w:r>
          </w:p>
        </w:tc>
        <w:tc>
          <w:tcPr>
            <w:tcW w:w="2551" w:type="dxa"/>
            <w:vAlign w:val="center"/>
          </w:tcPr>
          <w:p>
            <w:pPr>
              <w:pStyle w:val="9"/>
            </w:pPr>
          </w:p>
        </w:tc>
        <w:tc>
          <w:tcPr>
            <w:tcW w:w="2551" w:type="dxa"/>
            <w:vAlign w:val="center"/>
          </w:tcPr>
          <w:p>
            <w:pPr>
              <w:pStyle w:val="9"/>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9"/>
            </w:pPr>
            <w:r>
              <w:t>29.00</w:t>
            </w:r>
          </w:p>
        </w:tc>
        <w:tc>
          <w:tcPr>
            <w:tcW w:w="2551" w:type="dxa"/>
            <w:vAlign w:val="center"/>
          </w:tcPr>
          <w:p>
            <w:pPr>
              <w:pStyle w:val="9"/>
            </w:pPr>
          </w:p>
        </w:tc>
        <w:tc>
          <w:tcPr>
            <w:tcW w:w="2551" w:type="dxa"/>
            <w:vAlign w:val="center"/>
          </w:tcPr>
          <w:p>
            <w:pPr>
              <w:pStyle w:val="9"/>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9"/>
            </w:pPr>
            <w:r>
              <w:t>29.00</w:t>
            </w:r>
          </w:p>
        </w:tc>
        <w:tc>
          <w:tcPr>
            <w:tcW w:w="2551" w:type="dxa"/>
            <w:vAlign w:val="center"/>
          </w:tcPr>
          <w:p>
            <w:pPr>
              <w:pStyle w:val="9"/>
            </w:pPr>
          </w:p>
        </w:tc>
        <w:tc>
          <w:tcPr>
            <w:tcW w:w="2551" w:type="dxa"/>
            <w:vAlign w:val="center"/>
          </w:tcPr>
          <w:p>
            <w:pPr>
              <w:pStyle w:val="9"/>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20810</w:t>
            </w:r>
          </w:p>
        </w:tc>
        <w:tc>
          <w:tcPr>
            <w:tcW w:w="4535" w:type="dxa"/>
            <w:vAlign w:val="center"/>
          </w:tcPr>
          <w:p>
            <w:pPr>
              <w:pStyle w:val="10"/>
            </w:pPr>
            <w:r>
              <w:t>社会福利</w:t>
            </w:r>
          </w:p>
        </w:tc>
        <w:tc>
          <w:tcPr>
            <w:tcW w:w="2551" w:type="dxa"/>
            <w:vAlign w:val="center"/>
          </w:tcPr>
          <w:p>
            <w:pPr>
              <w:pStyle w:val="9"/>
            </w:pPr>
            <w:r>
              <w:t>33.60</w:t>
            </w:r>
          </w:p>
        </w:tc>
        <w:tc>
          <w:tcPr>
            <w:tcW w:w="2551" w:type="dxa"/>
            <w:vAlign w:val="center"/>
          </w:tcPr>
          <w:p>
            <w:pPr>
              <w:pStyle w:val="9"/>
            </w:pPr>
          </w:p>
        </w:tc>
        <w:tc>
          <w:tcPr>
            <w:tcW w:w="2551" w:type="dxa"/>
            <w:vAlign w:val="center"/>
          </w:tcPr>
          <w:p>
            <w:pPr>
              <w:pStyle w:val="9"/>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2081005</w:t>
            </w:r>
          </w:p>
        </w:tc>
        <w:tc>
          <w:tcPr>
            <w:tcW w:w="4535" w:type="dxa"/>
            <w:vAlign w:val="center"/>
          </w:tcPr>
          <w:p>
            <w:pPr>
              <w:pStyle w:val="10"/>
            </w:pPr>
            <w:r>
              <w:t>社会福利事业单位</w:t>
            </w:r>
          </w:p>
        </w:tc>
        <w:tc>
          <w:tcPr>
            <w:tcW w:w="2551" w:type="dxa"/>
            <w:vAlign w:val="center"/>
          </w:tcPr>
          <w:p>
            <w:pPr>
              <w:pStyle w:val="9"/>
            </w:pPr>
            <w:r>
              <w:t>33.60</w:t>
            </w:r>
          </w:p>
        </w:tc>
        <w:tc>
          <w:tcPr>
            <w:tcW w:w="2551" w:type="dxa"/>
            <w:vAlign w:val="center"/>
          </w:tcPr>
          <w:p>
            <w:pPr>
              <w:pStyle w:val="9"/>
            </w:pPr>
          </w:p>
        </w:tc>
        <w:tc>
          <w:tcPr>
            <w:tcW w:w="2551" w:type="dxa"/>
            <w:vAlign w:val="center"/>
          </w:tcPr>
          <w:p>
            <w:pPr>
              <w:pStyle w:val="9"/>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20825</w:t>
            </w:r>
          </w:p>
        </w:tc>
        <w:tc>
          <w:tcPr>
            <w:tcW w:w="4535" w:type="dxa"/>
            <w:vAlign w:val="center"/>
          </w:tcPr>
          <w:p>
            <w:pPr>
              <w:pStyle w:val="10"/>
            </w:pPr>
            <w:r>
              <w:t>其他生活救助</w:t>
            </w:r>
          </w:p>
        </w:tc>
        <w:tc>
          <w:tcPr>
            <w:tcW w:w="2551" w:type="dxa"/>
            <w:vAlign w:val="center"/>
          </w:tcPr>
          <w:p>
            <w:pPr>
              <w:pStyle w:val="9"/>
            </w:pPr>
            <w:r>
              <w:t>0.08</w:t>
            </w:r>
          </w:p>
        </w:tc>
        <w:tc>
          <w:tcPr>
            <w:tcW w:w="2551" w:type="dxa"/>
            <w:vAlign w:val="center"/>
          </w:tcPr>
          <w:p>
            <w:pPr>
              <w:pStyle w:val="9"/>
            </w:pPr>
          </w:p>
        </w:tc>
        <w:tc>
          <w:tcPr>
            <w:tcW w:w="2551" w:type="dxa"/>
            <w:vAlign w:val="center"/>
          </w:tcPr>
          <w:p>
            <w:pPr>
              <w:pStyle w:val="9"/>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2082502</w:t>
            </w:r>
          </w:p>
        </w:tc>
        <w:tc>
          <w:tcPr>
            <w:tcW w:w="4535" w:type="dxa"/>
            <w:vAlign w:val="center"/>
          </w:tcPr>
          <w:p>
            <w:pPr>
              <w:pStyle w:val="10"/>
            </w:pPr>
            <w:r>
              <w:t>其他农村生活救助</w:t>
            </w:r>
          </w:p>
        </w:tc>
        <w:tc>
          <w:tcPr>
            <w:tcW w:w="2551" w:type="dxa"/>
            <w:vAlign w:val="center"/>
          </w:tcPr>
          <w:p>
            <w:pPr>
              <w:pStyle w:val="9"/>
            </w:pPr>
            <w:r>
              <w:t>0.08</w:t>
            </w:r>
          </w:p>
        </w:tc>
        <w:tc>
          <w:tcPr>
            <w:tcW w:w="2551" w:type="dxa"/>
            <w:vAlign w:val="center"/>
          </w:tcPr>
          <w:p>
            <w:pPr>
              <w:pStyle w:val="9"/>
            </w:pPr>
          </w:p>
        </w:tc>
        <w:tc>
          <w:tcPr>
            <w:tcW w:w="2551" w:type="dxa"/>
            <w:vAlign w:val="center"/>
          </w:tcPr>
          <w:p>
            <w:pPr>
              <w:pStyle w:val="9"/>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109.44</w:t>
            </w:r>
          </w:p>
        </w:tc>
        <w:tc>
          <w:tcPr>
            <w:tcW w:w="2551" w:type="dxa"/>
            <w:vAlign w:val="center"/>
          </w:tcPr>
          <w:p>
            <w:pPr>
              <w:pStyle w:val="9"/>
            </w:pPr>
            <w:r>
              <w:t>83.09</w:t>
            </w:r>
          </w:p>
        </w:tc>
        <w:tc>
          <w:tcPr>
            <w:tcW w:w="2551" w:type="dxa"/>
            <w:vAlign w:val="center"/>
          </w:tcPr>
          <w:p>
            <w:pPr>
              <w:pStyle w:val="9"/>
            </w:pPr>
            <w:r>
              <w:t>26.35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21007</w:t>
            </w:r>
          </w:p>
        </w:tc>
        <w:tc>
          <w:tcPr>
            <w:tcW w:w="4535" w:type="dxa"/>
            <w:vAlign w:val="center"/>
          </w:tcPr>
          <w:p>
            <w:pPr>
              <w:pStyle w:val="10"/>
            </w:pPr>
            <w:r>
              <w:t>计划生育事务</w:t>
            </w:r>
          </w:p>
        </w:tc>
        <w:tc>
          <w:tcPr>
            <w:tcW w:w="2551" w:type="dxa"/>
            <w:vAlign w:val="center"/>
          </w:tcPr>
          <w:p>
            <w:pPr>
              <w:pStyle w:val="9"/>
            </w:pPr>
            <w:r>
              <w:t>26.35</w:t>
            </w:r>
          </w:p>
        </w:tc>
        <w:tc>
          <w:tcPr>
            <w:tcW w:w="2551" w:type="dxa"/>
            <w:vAlign w:val="center"/>
          </w:tcPr>
          <w:p>
            <w:pPr>
              <w:pStyle w:val="9"/>
            </w:pPr>
          </w:p>
        </w:tc>
        <w:tc>
          <w:tcPr>
            <w:tcW w:w="2551" w:type="dxa"/>
            <w:vAlign w:val="center"/>
          </w:tcPr>
          <w:p>
            <w:pPr>
              <w:pStyle w:val="9"/>
            </w:pPr>
            <w:r>
              <w:t>26.35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2100716</w:t>
            </w:r>
          </w:p>
        </w:tc>
        <w:tc>
          <w:tcPr>
            <w:tcW w:w="4535" w:type="dxa"/>
            <w:vAlign w:val="center"/>
          </w:tcPr>
          <w:p>
            <w:pPr>
              <w:pStyle w:val="10"/>
            </w:pPr>
            <w:r>
              <w:t>计划生育机构</w:t>
            </w:r>
          </w:p>
        </w:tc>
        <w:tc>
          <w:tcPr>
            <w:tcW w:w="2551" w:type="dxa"/>
            <w:vAlign w:val="center"/>
          </w:tcPr>
          <w:p>
            <w:pPr>
              <w:pStyle w:val="9"/>
            </w:pPr>
            <w:r>
              <w:t>26.35</w:t>
            </w:r>
          </w:p>
        </w:tc>
        <w:tc>
          <w:tcPr>
            <w:tcW w:w="2551" w:type="dxa"/>
            <w:vAlign w:val="center"/>
          </w:tcPr>
          <w:p>
            <w:pPr>
              <w:pStyle w:val="9"/>
            </w:pPr>
          </w:p>
        </w:tc>
        <w:tc>
          <w:tcPr>
            <w:tcW w:w="2551" w:type="dxa"/>
            <w:vAlign w:val="center"/>
          </w:tcPr>
          <w:p>
            <w:pPr>
              <w:pStyle w:val="9"/>
            </w:pPr>
            <w:r>
              <w:t>26.35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83.09</w:t>
            </w:r>
          </w:p>
        </w:tc>
        <w:tc>
          <w:tcPr>
            <w:tcW w:w="2551" w:type="dxa"/>
            <w:vAlign w:val="center"/>
          </w:tcPr>
          <w:p>
            <w:pPr>
              <w:pStyle w:val="9"/>
            </w:pPr>
            <w:r>
              <w:t>83.09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33.68</w:t>
            </w:r>
          </w:p>
        </w:tc>
        <w:tc>
          <w:tcPr>
            <w:tcW w:w="2551" w:type="dxa"/>
            <w:vAlign w:val="center"/>
          </w:tcPr>
          <w:p>
            <w:pPr>
              <w:pStyle w:val="9"/>
            </w:pPr>
            <w:r>
              <w:t>33.68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49.41</w:t>
            </w:r>
          </w:p>
        </w:tc>
        <w:tc>
          <w:tcPr>
            <w:tcW w:w="2551" w:type="dxa"/>
            <w:vAlign w:val="center"/>
          </w:tcPr>
          <w:p>
            <w:pPr>
              <w:pStyle w:val="9"/>
            </w:pPr>
            <w:r>
              <w:t>49.41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284.17</w:t>
            </w:r>
          </w:p>
        </w:tc>
        <w:tc>
          <w:tcPr>
            <w:tcW w:w="2551" w:type="dxa"/>
            <w:vAlign w:val="center"/>
          </w:tcPr>
          <w:p>
            <w:pPr>
              <w:pStyle w:val="9"/>
            </w:pPr>
          </w:p>
        </w:tc>
        <w:tc>
          <w:tcPr>
            <w:tcW w:w="2551" w:type="dxa"/>
            <w:vAlign w:val="center"/>
          </w:tcPr>
          <w:p>
            <w:pPr>
              <w:pStyle w:val="9"/>
            </w:pPr>
            <w:r>
              <w:t>284.17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9"/>
            </w:pPr>
            <w:r>
              <w:t>176.00</w:t>
            </w:r>
          </w:p>
        </w:tc>
        <w:tc>
          <w:tcPr>
            <w:tcW w:w="2551" w:type="dxa"/>
            <w:vAlign w:val="center"/>
          </w:tcPr>
          <w:p>
            <w:pPr>
              <w:pStyle w:val="9"/>
            </w:pPr>
          </w:p>
        </w:tc>
        <w:tc>
          <w:tcPr>
            <w:tcW w:w="2551" w:type="dxa"/>
            <w:vAlign w:val="center"/>
          </w:tcPr>
          <w:p>
            <w:pPr>
              <w:pStyle w:val="9"/>
            </w:pPr>
            <w:r>
              <w:t>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2120399</w:t>
            </w:r>
          </w:p>
        </w:tc>
        <w:tc>
          <w:tcPr>
            <w:tcW w:w="4535" w:type="dxa"/>
            <w:vAlign w:val="center"/>
          </w:tcPr>
          <w:p>
            <w:pPr>
              <w:pStyle w:val="10"/>
            </w:pPr>
            <w:r>
              <w:t>其他城乡社区公共设施支出</w:t>
            </w:r>
          </w:p>
        </w:tc>
        <w:tc>
          <w:tcPr>
            <w:tcW w:w="2551" w:type="dxa"/>
            <w:vAlign w:val="center"/>
          </w:tcPr>
          <w:p>
            <w:pPr>
              <w:pStyle w:val="9"/>
            </w:pPr>
            <w:r>
              <w:t>176.00</w:t>
            </w:r>
          </w:p>
        </w:tc>
        <w:tc>
          <w:tcPr>
            <w:tcW w:w="2551" w:type="dxa"/>
            <w:vAlign w:val="center"/>
          </w:tcPr>
          <w:p>
            <w:pPr>
              <w:pStyle w:val="9"/>
            </w:pPr>
          </w:p>
        </w:tc>
        <w:tc>
          <w:tcPr>
            <w:tcW w:w="2551" w:type="dxa"/>
            <w:vAlign w:val="center"/>
          </w:tcPr>
          <w:p>
            <w:pPr>
              <w:pStyle w:val="9"/>
            </w:pPr>
            <w:r>
              <w:t>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37.00</w:t>
            </w:r>
          </w:p>
        </w:tc>
        <w:tc>
          <w:tcPr>
            <w:tcW w:w="2551" w:type="dxa"/>
            <w:vAlign w:val="center"/>
          </w:tcPr>
          <w:p>
            <w:pPr>
              <w:pStyle w:val="9"/>
            </w:pPr>
          </w:p>
        </w:tc>
        <w:tc>
          <w:tcPr>
            <w:tcW w:w="2551" w:type="dxa"/>
            <w:vAlign w:val="center"/>
          </w:tcPr>
          <w:p>
            <w:pPr>
              <w:pStyle w:val="9"/>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37.00</w:t>
            </w:r>
          </w:p>
        </w:tc>
        <w:tc>
          <w:tcPr>
            <w:tcW w:w="2551" w:type="dxa"/>
            <w:vAlign w:val="center"/>
          </w:tcPr>
          <w:p>
            <w:pPr>
              <w:pStyle w:val="9"/>
            </w:pPr>
          </w:p>
        </w:tc>
        <w:tc>
          <w:tcPr>
            <w:tcW w:w="2551" w:type="dxa"/>
            <w:vAlign w:val="center"/>
          </w:tcPr>
          <w:p>
            <w:pPr>
              <w:pStyle w:val="9"/>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21299</w:t>
            </w:r>
          </w:p>
        </w:tc>
        <w:tc>
          <w:tcPr>
            <w:tcW w:w="4535" w:type="dxa"/>
            <w:vAlign w:val="center"/>
          </w:tcPr>
          <w:p>
            <w:pPr>
              <w:pStyle w:val="10"/>
            </w:pPr>
            <w:r>
              <w:t>其他城乡社区支出</w:t>
            </w:r>
          </w:p>
        </w:tc>
        <w:tc>
          <w:tcPr>
            <w:tcW w:w="2551" w:type="dxa"/>
            <w:vAlign w:val="center"/>
          </w:tcPr>
          <w:p>
            <w:pPr>
              <w:pStyle w:val="9"/>
            </w:pPr>
            <w:r>
              <w:t>71.17</w:t>
            </w:r>
          </w:p>
        </w:tc>
        <w:tc>
          <w:tcPr>
            <w:tcW w:w="2551" w:type="dxa"/>
            <w:vAlign w:val="center"/>
          </w:tcPr>
          <w:p>
            <w:pPr>
              <w:pStyle w:val="9"/>
            </w:pPr>
          </w:p>
        </w:tc>
        <w:tc>
          <w:tcPr>
            <w:tcW w:w="2551" w:type="dxa"/>
            <w:vAlign w:val="center"/>
          </w:tcPr>
          <w:p>
            <w:pPr>
              <w:pStyle w:val="9"/>
            </w:pPr>
            <w:r>
              <w:t>71.17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2129999</w:t>
            </w:r>
          </w:p>
        </w:tc>
        <w:tc>
          <w:tcPr>
            <w:tcW w:w="4535" w:type="dxa"/>
            <w:vAlign w:val="center"/>
          </w:tcPr>
          <w:p>
            <w:pPr>
              <w:pStyle w:val="10"/>
            </w:pPr>
            <w:r>
              <w:t>其他城乡社区支出</w:t>
            </w:r>
          </w:p>
        </w:tc>
        <w:tc>
          <w:tcPr>
            <w:tcW w:w="2551" w:type="dxa"/>
            <w:vAlign w:val="center"/>
          </w:tcPr>
          <w:p>
            <w:pPr>
              <w:pStyle w:val="9"/>
            </w:pPr>
            <w:r>
              <w:t>71.17</w:t>
            </w:r>
          </w:p>
        </w:tc>
        <w:tc>
          <w:tcPr>
            <w:tcW w:w="2551" w:type="dxa"/>
            <w:vAlign w:val="center"/>
          </w:tcPr>
          <w:p>
            <w:pPr>
              <w:pStyle w:val="9"/>
            </w:pPr>
          </w:p>
        </w:tc>
        <w:tc>
          <w:tcPr>
            <w:tcW w:w="2551" w:type="dxa"/>
            <w:vAlign w:val="center"/>
          </w:tcPr>
          <w:p>
            <w:pPr>
              <w:pStyle w:val="9"/>
            </w:pPr>
            <w:r>
              <w:t>71.17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122.17</w:t>
            </w:r>
          </w:p>
        </w:tc>
        <w:tc>
          <w:tcPr>
            <w:tcW w:w="2551" w:type="dxa"/>
            <w:vAlign w:val="center"/>
          </w:tcPr>
          <w:p>
            <w:pPr>
              <w:pStyle w:val="9"/>
            </w:pPr>
          </w:p>
        </w:tc>
        <w:tc>
          <w:tcPr>
            <w:tcW w:w="2551" w:type="dxa"/>
            <w:vAlign w:val="center"/>
          </w:tcPr>
          <w:p>
            <w:pPr>
              <w:pStyle w:val="9"/>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122.17</w:t>
            </w:r>
          </w:p>
        </w:tc>
        <w:tc>
          <w:tcPr>
            <w:tcW w:w="2551" w:type="dxa"/>
            <w:vAlign w:val="center"/>
          </w:tcPr>
          <w:p>
            <w:pPr>
              <w:pStyle w:val="9"/>
            </w:pPr>
          </w:p>
        </w:tc>
        <w:tc>
          <w:tcPr>
            <w:tcW w:w="2551" w:type="dxa"/>
            <w:vAlign w:val="center"/>
          </w:tcPr>
          <w:p>
            <w:pPr>
              <w:pStyle w:val="9"/>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122.17</w:t>
            </w:r>
          </w:p>
        </w:tc>
        <w:tc>
          <w:tcPr>
            <w:tcW w:w="2551" w:type="dxa"/>
            <w:vAlign w:val="center"/>
          </w:tcPr>
          <w:p>
            <w:pPr>
              <w:pStyle w:val="9"/>
            </w:pPr>
          </w:p>
        </w:tc>
        <w:tc>
          <w:tcPr>
            <w:tcW w:w="2551" w:type="dxa"/>
            <w:vAlign w:val="center"/>
          </w:tcPr>
          <w:p>
            <w:pPr>
              <w:pStyle w:val="9"/>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69.60</w:t>
            </w:r>
          </w:p>
        </w:tc>
        <w:tc>
          <w:tcPr>
            <w:tcW w:w="2551" w:type="dxa"/>
            <w:vAlign w:val="center"/>
          </w:tcPr>
          <w:p>
            <w:pPr>
              <w:pStyle w:val="9"/>
            </w:pPr>
            <w:r>
              <w:t>69.60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69.60</w:t>
            </w:r>
          </w:p>
        </w:tc>
        <w:tc>
          <w:tcPr>
            <w:tcW w:w="2551" w:type="dxa"/>
            <w:vAlign w:val="center"/>
          </w:tcPr>
          <w:p>
            <w:pPr>
              <w:pStyle w:val="9"/>
            </w:pPr>
            <w:r>
              <w:t>69.60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69.60</w:t>
            </w:r>
          </w:p>
        </w:tc>
        <w:tc>
          <w:tcPr>
            <w:tcW w:w="2551" w:type="dxa"/>
            <w:vAlign w:val="center"/>
          </w:tcPr>
          <w:p>
            <w:pPr>
              <w:pStyle w:val="9"/>
            </w:pPr>
            <w:r>
              <w:t>69.60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1191" w:type="dxa"/>
            <w:vAlign w:val="center"/>
          </w:tcPr>
          <w:p>
            <w:pPr>
              <w:pStyle w:val="10"/>
            </w:pPr>
            <w:r>
              <w:t>22999</w:t>
            </w:r>
          </w:p>
        </w:tc>
        <w:tc>
          <w:tcPr>
            <w:tcW w:w="4535" w:type="dxa"/>
            <w:vAlign w:val="center"/>
          </w:tcPr>
          <w:p>
            <w:pPr>
              <w:pStyle w:val="10"/>
            </w:pPr>
            <w:r>
              <w:t>其他支出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1191" w:type="dxa"/>
            <w:vAlign w:val="center"/>
          </w:tcPr>
          <w:p>
            <w:pPr>
              <w:pStyle w:val="10"/>
            </w:pPr>
            <w:r>
              <w:t>2299999</w:t>
            </w:r>
          </w:p>
        </w:tc>
        <w:tc>
          <w:tcPr>
            <w:tcW w:w="4535" w:type="dxa"/>
            <w:vAlign w:val="center"/>
          </w:tcPr>
          <w:p>
            <w:pPr>
              <w:pStyle w:val="10"/>
            </w:pPr>
            <w:r>
              <w:t>其他支出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1119.98</w:t>
            </w:r>
          </w:p>
        </w:tc>
        <w:tc>
          <w:tcPr>
            <w:tcW w:w="2551" w:type="dxa"/>
            <w:vAlign w:val="center"/>
          </w:tcPr>
          <w:p>
            <w:pPr>
              <w:pStyle w:val="13"/>
            </w:pPr>
            <w:r>
              <w:t>975.16</w:t>
            </w:r>
          </w:p>
        </w:tc>
        <w:tc>
          <w:tcPr>
            <w:tcW w:w="2552" w:type="dxa"/>
            <w:vAlign w:val="center"/>
          </w:tcPr>
          <w:p>
            <w:pPr>
              <w:pStyle w:val="13"/>
            </w:pPr>
            <w:r>
              <w:t>144.82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911.59</w:t>
            </w:r>
          </w:p>
        </w:tc>
        <w:tc>
          <w:tcPr>
            <w:tcW w:w="2551" w:type="dxa"/>
            <w:vAlign w:val="center"/>
          </w:tcPr>
          <w:p>
            <w:pPr>
              <w:pStyle w:val="9"/>
            </w:pPr>
            <w:r>
              <w:t>911.59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224.29</w:t>
            </w:r>
          </w:p>
        </w:tc>
        <w:tc>
          <w:tcPr>
            <w:tcW w:w="2551" w:type="dxa"/>
            <w:vAlign w:val="center"/>
          </w:tcPr>
          <w:p>
            <w:pPr>
              <w:pStyle w:val="9"/>
            </w:pPr>
            <w:r>
              <w:t>224.29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186.32</w:t>
            </w:r>
          </w:p>
        </w:tc>
        <w:tc>
          <w:tcPr>
            <w:tcW w:w="2551" w:type="dxa"/>
            <w:vAlign w:val="center"/>
          </w:tcPr>
          <w:p>
            <w:pPr>
              <w:pStyle w:val="9"/>
            </w:pPr>
            <w:r>
              <w:t>186.32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44.85</w:t>
            </w:r>
          </w:p>
        </w:tc>
        <w:tc>
          <w:tcPr>
            <w:tcW w:w="2551" w:type="dxa"/>
            <w:vAlign w:val="center"/>
          </w:tcPr>
          <w:p>
            <w:pPr>
              <w:pStyle w:val="9"/>
            </w:pPr>
            <w:r>
              <w:t>44.85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186.16</w:t>
            </w:r>
          </w:p>
        </w:tc>
        <w:tc>
          <w:tcPr>
            <w:tcW w:w="2551" w:type="dxa"/>
            <w:vAlign w:val="center"/>
          </w:tcPr>
          <w:p>
            <w:pPr>
              <w:pStyle w:val="9"/>
            </w:pPr>
            <w:r>
              <w:t>186.16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84.64</w:t>
            </w:r>
          </w:p>
        </w:tc>
        <w:tc>
          <w:tcPr>
            <w:tcW w:w="2551" w:type="dxa"/>
            <w:vAlign w:val="center"/>
          </w:tcPr>
          <w:p>
            <w:pPr>
              <w:pStyle w:val="9"/>
            </w:pPr>
            <w:r>
              <w:t>84.64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33.68</w:t>
            </w:r>
          </w:p>
        </w:tc>
        <w:tc>
          <w:tcPr>
            <w:tcW w:w="2551" w:type="dxa"/>
            <w:vAlign w:val="center"/>
          </w:tcPr>
          <w:p>
            <w:pPr>
              <w:pStyle w:val="9"/>
            </w:pPr>
            <w:r>
              <w:t>33.68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49.41</w:t>
            </w:r>
          </w:p>
        </w:tc>
        <w:tc>
          <w:tcPr>
            <w:tcW w:w="2551" w:type="dxa"/>
            <w:vAlign w:val="center"/>
          </w:tcPr>
          <w:p>
            <w:pPr>
              <w:pStyle w:val="9"/>
            </w:pPr>
            <w:r>
              <w:t>49.41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4.15</w:t>
            </w:r>
          </w:p>
        </w:tc>
        <w:tc>
          <w:tcPr>
            <w:tcW w:w="2551" w:type="dxa"/>
            <w:vAlign w:val="center"/>
          </w:tcPr>
          <w:p>
            <w:pPr>
              <w:pStyle w:val="9"/>
            </w:pPr>
            <w:r>
              <w:t>4.15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69.60</w:t>
            </w:r>
          </w:p>
        </w:tc>
        <w:tc>
          <w:tcPr>
            <w:tcW w:w="2551" w:type="dxa"/>
            <w:vAlign w:val="center"/>
          </w:tcPr>
          <w:p>
            <w:pPr>
              <w:pStyle w:val="9"/>
            </w:pPr>
            <w:r>
              <w:t>69.60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28.49</w:t>
            </w:r>
          </w:p>
        </w:tc>
        <w:tc>
          <w:tcPr>
            <w:tcW w:w="2551" w:type="dxa"/>
            <w:vAlign w:val="center"/>
          </w:tcPr>
          <w:p>
            <w:pPr>
              <w:pStyle w:val="9"/>
            </w:pPr>
            <w:r>
              <w:t>28.49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144.82</w:t>
            </w:r>
          </w:p>
        </w:tc>
        <w:tc>
          <w:tcPr>
            <w:tcW w:w="2551" w:type="dxa"/>
            <w:vAlign w:val="center"/>
          </w:tcPr>
          <w:p>
            <w:pPr>
              <w:pStyle w:val="9"/>
            </w:pPr>
          </w:p>
        </w:tc>
        <w:tc>
          <w:tcPr>
            <w:tcW w:w="2552" w:type="dxa"/>
            <w:vAlign w:val="center"/>
          </w:tcPr>
          <w:p>
            <w:pPr>
              <w:pStyle w:val="9"/>
            </w:pPr>
            <w:r>
              <w:t>144.82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27.68</w:t>
            </w:r>
          </w:p>
        </w:tc>
        <w:tc>
          <w:tcPr>
            <w:tcW w:w="2551" w:type="dxa"/>
            <w:vAlign w:val="center"/>
          </w:tcPr>
          <w:p>
            <w:pPr>
              <w:pStyle w:val="9"/>
            </w:pPr>
          </w:p>
        </w:tc>
        <w:tc>
          <w:tcPr>
            <w:tcW w:w="2552" w:type="dxa"/>
            <w:vAlign w:val="center"/>
          </w:tcPr>
          <w:p>
            <w:pPr>
              <w:pStyle w:val="9"/>
            </w:pPr>
            <w:r>
              <w:t>27.68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11.37</w:t>
            </w:r>
          </w:p>
        </w:tc>
        <w:tc>
          <w:tcPr>
            <w:tcW w:w="2551" w:type="dxa"/>
            <w:vAlign w:val="center"/>
          </w:tcPr>
          <w:p>
            <w:pPr>
              <w:pStyle w:val="9"/>
            </w:pPr>
          </w:p>
        </w:tc>
        <w:tc>
          <w:tcPr>
            <w:tcW w:w="2552" w:type="dxa"/>
            <w:vAlign w:val="center"/>
          </w:tcPr>
          <w:p>
            <w:pPr>
              <w:pStyle w:val="9"/>
            </w:pPr>
            <w:r>
              <w:t>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30.00</w:t>
            </w:r>
          </w:p>
        </w:tc>
        <w:tc>
          <w:tcPr>
            <w:tcW w:w="2551" w:type="dxa"/>
            <w:vAlign w:val="center"/>
          </w:tcPr>
          <w:p>
            <w:pPr>
              <w:pStyle w:val="9"/>
            </w:pPr>
          </w:p>
        </w:tc>
        <w:tc>
          <w:tcPr>
            <w:tcW w:w="2552"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1.07</w:t>
            </w:r>
          </w:p>
        </w:tc>
        <w:tc>
          <w:tcPr>
            <w:tcW w:w="2551" w:type="dxa"/>
            <w:vAlign w:val="center"/>
          </w:tcPr>
          <w:p>
            <w:pPr>
              <w:pStyle w:val="9"/>
            </w:pPr>
          </w:p>
        </w:tc>
        <w:tc>
          <w:tcPr>
            <w:tcW w:w="2552" w:type="dxa"/>
            <w:vAlign w:val="center"/>
          </w:tcPr>
          <w:p>
            <w:pPr>
              <w:pStyle w:val="9"/>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30218</w:t>
            </w:r>
          </w:p>
        </w:tc>
        <w:tc>
          <w:tcPr>
            <w:tcW w:w="4535" w:type="dxa"/>
            <w:vAlign w:val="center"/>
          </w:tcPr>
          <w:p>
            <w:pPr>
              <w:pStyle w:val="10"/>
            </w:pPr>
            <w:r>
              <w:t>专用材料费</w:t>
            </w:r>
          </w:p>
        </w:tc>
        <w:tc>
          <w:tcPr>
            <w:tcW w:w="2551" w:type="dxa"/>
            <w:vAlign w:val="center"/>
          </w:tcPr>
          <w:p>
            <w:pPr>
              <w:pStyle w:val="9"/>
            </w:pPr>
            <w:r>
              <w:t>7.00</w:t>
            </w:r>
          </w:p>
        </w:tc>
        <w:tc>
          <w:tcPr>
            <w:tcW w:w="2551" w:type="dxa"/>
            <w:vAlign w:val="center"/>
          </w:tcPr>
          <w:p>
            <w:pPr>
              <w:pStyle w:val="9"/>
            </w:pPr>
          </w:p>
        </w:tc>
        <w:tc>
          <w:tcPr>
            <w:tcW w:w="2552"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13.32</w:t>
            </w:r>
          </w:p>
        </w:tc>
        <w:tc>
          <w:tcPr>
            <w:tcW w:w="2551" w:type="dxa"/>
            <w:vAlign w:val="center"/>
          </w:tcPr>
          <w:p>
            <w:pPr>
              <w:pStyle w:val="9"/>
            </w:pPr>
          </w:p>
        </w:tc>
        <w:tc>
          <w:tcPr>
            <w:tcW w:w="2552" w:type="dxa"/>
            <w:vAlign w:val="center"/>
          </w:tcPr>
          <w:p>
            <w:pPr>
              <w:pStyle w:val="9"/>
            </w:pPr>
            <w: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5.77</w:t>
            </w:r>
          </w:p>
        </w:tc>
        <w:tc>
          <w:tcPr>
            <w:tcW w:w="2551" w:type="dxa"/>
            <w:vAlign w:val="center"/>
          </w:tcPr>
          <w:p>
            <w:pPr>
              <w:pStyle w:val="9"/>
            </w:pPr>
          </w:p>
        </w:tc>
        <w:tc>
          <w:tcPr>
            <w:tcW w:w="2552" w:type="dxa"/>
            <w:vAlign w:val="center"/>
          </w:tcPr>
          <w:p>
            <w:pPr>
              <w:pStyle w:val="9"/>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16.30</w:t>
            </w:r>
          </w:p>
        </w:tc>
        <w:tc>
          <w:tcPr>
            <w:tcW w:w="2551" w:type="dxa"/>
            <w:vAlign w:val="center"/>
          </w:tcPr>
          <w:p>
            <w:pPr>
              <w:pStyle w:val="9"/>
            </w:pPr>
          </w:p>
        </w:tc>
        <w:tc>
          <w:tcPr>
            <w:tcW w:w="2552" w:type="dxa"/>
            <w:vAlign w:val="center"/>
          </w:tcPr>
          <w:p>
            <w:pPr>
              <w:pStyle w:val="9"/>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30.00</w:t>
            </w:r>
          </w:p>
        </w:tc>
        <w:tc>
          <w:tcPr>
            <w:tcW w:w="2551" w:type="dxa"/>
            <w:vAlign w:val="center"/>
          </w:tcPr>
          <w:p>
            <w:pPr>
              <w:pStyle w:val="9"/>
            </w:pPr>
          </w:p>
        </w:tc>
        <w:tc>
          <w:tcPr>
            <w:tcW w:w="2552"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2.31</w:t>
            </w:r>
          </w:p>
        </w:tc>
        <w:tc>
          <w:tcPr>
            <w:tcW w:w="2551" w:type="dxa"/>
            <w:vAlign w:val="center"/>
          </w:tcPr>
          <w:p>
            <w:pPr>
              <w:pStyle w:val="9"/>
            </w:pPr>
          </w:p>
        </w:tc>
        <w:tc>
          <w:tcPr>
            <w:tcW w:w="2552"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63.57</w:t>
            </w:r>
          </w:p>
        </w:tc>
        <w:tc>
          <w:tcPr>
            <w:tcW w:w="2551" w:type="dxa"/>
            <w:vAlign w:val="center"/>
          </w:tcPr>
          <w:p>
            <w:pPr>
              <w:pStyle w:val="9"/>
            </w:pPr>
            <w:r>
              <w:t>63.57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59.26</w:t>
            </w:r>
          </w:p>
        </w:tc>
        <w:tc>
          <w:tcPr>
            <w:tcW w:w="2551" w:type="dxa"/>
            <w:vAlign w:val="center"/>
          </w:tcPr>
          <w:p>
            <w:pPr>
              <w:pStyle w:val="9"/>
            </w:pPr>
            <w:r>
              <w:t>59.26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4.22</w:t>
            </w:r>
          </w:p>
        </w:tc>
        <w:tc>
          <w:tcPr>
            <w:tcW w:w="2551" w:type="dxa"/>
            <w:vAlign w:val="center"/>
          </w:tcPr>
          <w:p>
            <w:pPr>
              <w:pStyle w:val="9"/>
            </w:pPr>
            <w:r>
              <w:t>4.22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0.09</w:t>
            </w:r>
          </w:p>
        </w:tc>
        <w:tc>
          <w:tcPr>
            <w:tcW w:w="2551" w:type="dxa"/>
            <w:vAlign w:val="center"/>
          </w:tcPr>
          <w:p>
            <w:pPr>
              <w:pStyle w:val="9"/>
            </w:pPr>
            <w:r>
              <w:t>0.09</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21.37</w:t>
            </w:r>
          </w:p>
        </w:tc>
        <w:tc>
          <w:tcPr>
            <w:tcW w:w="2381" w:type="dxa"/>
            <w:vAlign w:val="center"/>
          </w:tcPr>
          <w:p>
            <w:pPr>
              <w:pStyle w:val="13"/>
            </w:pPr>
            <w:r>
              <w:t>21.37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21.37</w:t>
            </w:r>
          </w:p>
        </w:tc>
        <w:tc>
          <w:tcPr>
            <w:tcW w:w="2381" w:type="dxa"/>
            <w:vAlign w:val="center"/>
          </w:tcPr>
          <w:p>
            <w:pPr>
              <w:pStyle w:val="9"/>
            </w:pPr>
            <w:r>
              <w:t>21.37</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二、公务用车购置及运维费</w:t>
            </w:r>
          </w:p>
        </w:tc>
        <w:tc>
          <w:tcPr>
            <w:tcW w:w="2382" w:type="dxa"/>
            <w:vAlign w:val="center"/>
          </w:tcPr>
          <w:p>
            <w:pPr>
              <w:pStyle w:val="9"/>
            </w:pPr>
            <w:r>
              <w:t>16.30</w:t>
            </w:r>
          </w:p>
        </w:tc>
        <w:tc>
          <w:tcPr>
            <w:tcW w:w="2381" w:type="dxa"/>
            <w:vAlign w:val="center"/>
          </w:tcPr>
          <w:p>
            <w:pPr>
              <w:pStyle w:val="9"/>
            </w:pPr>
            <w:r>
              <w:t>16.30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公务用车运行维护费</w:t>
            </w:r>
          </w:p>
        </w:tc>
        <w:tc>
          <w:tcPr>
            <w:tcW w:w="2382" w:type="dxa"/>
            <w:vAlign w:val="center"/>
          </w:tcPr>
          <w:p>
            <w:pPr>
              <w:pStyle w:val="9"/>
            </w:pPr>
            <w:r>
              <w:t>16.30</w:t>
            </w:r>
          </w:p>
        </w:tc>
        <w:tc>
          <w:tcPr>
            <w:tcW w:w="2381" w:type="dxa"/>
            <w:vAlign w:val="center"/>
          </w:tcPr>
          <w:p>
            <w:pPr>
              <w:pStyle w:val="9"/>
            </w:pPr>
            <w:r>
              <w:t>16.30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三、公务接待费</w:t>
            </w:r>
          </w:p>
        </w:tc>
        <w:tc>
          <w:tcPr>
            <w:tcW w:w="2382" w:type="dxa"/>
            <w:vAlign w:val="center"/>
          </w:tcPr>
          <w:p>
            <w:pPr>
              <w:pStyle w:val="9"/>
            </w:pPr>
            <w:r>
              <w:t>5.07</w:t>
            </w:r>
          </w:p>
        </w:tc>
        <w:tc>
          <w:tcPr>
            <w:tcW w:w="2381" w:type="dxa"/>
            <w:vAlign w:val="center"/>
          </w:tcPr>
          <w:p>
            <w:pPr>
              <w:pStyle w:val="9"/>
            </w:pPr>
            <w:r>
              <w:t>5.07</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唐山市丰南区大齐各庄镇人民政府2024年部门预算信息公开情况说明</w:t>
      </w:r>
    </w:p>
    <w:p>
      <w:pPr>
        <w:jc w:val="center"/>
      </w:pPr>
      <w:r>
        <w:rPr>
          <w:rFonts w:ascii="方正小标宋_GBK" w:hAnsi="方正小标宋_GBK" w:eastAsia="方正小标宋_GBK" w:cs="方正小标宋_GBK"/>
          <w:color w:val="000000"/>
          <w:sz w:val="44"/>
        </w:rPr>
        <w:t>唐山市丰南区大齐各庄镇人民政府2024年部门预算信息公开情况说明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按照《中华人民共和国预算法》、《地方预决算公开操作规程》和《关于进一步推进预算公开工作的实施意见》规定，现将唐山市丰南区大齐各庄镇人民政府2024年部门预算公开如下：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5"/>
      </w:pPr>
      <w:r>
        <w:t>（二）讨论和决定本乡镇经济建设、政治建设、文化建设、社会建设、生态文明建设和党的建设以及乡村振兴中的重大问题。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5"/>
      </w:pPr>
      <w:r>
        <w:t>（六）加强乡镇党委自身建设和村党组织建设，以及其他隶属乡镇党委的党组织建设，抓好发展党员工作，加强党员队伍建设。维护和执行党的纪律，监督党员干部和其他任何工作人员严栺遵守国家法律法规。</w:t>
      </w:r>
    </w:p>
    <w:p>
      <w:pPr>
        <w:pStyle w:val="15"/>
      </w:pPr>
      <w:r>
        <w:t>（七）按照干部管理权限，负责对干部的教育、培训、选拔、考核和监督工作。协助管理上级有关部门驻乡镇单位的干部。做好人才服务工作。</w:t>
      </w:r>
    </w:p>
    <w:p>
      <w:pPr>
        <w:pStyle w:val="1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负责本辖区乡道、村道建设、养护和管理工作，负责乡村道路交通安全监督管理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唐山市丰南区大齐各庄镇人民政府本级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按照预算管理有关规定，目前部门预算的编制实行综合预算管理，即全部收入和支出都反映在预算中。唐山市丰南区大齐各庄镇人民政府机关及所属事业单位的收支包含在部门预算中。</w:t>
      </w:r>
    </w:p>
    <w:p>
      <w:pPr>
        <w:pStyle w:val="16"/>
      </w:pPr>
      <w:r>
        <w:t>1、收入说明</w:t>
      </w:r>
    </w:p>
    <w:p>
      <w:pPr>
        <w:pStyle w:val="16"/>
      </w:pPr>
      <w:r>
        <w:t>反映本部门当年全部收入。2024年预算收入1801.71万元，其中：一般公共预算收入1801.71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南区大齐各庄镇人民政府年度部门预算中支出预算的总体情况。2024年支出预算1801.71万元，其中基本支出1119.98万元，包括人员经费975.16万元和日常公用经费144.82万元；项目支出681.73万元，主要为劳务派遣人员经费（劳务费）、环境治理（发展基数）、服务群众专项经费、2024年边境转移支付资金-大齐镇安各庄村道路硬化（唐财预【2023】32号）等</w:t>
      </w:r>
    </w:p>
    <w:p>
      <w:pPr>
        <w:pStyle w:val="16"/>
      </w:pPr>
      <w:r>
        <w:t>3、比上年增减情况</w:t>
      </w:r>
    </w:p>
    <w:p>
      <w:pPr>
        <w:pStyle w:val="16"/>
      </w:pPr>
      <w:r>
        <w:t>2024年预算收支安排1801.71万元，较2023年预算增加184.79万元，其中：基本支出减少13.48万元，主要为人员经费减少13.9万元，日常公用经费增加0.42万元项目支出增加198.27万元，主要为2024年边境转移支付资金-大齐镇安各庄村道路硬化（唐财预【2023】32号）</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w:t>
      </w:r>
      <w:r>
        <w:rPr>
          <w:rFonts w:hint="eastAsia"/>
          <w:lang w:val="en-US" w:eastAsia="zh-CN"/>
        </w:rPr>
        <w:t>4</w:t>
      </w:r>
      <w:r>
        <w:t>年机关运行经费共计安排144.</w:t>
      </w:r>
      <w:r>
        <w:rPr>
          <w:rFonts w:hint="eastAsia"/>
          <w:lang w:val="en-US" w:eastAsia="zh-CN"/>
        </w:rPr>
        <w:t>82</w:t>
      </w:r>
      <w:r>
        <w:t>万元，主要包括用于保证机关正常运转的办公费、邮电费、专用材料费、公务用车运行维护费、工会费、福利费、移动通讯补贴、交通补贴及办公取暖费</w:t>
      </w:r>
      <w:bookmarkStart w:id="20" w:name="_GoBack"/>
      <w:bookmarkEnd w:id="20"/>
      <w:r>
        <w:t>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21.37万元，其中因公出国（境）费0万元；公务用车购置及运维费16.30万元（其中：公务用车购置费为0万元，公务用车运维费16.30万元)；公务接待费5.07万元。与2023年相比减少1.00万元，增减变化的主要原因是我部门厉行节约，严格控制公务用车运行费支出</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认真贯彻习近平新时代中国特色社会主义思想，紧紧围绕“担当实干，全面争先，建设经济强镇，美丽大齐”这一目标，统筹推进项目建设、乡村振兴、社会治理、环境整治、民生工程、基层党建等6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                                                                                                   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pPr>
        <w:spacing w:line="500" w:lineRule="exact"/>
        <w:ind w:firstLine="560"/>
      </w:pPr>
      <w:r>
        <w:rPr>
          <w:rFonts w:eastAsia="方正仿宋_GBK"/>
          <w:color w:val="000000"/>
          <w:sz w:val="28"/>
        </w:rPr>
        <w:t>（二）分项绩效目标</w:t>
      </w:r>
    </w:p>
    <w:p>
      <w:pPr>
        <w:pStyle w:val="20"/>
      </w:pPr>
      <w:r>
        <w:t>1、负责机关文电运转、综合协调、政务值班、会务组织、信息反馈、档案管理、保密机要、后勤保障等日常工作；负责镇行政事业单位财务管理。</w:t>
      </w:r>
    </w:p>
    <w:p>
      <w:pPr>
        <w:pStyle w:val="20"/>
      </w:pPr>
      <w:r>
        <w:t>绩效目标：确保辖区内科技、卫生、教育、民族宗教、民族、社会保障等工作顺利开展，大力发展民营经济，提升乡镇经济综合实力</w:t>
      </w:r>
    </w:p>
    <w:p>
      <w:pPr>
        <w:pStyle w:val="20"/>
      </w:pPr>
      <w:r>
        <w:t>绩效指标：资金5日内发放，目标群体满意度、资金使用率达80%以上</w:t>
      </w:r>
    </w:p>
    <w:p>
      <w:pPr>
        <w:pStyle w:val="20"/>
      </w:pPr>
      <w:r>
        <w:t>2、承担人大、政协、纪检监察、工会、共青团、妇联、老干部等工作</w:t>
      </w:r>
    </w:p>
    <w:p>
      <w:pPr>
        <w:pStyle w:val="20"/>
      </w:pPr>
      <w:r>
        <w:t>绩效目标：加强党的建设，提高党员素质，完成上级和党委交办的各项工作</w:t>
      </w:r>
    </w:p>
    <w:p>
      <w:pPr>
        <w:pStyle w:val="20"/>
      </w:pPr>
      <w:r>
        <w:t>绩效指标：资金5日内发放，目标群体满意度、限时办结率达80%以上</w:t>
      </w:r>
    </w:p>
    <w:p>
      <w:pPr>
        <w:pStyle w:val="20"/>
      </w:pPr>
      <w:r>
        <w:t>3、负责本辖区内应急管理日常工作</w:t>
      </w:r>
    </w:p>
    <w:p>
      <w:pPr>
        <w:pStyle w:val="20"/>
      </w:pPr>
      <w:r>
        <w:t>绩效目标：全面掌握突发事件基本情况，及时向上级和有关部门领导汇报，确定应急对策</w:t>
      </w:r>
    </w:p>
    <w:p>
      <w:pPr>
        <w:pStyle w:val="20"/>
      </w:pPr>
      <w:r>
        <w:t>绩效指标：资金5日内发放，按规定期限办结，目标群体满意度达80%以上</w:t>
      </w:r>
    </w:p>
    <w:p>
      <w:pPr>
        <w:pStyle w:val="20"/>
      </w:pPr>
      <w:r>
        <w:t>4、负责生态环境建设、保护监管</w:t>
      </w:r>
    </w:p>
    <w:p>
      <w:pPr>
        <w:pStyle w:val="20"/>
      </w:pPr>
      <w:r>
        <w:t>绩效目标：负责辖区自然资源保护和监管工作</w:t>
      </w:r>
    </w:p>
    <w:p>
      <w:pPr>
        <w:pStyle w:val="20"/>
      </w:pPr>
      <w:r>
        <w:t>绩效指标：资金5日内发放，群众知晓率达80%以上</w:t>
      </w:r>
    </w:p>
    <w:p>
      <w:pPr>
        <w:pStyle w:val="20"/>
      </w:pPr>
      <w:r>
        <w:t>5、负责镇综合行政执法工作</w:t>
      </w:r>
    </w:p>
    <w:p>
      <w:pPr>
        <w:pStyle w:val="20"/>
      </w:pPr>
      <w:r>
        <w:t>绩效目标：保障辖区内的社会稳定</w:t>
      </w:r>
    </w:p>
    <w:p>
      <w:pPr>
        <w:pStyle w:val="20"/>
      </w:pPr>
      <w:r>
        <w:t>绩效指标：限时结案率、案件完成率、目标群体满意度达80%以上</w:t>
      </w:r>
    </w:p>
    <w:p>
      <w:pPr>
        <w:pStyle w:val="20"/>
      </w:pPr>
      <w:r>
        <w:t>6、行政审批和综合服务工作</w:t>
      </w:r>
    </w:p>
    <w:p>
      <w:pPr>
        <w:pStyle w:val="20"/>
      </w:pPr>
      <w:r>
        <w:t>绩效目标：保障行政综合工作的有序开展</w:t>
      </w:r>
    </w:p>
    <w:p>
      <w:pPr>
        <w:pStyle w:val="20"/>
      </w:pPr>
      <w:r>
        <w:t>绩效指标：资金5日内发放，开展文体活动的村数量1个以上，目标群体满意度达80%以上</w:t>
      </w:r>
    </w:p>
    <w:p>
      <w:pPr>
        <w:pStyle w:val="20"/>
      </w:pPr>
      <w:r>
        <w:t>7、负责辖区基本农田保护管理工作</w:t>
      </w:r>
    </w:p>
    <w:p>
      <w:pPr>
        <w:pStyle w:val="20"/>
      </w:pPr>
      <w:r>
        <w:t>绩效目标：农业事业协调发展</w:t>
      </w:r>
    </w:p>
    <w:p>
      <w:pPr>
        <w:pStyle w:val="20"/>
      </w:pPr>
      <w:r>
        <w:t>绩效指标：资金5日内发放，提升改造提升重点村数量1个以上，目标群体满意度达80%以上</w:t>
      </w:r>
    </w:p>
    <w:p>
      <w:pPr>
        <w:pStyle w:val="20"/>
      </w:pPr>
      <w:r>
        <w:t>8、负责辖区拥军优属、退役军人服务等工作</w:t>
      </w:r>
    </w:p>
    <w:p>
      <w:pPr>
        <w:pStyle w:val="20"/>
      </w:pPr>
      <w:r>
        <w:t>绩效目标：提供就业创业指导，化解矛盾和思想政治</w:t>
      </w:r>
    </w:p>
    <w:p>
      <w:pPr>
        <w:pStyle w:val="20"/>
      </w:pPr>
      <w:r>
        <w:t>绩效指标：优抚对象抚恤和生活补助足额兑现率、优抚对象医疗补助到位率、目标群体满意度80%以上</w:t>
      </w:r>
    </w:p>
    <w:p>
      <w:pPr>
        <w:pStyle w:val="20"/>
      </w:pPr>
    </w:p>
    <w:p>
      <w:pPr>
        <w:spacing w:line="500" w:lineRule="exact"/>
        <w:ind w:firstLine="560"/>
      </w:pPr>
      <w:r>
        <w:rPr>
          <w:rFonts w:eastAsia="方正仿宋_GBK"/>
          <w:color w:val="000000"/>
          <w:sz w:val="28"/>
        </w:rPr>
        <w:t>（三）工作保障措施</w:t>
      </w:r>
    </w:p>
    <w:p>
      <w:pPr>
        <w:pStyle w:val="21"/>
      </w:pPr>
      <w:r>
        <w:t>1、完善制度建设。继续深化上级所要求的绩效管理制度，做好项目类事前、事中、事后绩效评价工作。</w:t>
      </w:r>
    </w:p>
    <w:p>
      <w:pPr>
        <w:pStyle w:val="21"/>
      </w:pPr>
      <w:r>
        <w:t>2、加强支出管理。优化我镇支出结构，认真对待预算工作。及时申请资金，仔细审核资金支出的流程。如有需要变更的项目，及时向上级请示，及时申请资金，按时将资金拨付到位。</w:t>
      </w:r>
    </w:p>
    <w:p>
      <w:pPr>
        <w:pStyle w:val="21"/>
      </w:pPr>
      <w:r>
        <w:t>3、加强绩效运行监控。做好事前、事中、事后绩效评价工作，为加强绩效运行监控以及绩效自评做好准备，对预算执行中发现的问题进行自查并整改。</w:t>
      </w:r>
    </w:p>
    <w:p>
      <w:pPr>
        <w:pStyle w:val="21"/>
      </w:pPr>
      <w:r>
        <w:t>4、做好绩效自评工作。按要求做好上年度部门预算绩效自评和重点工作评价工作，及时整改出现的问题。</w:t>
      </w:r>
    </w:p>
    <w:p>
      <w:pPr>
        <w:pStyle w:val="21"/>
      </w:pPr>
      <w:r>
        <w:t>5、规范财务资产管理。强化资产管理工作，及时对新增、划转、报废的资产进行登记，每月做好月报以及年底的年报工作。</w:t>
      </w:r>
    </w:p>
    <w:p>
      <w:pPr>
        <w:pStyle w:val="21"/>
      </w:pPr>
      <w:r>
        <w:t>6、加强内部监督。加强内部监督制度体系，对绩效运行情况、资产处置等进行督导，配合审计部门做好审计工作，确保财政资金安全有效。</w:t>
      </w:r>
    </w:p>
    <w:p>
      <w:pPr>
        <w:pStyle w:val="21"/>
      </w:pPr>
      <w:r>
        <w:t>7、加强宣传培训。加强财政人员培训工作，提高本部门工作人员业务能力，提高强化预算绩效管理意识，促进预算绩效管理水平进一步提升。</w:t>
      </w:r>
    </w:p>
    <w:p>
      <w:pPr>
        <w:pStyle w:val="21"/>
      </w:pPr>
      <w:r>
        <w:t>8、队伍建设中形成新合力。坚持党建引领发挥实效，夯实干部队伍政治思想基础，引导党员干部追寻初心、感悟使命，提高思想认识，增强党性修养。</w:t>
      </w:r>
    </w:p>
    <w:p>
      <w:pPr>
        <w:pStyle w:val="21"/>
      </w:pPr>
      <w:r>
        <w:t>9、着力加强党的建设，全面提升基层党建水平。党的领导是我们做好一切工作的根本保证。要继续以习近平新时代中国特色社会主义思想指导，以高度的政治自觉践行“四个意识”，保持政治定力，完善工作机制，创新工作方法，转变工作作风，不断提升执政能力，为高质量发展提供坚强的政治保障。</w:t>
      </w:r>
    </w:p>
    <w:p>
      <w:pPr>
        <w:pStyle w:val="21"/>
      </w:pPr>
      <w:r>
        <w:t>10、强势推进项目建设，促进转型跨越发展。坚持一切为了项目、一切围绕项目、一切服务项目的理念，全力以赴上项目、抓产业、优服务，为高质量发展提供有力支撑。</w:t>
      </w:r>
    </w:p>
    <w:p>
      <w:pPr>
        <w:pStyle w:val="21"/>
      </w:pPr>
      <w:r>
        <w:t>11、坚持环保优先、绿色发展，狠抓生态环境深度治理。牢固树立“绿水青山就是金山银山”理念，坚持标本兼治，不断提升环保治理水平。</w:t>
      </w:r>
    </w:p>
    <w:p>
      <w:pPr>
        <w:pStyle w:val="21"/>
      </w:pPr>
      <w:r>
        <w:t>12、大力实施乡村振兴，建设美丽乡村。按照“因地制宜，突出特色”的工作思路，强基础、补短板、创特色，全面改善人居环境，实现特色城镇建设和乡村振兴双轮驱动、协同发力。</w:t>
      </w:r>
    </w:p>
    <w:p>
      <w:pPr>
        <w:pStyle w:val="21"/>
        <w:sectPr>
          <w:pgSz w:w="16840" w:h="11900" w:orient="landscape"/>
          <w:pgMar w:top="1361" w:right="1020" w:bottom="1361" w:left="1020" w:header="720" w:footer="720" w:gutter="0"/>
          <w:cols w:space="720" w:num="1"/>
        </w:sectPr>
      </w:pPr>
      <w:r>
        <w:t>13、持续保障和改善民生，不断增强群众安全感、获得感、幸福感。不忘初心，牢固树立以人民为中心的发展思想，认真解决好群众最关心、最直接、最现实的利益问题，不断提升群众获得感、幸福感、安全感。</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方正仿宋_GBK" w:hAnsi="方正仿宋_GBK" w:eastAsia="方正仿宋_GBK" w:cs="方正仿宋_GBK"/>
          <w:color w:val="000000"/>
          <w:sz w:val="28"/>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1、2024年边境转移支付资金-大齐镇安各庄村道路硬化（唐财预【2023】32号）绩效目标表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13020724P00PEHR10351B</w:t>
            </w:r>
          </w:p>
        </w:tc>
        <w:tc>
          <w:tcPr>
            <w:tcW w:w="2835" w:type="dxa"/>
            <w:vAlign w:val="center"/>
          </w:tcPr>
          <w:p>
            <w:pPr>
              <w:pStyle w:val="8"/>
            </w:pPr>
            <w:r>
              <w:t>项目名称</w:t>
            </w:r>
          </w:p>
        </w:tc>
        <w:tc>
          <w:tcPr>
            <w:tcW w:w="6095" w:type="dxa"/>
            <w:gridSpan w:val="3"/>
            <w:vAlign w:val="center"/>
          </w:tcPr>
          <w:p>
            <w:pPr>
              <w:pStyle w:val="10"/>
            </w:pPr>
            <w:r>
              <w:t>2024年边境转移支付资金-大齐镇安各庄村道路硬化（唐财预【2023】32号）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176.00</w:t>
            </w:r>
          </w:p>
        </w:tc>
        <w:tc>
          <w:tcPr>
            <w:tcW w:w="2835" w:type="dxa"/>
            <w:vAlign w:val="center"/>
          </w:tcPr>
          <w:p>
            <w:pPr>
              <w:pStyle w:val="8"/>
            </w:pPr>
            <w:r>
              <w:t>其中：财政    资金</w:t>
            </w:r>
          </w:p>
        </w:tc>
        <w:tc>
          <w:tcPr>
            <w:tcW w:w="2551" w:type="dxa"/>
            <w:vAlign w:val="center"/>
          </w:tcPr>
          <w:p>
            <w:pPr>
              <w:pStyle w:val="10"/>
            </w:pPr>
            <w:r>
              <w:t>176.00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根据唐财预[2023]32号申请2024年边境转移支付资金176万元，用于安各庄村道路硬化工程。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1.及时拨付资金，保障安各庄村道路硬化工作正常有序开展。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实际拨付金额/应拨付金额*100%</w:t>
            </w:r>
          </w:p>
        </w:tc>
        <w:tc>
          <w:tcPr>
            <w:tcW w:w="2268" w:type="dxa"/>
            <w:vAlign w:val="center"/>
          </w:tcPr>
          <w:p>
            <w:pPr>
              <w:pStyle w:val="10"/>
            </w:pPr>
            <w:r>
              <w:t>≥95%</w:t>
            </w:r>
          </w:p>
        </w:tc>
        <w:tc>
          <w:tcPr>
            <w:tcW w:w="1276" w:type="dxa"/>
            <w:vAlign w:val="center"/>
          </w:tcPr>
          <w:p>
            <w:pPr>
              <w:pStyle w:val="10"/>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≥95%</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数量指标</w:t>
            </w:r>
          </w:p>
        </w:tc>
        <w:tc>
          <w:tcPr>
            <w:tcW w:w="2835" w:type="dxa"/>
            <w:vAlign w:val="center"/>
          </w:tcPr>
          <w:p>
            <w:pPr>
              <w:pStyle w:val="10"/>
            </w:pPr>
            <w:r>
              <w:t>经费支出率</w:t>
            </w:r>
          </w:p>
        </w:tc>
        <w:tc>
          <w:tcPr>
            <w:tcW w:w="5386" w:type="dxa"/>
            <w:vAlign w:val="center"/>
          </w:tcPr>
          <w:p>
            <w:pPr>
              <w:pStyle w:val="10"/>
            </w:pPr>
            <w:r>
              <w:t>实际支出占总金额的百分比</w:t>
            </w:r>
          </w:p>
        </w:tc>
        <w:tc>
          <w:tcPr>
            <w:tcW w:w="2268" w:type="dxa"/>
            <w:vAlign w:val="center"/>
          </w:tcPr>
          <w:p>
            <w:pPr>
              <w:pStyle w:val="10"/>
            </w:pPr>
            <w:r>
              <w:t>≥95%</w:t>
            </w:r>
          </w:p>
        </w:tc>
        <w:tc>
          <w:tcPr>
            <w:tcW w:w="1276" w:type="dxa"/>
            <w:vAlign w:val="center"/>
          </w:tcPr>
          <w:p>
            <w:pPr>
              <w:pStyle w:val="1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成本控制率=当期实际支出成本/当期预算*100%</w:t>
            </w:r>
          </w:p>
        </w:tc>
        <w:tc>
          <w:tcPr>
            <w:tcW w:w="2268" w:type="dxa"/>
            <w:vAlign w:val="center"/>
          </w:tcPr>
          <w:p>
            <w:pPr>
              <w:pStyle w:val="10"/>
            </w:pPr>
            <w:r>
              <w:t>≤100%</w:t>
            </w:r>
          </w:p>
        </w:tc>
        <w:tc>
          <w:tcPr>
            <w:tcW w:w="1276" w:type="dxa"/>
            <w:vAlign w:val="center"/>
          </w:tcPr>
          <w:p>
            <w:pPr>
              <w:pStyle w:val="10"/>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业务保障能力提升情况</w:t>
            </w:r>
          </w:p>
        </w:tc>
        <w:tc>
          <w:tcPr>
            <w:tcW w:w="5386" w:type="dxa"/>
            <w:vAlign w:val="center"/>
          </w:tcPr>
          <w:p>
            <w:pPr>
              <w:pStyle w:val="10"/>
            </w:pPr>
            <w:r>
              <w:t>业务保障能力提高</w:t>
            </w:r>
          </w:p>
        </w:tc>
        <w:tc>
          <w:tcPr>
            <w:tcW w:w="2268" w:type="dxa"/>
            <w:vAlign w:val="center"/>
          </w:tcPr>
          <w:p>
            <w:pPr>
              <w:pStyle w:val="10"/>
            </w:pPr>
            <w:r>
              <w:t>业务保障能力提高</w:t>
            </w:r>
          </w:p>
        </w:tc>
        <w:tc>
          <w:tcPr>
            <w:tcW w:w="1276" w:type="dxa"/>
            <w:vAlign w:val="center"/>
          </w:tcPr>
          <w:p>
            <w:pPr>
              <w:pStyle w:val="10"/>
            </w:pPr>
            <w:r>
              <w:t>业务完成情况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保障工作正常开展</w:t>
            </w:r>
          </w:p>
        </w:tc>
        <w:tc>
          <w:tcPr>
            <w:tcW w:w="2268" w:type="dxa"/>
            <w:vAlign w:val="center"/>
          </w:tcPr>
          <w:p>
            <w:pPr>
              <w:pStyle w:val="10"/>
            </w:pPr>
            <w:r>
              <w:t>保障了正常运转</w:t>
            </w:r>
          </w:p>
        </w:tc>
        <w:tc>
          <w:tcPr>
            <w:tcW w:w="1276" w:type="dxa"/>
            <w:vAlign w:val="center"/>
          </w:tcPr>
          <w:p>
            <w:pPr>
              <w:pStyle w:val="10"/>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≥95%</w:t>
            </w:r>
          </w:p>
        </w:tc>
        <w:tc>
          <w:tcPr>
            <w:tcW w:w="1276" w:type="dxa"/>
            <w:vAlign w:val="center"/>
          </w:tcPr>
          <w:p>
            <w:pPr>
              <w:pStyle w:val="10"/>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2、财政劳务派遣人员费用（劳务费）绩效目标表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13020724P0040JP10396B</w:t>
            </w:r>
          </w:p>
        </w:tc>
        <w:tc>
          <w:tcPr>
            <w:tcW w:w="2835" w:type="dxa"/>
            <w:vAlign w:val="center"/>
          </w:tcPr>
          <w:p>
            <w:pPr>
              <w:pStyle w:val="8"/>
            </w:pPr>
            <w:r>
              <w:t>项目名称</w:t>
            </w:r>
          </w:p>
        </w:tc>
        <w:tc>
          <w:tcPr>
            <w:tcW w:w="6095" w:type="dxa"/>
            <w:gridSpan w:val="3"/>
            <w:vAlign w:val="center"/>
          </w:tcPr>
          <w:p>
            <w:pPr>
              <w:pStyle w:val="10"/>
            </w:pPr>
            <w:r>
              <w:t>财政劳务派遣人员费用（劳务费）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27.60</w:t>
            </w:r>
          </w:p>
        </w:tc>
        <w:tc>
          <w:tcPr>
            <w:tcW w:w="2835" w:type="dxa"/>
            <w:vAlign w:val="center"/>
          </w:tcPr>
          <w:p>
            <w:pPr>
              <w:pStyle w:val="8"/>
            </w:pPr>
            <w:r>
              <w:t>其中：财政    资金</w:t>
            </w:r>
          </w:p>
        </w:tc>
        <w:tc>
          <w:tcPr>
            <w:tcW w:w="2551" w:type="dxa"/>
            <w:vAlign w:val="center"/>
          </w:tcPr>
          <w:p>
            <w:pPr>
              <w:pStyle w:val="10"/>
            </w:pPr>
            <w:r>
              <w:t>27.60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我镇财政集中收付中心有劳务派遣人员5人，月工资保险共计2.3万元，预计全年共需资金27.6万元。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1.及时发放劳务派遣人员工资，保障机关有序运转。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5人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工作完成情况</w:t>
            </w:r>
          </w:p>
        </w:tc>
        <w:tc>
          <w:tcPr>
            <w:tcW w:w="5386" w:type="dxa"/>
            <w:vAlign w:val="center"/>
          </w:tcPr>
          <w:p>
            <w:pPr>
              <w:pStyle w:val="10"/>
            </w:pPr>
            <w:r>
              <w:t>工作完成情况</w:t>
            </w:r>
          </w:p>
        </w:tc>
        <w:tc>
          <w:tcPr>
            <w:tcW w:w="2268" w:type="dxa"/>
            <w:vAlign w:val="center"/>
          </w:tcPr>
          <w:p>
            <w:pPr>
              <w:pStyle w:val="10"/>
            </w:pPr>
            <w:r>
              <w:t>工作完成情况</w:t>
            </w:r>
          </w:p>
        </w:tc>
        <w:tc>
          <w:tcPr>
            <w:tcW w:w="127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月工资保险</w:t>
            </w:r>
          </w:p>
        </w:tc>
        <w:tc>
          <w:tcPr>
            <w:tcW w:w="2268" w:type="dxa"/>
            <w:vAlign w:val="center"/>
          </w:tcPr>
          <w:p>
            <w:pPr>
              <w:pStyle w:val="10"/>
            </w:pPr>
            <w:r>
              <w:t>≥2200元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保障机关有序运转</w:t>
            </w:r>
          </w:p>
        </w:tc>
        <w:tc>
          <w:tcPr>
            <w:tcW w:w="5386" w:type="dxa"/>
            <w:vAlign w:val="center"/>
          </w:tcPr>
          <w:p>
            <w:pPr>
              <w:pStyle w:val="10"/>
            </w:pPr>
            <w:r>
              <w:t>机关有序运转</w:t>
            </w:r>
          </w:p>
        </w:tc>
        <w:tc>
          <w:tcPr>
            <w:tcW w:w="2268" w:type="dxa"/>
            <w:vAlign w:val="center"/>
          </w:tcPr>
          <w:p>
            <w:pPr>
              <w:pStyle w:val="10"/>
            </w:pPr>
            <w:r>
              <w:t>机关有序运转</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维护社会稳定</w:t>
            </w:r>
          </w:p>
        </w:tc>
        <w:tc>
          <w:tcPr>
            <w:tcW w:w="5386" w:type="dxa"/>
            <w:vAlign w:val="center"/>
          </w:tcPr>
          <w:p>
            <w:pPr>
              <w:pStyle w:val="10"/>
            </w:pPr>
            <w:r>
              <w:t>维护社会稳定</w:t>
            </w:r>
          </w:p>
        </w:tc>
        <w:tc>
          <w:tcPr>
            <w:tcW w:w="2268" w:type="dxa"/>
            <w:vAlign w:val="center"/>
          </w:tcPr>
          <w:p>
            <w:pPr>
              <w:pStyle w:val="10"/>
            </w:pPr>
            <w:r>
              <w:t>维护社会稳定</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受益人员满意度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3、村级组织运转经费（办公费）绩效目标表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13020724P00T8LB10059U</w:t>
            </w:r>
          </w:p>
        </w:tc>
        <w:tc>
          <w:tcPr>
            <w:tcW w:w="2835" w:type="dxa"/>
            <w:vAlign w:val="center"/>
          </w:tcPr>
          <w:p>
            <w:pPr>
              <w:pStyle w:val="8"/>
            </w:pPr>
            <w:r>
              <w:t>项目名称</w:t>
            </w:r>
          </w:p>
        </w:tc>
        <w:tc>
          <w:tcPr>
            <w:tcW w:w="6095" w:type="dxa"/>
            <w:gridSpan w:val="3"/>
            <w:vAlign w:val="center"/>
          </w:tcPr>
          <w:p>
            <w:pPr>
              <w:pStyle w:val="10"/>
            </w:pPr>
            <w:r>
              <w:t>村级组织运转经费（办公费）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19.80</w:t>
            </w:r>
          </w:p>
        </w:tc>
        <w:tc>
          <w:tcPr>
            <w:tcW w:w="2835" w:type="dxa"/>
            <w:vAlign w:val="center"/>
          </w:tcPr>
          <w:p>
            <w:pPr>
              <w:pStyle w:val="8"/>
            </w:pPr>
            <w:r>
              <w:t>其中：财政    资金</w:t>
            </w:r>
          </w:p>
        </w:tc>
        <w:tc>
          <w:tcPr>
            <w:tcW w:w="2551" w:type="dxa"/>
            <w:vAlign w:val="center"/>
          </w:tcPr>
          <w:p>
            <w:pPr>
              <w:pStyle w:val="10"/>
            </w:pPr>
            <w:r>
              <w:t>19.80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主要用于村级办公费、水电费、维修费等方面的支出，保障村民委委员正常运转。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 xml:space="preserve"> </w:t>
            </w:r>
          </w:p>
        </w:tc>
        <w:tc>
          <w:tcPr>
            <w:tcW w:w="2835" w:type="dxa"/>
            <w:vAlign w:val="center"/>
          </w:tcPr>
          <w:p>
            <w:pPr>
              <w:pStyle w:val="11"/>
            </w:pPr>
            <w:r>
              <w:t>50%</w:t>
            </w:r>
          </w:p>
        </w:tc>
        <w:tc>
          <w:tcPr>
            <w:tcW w:w="2551" w:type="dxa"/>
            <w:vAlign w:val="center"/>
          </w:tcPr>
          <w:p>
            <w:pPr>
              <w:pStyle w:val="11"/>
            </w:pPr>
            <w:r>
              <w:t xml:space="preserve"> </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1.保障村级组织正常运转。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受益行政村数量占全部行政村的比例</w:t>
            </w:r>
          </w:p>
        </w:tc>
        <w:tc>
          <w:tcPr>
            <w:tcW w:w="2268" w:type="dxa"/>
            <w:vAlign w:val="center"/>
          </w:tcPr>
          <w:p>
            <w:pPr>
              <w:pStyle w:val="10"/>
            </w:pPr>
            <w:r>
              <w:t>100%</w:t>
            </w:r>
          </w:p>
        </w:tc>
        <w:tc>
          <w:tcPr>
            <w:tcW w:w="1276" w:type="dxa"/>
            <w:vAlign w:val="center"/>
          </w:tcPr>
          <w:p>
            <w:pPr>
              <w:pStyle w:val="1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补助资金到位率</w:t>
            </w:r>
          </w:p>
        </w:tc>
        <w:tc>
          <w:tcPr>
            <w:tcW w:w="5386" w:type="dxa"/>
            <w:vAlign w:val="center"/>
          </w:tcPr>
          <w:p>
            <w:pPr>
              <w:pStyle w:val="10"/>
            </w:pPr>
            <w:r>
              <w:t>实际到位补助资金占应到位资金的比例</w:t>
            </w:r>
          </w:p>
        </w:tc>
        <w:tc>
          <w:tcPr>
            <w:tcW w:w="2268" w:type="dxa"/>
            <w:vAlign w:val="center"/>
          </w:tcPr>
          <w:p>
            <w:pPr>
              <w:pStyle w:val="10"/>
            </w:pPr>
            <w:r>
              <w:t>100%</w:t>
            </w:r>
          </w:p>
        </w:tc>
        <w:tc>
          <w:tcPr>
            <w:tcW w:w="1276" w:type="dxa"/>
            <w:vAlign w:val="center"/>
          </w:tcPr>
          <w:p>
            <w:pPr>
              <w:pStyle w:val="10"/>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资金拨付及时程度</w:t>
            </w:r>
          </w:p>
        </w:tc>
        <w:tc>
          <w:tcPr>
            <w:tcW w:w="2268" w:type="dxa"/>
            <w:vAlign w:val="center"/>
          </w:tcPr>
          <w:p>
            <w:pPr>
              <w:pStyle w:val="10"/>
            </w:pPr>
            <w:r>
              <w:t>≥95%</w:t>
            </w:r>
          </w:p>
        </w:tc>
        <w:tc>
          <w:tcPr>
            <w:tcW w:w="1276" w:type="dxa"/>
            <w:vAlign w:val="center"/>
          </w:tcPr>
          <w:p>
            <w:pPr>
              <w:pStyle w:val="1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按预算资金完成</w:t>
            </w:r>
          </w:p>
        </w:tc>
        <w:tc>
          <w:tcPr>
            <w:tcW w:w="2268" w:type="dxa"/>
            <w:vAlign w:val="center"/>
          </w:tcPr>
          <w:p>
            <w:pPr>
              <w:pStyle w:val="10"/>
            </w:pPr>
            <w:r>
              <w:t>100%</w:t>
            </w:r>
          </w:p>
        </w:tc>
        <w:tc>
          <w:tcPr>
            <w:tcW w:w="1276" w:type="dxa"/>
            <w:vAlign w:val="center"/>
          </w:tcPr>
          <w:p>
            <w:pPr>
              <w:pStyle w:val="1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村级组织有序运转</w:t>
            </w:r>
          </w:p>
        </w:tc>
        <w:tc>
          <w:tcPr>
            <w:tcW w:w="5386" w:type="dxa"/>
            <w:vAlign w:val="center"/>
          </w:tcPr>
          <w:p>
            <w:pPr>
              <w:pStyle w:val="10"/>
            </w:pPr>
            <w:r>
              <w:t>村级组织有序运转</w:t>
            </w:r>
          </w:p>
        </w:tc>
        <w:tc>
          <w:tcPr>
            <w:tcW w:w="2268" w:type="dxa"/>
            <w:vAlign w:val="center"/>
          </w:tcPr>
          <w:p>
            <w:pPr>
              <w:pStyle w:val="10"/>
            </w:pPr>
            <w:r>
              <w:t>村级组织有序运转</w:t>
            </w:r>
          </w:p>
        </w:tc>
        <w:tc>
          <w:tcPr>
            <w:tcW w:w="1276" w:type="dxa"/>
            <w:vAlign w:val="center"/>
          </w:tcPr>
          <w:p>
            <w:pPr>
              <w:pStyle w:val="1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改善村委会办公条件</w:t>
            </w:r>
          </w:p>
        </w:tc>
        <w:tc>
          <w:tcPr>
            <w:tcW w:w="5386" w:type="dxa"/>
            <w:vAlign w:val="center"/>
          </w:tcPr>
          <w:p>
            <w:pPr>
              <w:pStyle w:val="10"/>
            </w:pPr>
            <w:r>
              <w:t>改善村委会办公条件</w:t>
            </w:r>
          </w:p>
        </w:tc>
        <w:tc>
          <w:tcPr>
            <w:tcW w:w="2268" w:type="dxa"/>
            <w:vAlign w:val="center"/>
          </w:tcPr>
          <w:p>
            <w:pPr>
              <w:pStyle w:val="10"/>
            </w:pPr>
            <w:r>
              <w:t>改善村委会办公条件</w:t>
            </w:r>
          </w:p>
        </w:tc>
        <w:tc>
          <w:tcPr>
            <w:tcW w:w="1276" w:type="dxa"/>
            <w:vAlign w:val="center"/>
          </w:tcPr>
          <w:p>
            <w:pPr>
              <w:pStyle w:val="1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4、服务群众专项经费绩效目标表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13020724P0040JP10403Y</w:t>
            </w:r>
          </w:p>
        </w:tc>
        <w:tc>
          <w:tcPr>
            <w:tcW w:w="2835" w:type="dxa"/>
            <w:vAlign w:val="center"/>
          </w:tcPr>
          <w:p>
            <w:pPr>
              <w:pStyle w:val="8"/>
            </w:pPr>
            <w:r>
              <w:t>项目名称</w:t>
            </w:r>
          </w:p>
        </w:tc>
        <w:tc>
          <w:tcPr>
            <w:tcW w:w="6095" w:type="dxa"/>
            <w:gridSpan w:val="3"/>
            <w:vAlign w:val="center"/>
          </w:tcPr>
          <w:p>
            <w:pPr>
              <w:pStyle w:val="10"/>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32.00</w:t>
            </w:r>
          </w:p>
        </w:tc>
        <w:tc>
          <w:tcPr>
            <w:tcW w:w="2835" w:type="dxa"/>
            <w:vAlign w:val="center"/>
          </w:tcPr>
          <w:p>
            <w:pPr>
              <w:pStyle w:val="8"/>
            </w:pPr>
            <w:r>
              <w:t>其中：财政    资金</w:t>
            </w:r>
          </w:p>
        </w:tc>
        <w:tc>
          <w:tcPr>
            <w:tcW w:w="2551" w:type="dxa"/>
            <w:vAlign w:val="center"/>
          </w:tcPr>
          <w:p>
            <w:pPr>
              <w:pStyle w:val="10"/>
            </w:pPr>
            <w:r>
              <w:t>32.00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用于发放非两委报账员补助。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1.保障报账员补助的按时发放，调动工作积极性，促进工作有效开展。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村报账员人数</w:t>
            </w:r>
          </w:p>
        </w:tc>
        <w:tc>
          <w:tcPr>
            <w:tcW w:w="5386" w:type="dxa"/>
            <w:vAlign w:val="center"/>
          </w:tcPr>
          <w:p>
            <w:pPr>
              <w:pStyle w:val="10"/>
            </w:pPr>
            <w:r>
              <w:t>村级非两委报账员人数</w:t>
            </w:r>
          </w:p>
        </w:tc>
        <w:tc>
          <w:tcPr>
            <w:tcW w:w="2268" w:type="dxa"/>
            <w:vAlign w:val="center"/>
          </w:tcPr>
          <w:p>
            <w:pPr>
              <w:pStyle w:val="10"/>
            </w:pPr>
            <w:r>
              <w:t>17人</w:t>
            </w:r>
          </w:p>
        </w:tc>
        <w:tc>
          <w:tcPr>
            <w:tcW w:w="1276" w:type="dxa"/>
            <w:vAlign w:val="center"/>
          </w:tcPr>
          <w:p>
            <w:pPr>
              <w:pStyle w:val="10"/>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补助发放准确率</w:t>
            </w:r>
          </w:p>
        </w:tc>
        <w:tc>
          <w:tcPr>
            <w:tcW w:w="5386" w:type="dxa"/>
            <w:vAlign w:val="center"/>
          </w:tcPr>
          <w:p>
            <w:pPr>
              <w:pStyle w:val="10"/>
            </w:pPr>
            <w:r>
              <w:t>补助发放的准确程度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补助资金及时发放</w:t>
            </w:r>
          </w:p>
        </w:tc>
        <w:tc>
          <w:tcPr>
            <w:tcW w:w="5386" w:type="dxa"/>
            <w:vAlign w:val="center"/>
          </w:tcPr>
          <w:p>
            <w:pPr>
              <w:pStyle w:val="10"/>
            </w:pPr>
            <w:r>
              <w:t>补助资金到位及时发放</w:t>
            </w:r>
          </w:p>
        </w:tc>
        <w:tc>
          <w:tcPr>
            <w:tcW w:w="2268" w:type="dxa"/>
            <w:vAlign w:val="center"/>
          </w:tcPr>
          <w:p>
            <w:pPr>
              <w:pStyle w:val="10"/>
            </w:pPr>
            <w:r>
              <w:t>≤7工作日</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补助标准</w:t>
            </w:r>
          </w:p>
        </w:tc>
        <w:tc>
          <w:tcPr>
            <w:tcW w:w="2268" w:type="dxa"/>
            <w:vAlign w:val="center"/>
          </w:tcPr>
          <w:p>
            <w:pPr>
              <w:pStyle w:val="10"/>
            </w:pPr>
            <w:r>
              <w:t>18821元/人/年</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村级组织有序运转</w:t>
            </w:r>
          </w:p>
        </w:tc>
        <w:tc>
          <w:tcPr>
            <w:tcW w:w="5386" w:type="dxa"/>
            <w:vAlign w:val="center"/>
          </w:tcPr>
          <w:p>
            <w:pPr>
              <w:pStyle w:val="10"/>
            </w:pPr>
            <w:r>
              <w:t>村级组织有序运转</w:t>
            </w:r>
          </w:p>
        </w:tc>
        <w:tc>
          <w:tcPr>
            <w:tcW w:w="2268" w:type="dxa"/>
            <w:vAlign w:val="center"/>
          </w:tcPr>
          <w:p>
            <w:pPr>
              <w:pStyle w:val="10"/>
            </w:pPr>
            <w:r>
              <w:t>村级组织有序运转</w:t>
            </w:r>
          </w:p>
        </w:tc>
        <w:tc>
          <w:tcPr>
            <w:tcW w:w="1276" w:type="dxa"/>
            <w:vAlign w:val="center"/>
          </w:tcPr>
          <w:p>
            <w:pPr>
              <w:pStyle w:val="1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保障工作需要</w:t>
            </w:r>
          </w:p>
        </w:tc>
        <w:tc>
          <w:tcPr>
            <w:tcW w:w="5386" w:type="dxa"/>
            <w:vAlign w:val="center"/>
          </w:tcPr>
          <w:p>
            <w:pPr>
              <w:pStyle w:val="10"/>
            </w:pPr>
            <w:r>
              <w:t>保障报账员正常工作安排</w:t>
            </w:r>
          </w:p>
        </w:tc>
        <w:tc>
          <w:tcPr>
            <w:tcW w:w="2268" w:type="dxa"/>
            <w:vAlign w:val="center"/>
          </w:tcPr>
          <w:p>
            <w:pPr>
              <w:pStyle w:val="10"/>
            </w:pPr>
            <w:r>
              <w:t>保障工作正常开展</w:t>
            </w:r>
          </w:p>
        </w:tc>
        <w:tc>
          <w:tcPr>
            <w:tcW w:w="1276" w:type="dxa"/>
            <w:vAlign w:val="center"/>
          </w:tcPr>
          <w:p>
            <w:pPr>
              <w:pStyle w:val="10"/>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服务对象的满意程度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5、服务群众专项经费绩效目标表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13020724P0040JP10404J</w:t>
            </w:r>
          </w:p>
        </w:tc>
        <w:tc>
          <w:tcPr>
            <w:tcW w:w="2835" w:type="dxa"/>
            <w:vAlign w:val="center"/>
          </w:tcPr>
          <w:p>
            <w:pPr>
              <w:pStyle w:val="8"/>
            </w:pPr>
            <w:r>
              <w:t>项目名称</w:t>
            </w:r>
          </w:p>
        </w:tc>
        <w:tc>
          <w:tcPr>
            <w:tcW w:w="6095" w:type="dxa"/>
            <w:gridSpan w:val="3"/>
            <w:vAlign w:val="center"/>
          </w:tcPr>
          <w:p>
            <w:pPr>
              <w:pStyle w:val="10"/>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70.37</w:t>
            </w:r>
          </w:p>
        </w:tc>
        <w:tc>
          <w:tcPr>
            <w:tcW w:w="2835" w:type="dxa"/>
            <w:vAlign w:val="center"/>
          </w:tcPr>
          <w:p>
            <w:pPr>
              <w:pStyle w:val="8"/>
            </w:pPr>
            <w:r>
              <w:t>其中：财政    资金</w:t>
            </w:r>
          </w:p>
        </w:tc>
        <w:tc>
          <w:tcPr>
            <w:tcW w:w="2551" w:type="dxa"/>
            <w:vAlign w:val="center"/>
          </w:tcPr>
          <w:p>
            <w:pPr>
              <w:pStyle w:val="10"/>
            </w:pPr>
            <w:r>
              <w:t>70.37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我镇辖区人口14074人，补贴标准50元/人/年，预计全年共需资金70.37万元，主要用于农村道路清扫保洁及生活垃圾收集。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1.改善农村卫生环境，保障农村道路卫生清洁及垃圾清理。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受益人数</w:t>
            </w:r>
          </w:p>
        </w:tc>
        <w:tc>
          <w:tcPr>
            <w:tcW w:w="5386" w:type="dxa"/>
            <w:vAlign w:val="center"/>
          </w:tcPr>
          <w:p>
            <w:pPr>
              <w:pStyle w:val="10"/>
            </w:pPr>
            <w:r>
              <w:t>全镇覆盖村民人数</w:t>
            </w:r>
          </w:p>
        </w:tc>
        <w:tc>
          <w:tcPr>
            <w:tcW w:w="2268" w:type="dxa"/>
            <w:vAlign w:val="center"/>
          </w:tcPr>
          <w:p>
            <w:pPr>
              <w:pStyle w:val="10"/>
            </w:pPr>
            <w:r>
              <w:t>≥14000人</w:t>
            </w:r>
          </w:p>
        </w:tc>
        <w:tc>
          <w:tcPr>
            <w:tcW w:w="1276" w:type="dxa"/>
            <w:vAlign w:val="center"/>
          </w:tcPr>
          <w:p>
            <w:pPr>
              <w:pStyle w:val="10"/>
            </w:pPr>
            <w:r>
              <w:t>覆盖村民人数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资金到位率</w:t>
            </w:r>
          </w:p>
        </w:tc>
        <w:tc>
          <w:tcPr>
            <w:tcW w:w="5386" w:type="dxa"/>
            <w:vAlign w:val="center"/>
          </w:tcPr>
          <w:p>
            <w:pPr>
              <w:pStyle w:val="10"/>
            </w:pPr>
            <w:r>
              <w:t>实际到位资金占应到位资金的比例</w:t>
            </w:r>
          </w:p>
        </w:tc>
        <w:tc>
          <w:tcPr>
            <w:tcW w:w="2268" w:type="dxa"/>
            <w:vAlign w:val="center"/>
          </w:tcPr>
          <w:p>
            <w:pPr>
              <w:pStyle w:val="10"/>
            </w:pPr>
            <w:r>
              <w:t>≥95%</w:t>
            </w:r>
          </w:p>
        </w:tc>
        <w:tc>
          <w:tcPr>
            <w:tcW w:w="1276" w:type="dxa"/>
            <w:vAlign w:val="center"/>
          </w:tcPr>
          <w:p>
            <w:pPr>
              <w:pStyle w:val="10"/>
            </w:pPr>
            <w:r>
              <w:t>银行记录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实际发放补助金额/应发放补助金额*100%</w:t>
            </w:r>
          </w:p>
        </w:tc>
        <w:tc>
          <w:tcPr>
            <w:tcW w:w="2268" w:type="dxa"/>
            <w:vAlign w:val="center"/>
          </w:tcPr>
          <w:p>
            <w:pPr>
              <w:pStyle w:val="10"/>
            </w:pPr>
            <w:r>
              <w:t>≥95%</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人均财政投入水平</w:t>
            </w:r>
          </w:p>
        </w:tc>
        <w:tc>
          <w:tcPr>
            <w:tcW w:w="5386" w:type="dxa"/>
            <w:vAlign w:val="center"/>
          </w:tcPr>
          <w:p>
            <w:pPr>
              <w:pStyle w:val="10"/>
            </w:pPr>
            <w:r>
              <w:t>村级环境卫生治理人均财政补助标准</w:t>
            </w:r>
          </w:p>
        </w:tc>
        <w:tc>
          <w:tcPr>
            <w:tcW w:w="2268" w:type="dxa"/>
            <w:vAlign w:val="center"/>
          </w:tcPr>
          <w:p>
            <w:pPr>
              <w:pStyle w:val="10"/>
            </w:pPr>
            <w:r>
              <w:t>50元</w:t>
            </w:r>
          </w:p>
        </w:tc>
        <w:tc>
          <w:tcPr>
            <w:tcW w:w="1276" w:type="dxa"/>
            <w:vAlign w:val="center"/>
          </w:tcPr>
          <w:p>
            <w:pPr>
              <w:pStyle w:val="10"/>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良好的生活环境</w:t>
            </w:r>
          </w:p>
        </w:tc>
        <w:tc>
          <w:tcPr>
            <w:tcW w:w="5386" w:type="dxa"/>
            <w:vAlign w:val="center"/>
          </w:tcPr>
          <w:p>
            <w:pPr>
              <w:pStyle w:val="10"/>
            </w:pPr>
            <w:r>
              <w:t>保持村民良好的卫生环境</w:t>
            </w:r>
          </w:p>
        </w:tc>
        <w:tc>
          <w:tcPr>
            <w:tcW w:w="2268" w:type="dxa"/>
            <w:vAlign w:val="center"/>
          </w:tcPr>
          <w:p>
            <w:pPr>
              <w:pStyle w:val="10"/>
            </w:pPr>
            <w:r>
              <w:t>保持村民良好的卫生环境</w:t>
            </w:r>
          </w:p>
        </w:tc>
        <w:tc>
          <w:tcPr>
            <w:tcW w:w="1276" w:type="dxa"/>
            <w:vAlign w:val="center"/>
          </w:tcPr>
          <w:p>
            <w:pPr>
              <w:pStyle w:val="10"/>
            </w:pPr>
            <w:r>
              <w:t>村庄卫生环境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公共卫生环境服务水平</w:t>
            </w:r>
          </w:p>
        </w:tc>
        <w:tc>
          <w:tcPr>
            <w:tcW w:w="5386" w:type="dxa"/>
            <w:vAlign w:val="center"/>
          </w:tcPr>
          <w:p>
            <w:pPr>
              <w:pStyle w:val="10"/>
            </w:pPr>
            <w:r>
              <w:t>提升公共卫生环境服务水平</w:t>
            </w:r>
          </w:p>
        </w:tc>
        <w:tc>
          <w:tcPr>
            <w:tcW w:w="2268" w:type="dxa"/>
            <w:vAlign w:val="center"/>
          </w:tcPr>
          <w:p>
            <w:pPr>
              <w:pStyle w:val="10"/>
            </w:pPr>
            <w:r>
              <w:t>提升农村公共卫生环境服务水平</w:t>
            </w:r>
          </w:p>
        </w:tc>
        <w:tc>
          <w:tcPr>
            <w:tcW w:w="1276" w:type="dxa"/>
            <w:vAlign w:val="center"/>
          </w:tcPr>
          <w:p>
            <w:pPr>
              <w:pStyle w:val="10"/>
            </w:pPr>
            <w:r>
              <w:t>村庄公共卫生环境服务水平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群众对当年卫生清理的整体满意度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6、环保工作经费（发展基数）绩效目标表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13020724P00220J103554</w:t>
            </w:r>
          </w:p>
        </w:tc>
        <w:tc>
          <w:tcPr>
            <w:tcW w:w="2835" w:type="dxa"/>
            <w:vAlign w:val="center"/>
          </w:tcPr>
          <w:p>
            <w:pPr>
              <w:pStyle w:val="8"/>
            </w:pPr>
            <w:r>
              <w:t>项目名称</w:t>
            </w:r>
          </w:p>
        </w:tc>
        <w:tc>
          <w:tcPr>
            <w:tcW w:w="6095" w:type="dxa"/>
            <w:gridSpan w:val="3"/>
            <w:vAlign w:val="center"/>
          </w:tcPr>
          <w:p>
            <w:pPr>
              <w:pStyle w:val="10"/>
            </w:pPr>
            <w:r>
              <w:t>环保工作经费（发展基数）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28.00</w:t>
            </w:r>
          </w:p>
        </w:tc>
        <w:tc>
          <w:tcPr>
            <w:tcW w:w="2835" w:type="dxa"/>
            <w:vAlign w:val="center"/>
          </w:tcPr>
          <w:p>
            <w:pPr>
              <w:pStyle w:val="8"/>
            </w:pPr>
            <w:r>
              <w:t>其中：财政    资金</w:t>
            </w:r>
          </w:p>
        </w:tc>
        <w:tc>
          <w:tcPr>
            <w:tcW w:w="2551" w:type="dxa"/>
            <w:vAlign w:val="center"/>
          </w:tcPr>
          <w:p>
            <w:pPr>
              <w:pStyle w:val="10"/>
            </w:pPr>
            <w:r>
              <w:t>28.00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经费主要用于我镇河道清淤、施工遮挡、苫盖、洒水喷淋等环境整治支出。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1.及时拨付环保工作经费，预防、控制环境污染，改善人居和生产环境。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经费支出率</w:t>
            </w:r>
          </w:p>
        </w:tc>
        <w:tc>
          <w:tcPr>
            <w:tcW w:w="5386" w:type="dxa"/>
            <w:vAlign w:val="center"/>
          </w:tcPr>
          <w:p>
            <w:pPr>
              <w:pStyle w:val="10"/>
            </w:pPr>
            <w:r>
              <w:t>实际支出占总金额的百分比</w:t>
            </w:r>
          </w:p>
        </w:tc>
        <w:tc>
          <w:tcPr>
            <w:tcW w:w="2268" w:type="dxa"/>
            <w:vAlign w:val="center"/>
          </w:tcPr>
          <w:p>
            <w:pPr>
              <w:pStyle w:val="10"/>
            </w:pPr>
            <w:r>
              <w:t>≥95%</w:t>
            </w:r>
          </w:p>
        </w:tc>
        <w:tc>
          <w:tcPr>
            <w:tcW w:w="1276" w:type="dxa"/>
            <w:vAlign w:val="center"/>
          </w:tcPr>
          <w:p>
            <w:pPr>
              <w:pStyle w:val="1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购置商品、服务合格率</w:t>
            </w:r>
          </w:p>
        </w:tc>
        <w:tc>
          <w:tcPr>
            <w:tcW w:w="5386" w:type="dxa"/>
            <w:vAlign w:val="center"/>
          </w:tcPr>
          <w:p>
            <w:pPr>
              <w:pStyle w:val="10"/>
            </w:pPr>
            <w:r>
              <w:t>购置质量合格的数量占购置总数量的比率</w:t>
            </w:r>
          </w:p>
        </w:tc>
        <w:tc>
          <w:tcPr>
            <w:tcW w:w="2268" w:type="dxa"/>
            <w:vAlign w:val="center"/>
          </w:tcPr>
          <w:p>
            <w:pPr>
              <w:pStyle w:val="10"/>
            </w:pPr>
            <w:r>
              <w:t>≥95%</w:t>
            </w:r>
          </w:p>
        </w:tc>
        <w:tc>
          <w:tcPr>
            <w:tcW w:w="1276" w:type="dxa"/>
            <w:vAlign w:val="center"/>
          </w:tcPr>
          <w:p>
            <w:pPr>
              <w:pStyle w:val="1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≥95%</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资金到位率</w:t>
            </w:r>
          </w:p>
        </w:tc>
        <w:tc>
          <w:tcPr>
            <w:tcW w:w="5386" w:type="dxa"/>
            <w:vAlign w:val="center"/>
          </w:tcPr>
          <w:p>
            <w:pPr>
              <w:pStyle w:val="10"/>
            </w:pPr>
            <w:r>
              <w:t>实际到位资金占应到位资金的比例</w:t>
            </w:r>
          </w:p>
        </w:tc>
        <w:tc>
          <w:tcPr>
            <w:tcW w:w="2268" w:type="dxa"/>
            <w:vAlign w:val="center"/>
          </w:tcPr>
          <w:p>
            <w:pPr>
              <w:pStyle w:val="10"/>
            </w:pPr>
            <w:r>
              <w:t>≥95%</w:t>
            </w:r>
          </w:p>
        </w:tc>
        <w:tc>
          <w:tcPr>
            <w:tcW w:w="1276" w:type="dxa"/>
            <w:vAlign w:val="center"/>
          </w:tcPr>
          <w:p>
            <w:pPr>
              <w:pStyle w:val="1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业务保障能力提升情况</w:t>
            </w:r>
          </w:p>
        </w:tc>
        <w:tc>
          <w:tcPr>
            <w:tcW w:w="5386" w:type="dxa"/>
            <w:vAlign w:val="center"/>
          </w:tcPr>
          <w:p>
            <w:pPr>
              <w:pStyle w:val="10"/>
            </w:pPr>
            <w:r>
              <w:t>业务保障能力提高</w:t>
            </w:r>
          </w:p>
        </w:tc>
        <w:tc>
          <w:tcPr>
            <w:tcW w:w="2268" w:type="dxa"/>
            <w:vAlign w:val="center"/>
          </w:tcPr>
          <w:p>
            <w:pPr>
              <w:pStyle w:val="10"/>
            </w:pPr>
            <w:r>
              <w:t>业务保障能力提高</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公共服务水平提升情况</w:t>
            </w:r>
          </w:p>
        </w:tc>
        <w:tc>
          <w:tcPr>
            <w:tcW w:w="5386" w:type="dxa"/>
            <w:vAlign w:val="center"/>
          </w:tcPr>
          <w:p>
            <w:pPr>
              <w:pStyle w:val="10"/>
            </w:pPr>
            <w:r>
              <w:t>公共服务水平得到提升</w:t>
            </w:r>
          </w:p>
        </w:tc>
        <w:tc>
          <w:tcPr>
            <w:tcW w:w="2268" w:type="dxa"/>
            <w:vAlign w:val="center"/>
          </w:tcPr>
          <w:p>
            <w:pPr>
              <w:pStyle w:val="10"/>
            </w:pPr>
            <w:r>
              <w:t>公共服务水平得到明显提升</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7、环境治理（发展基数）绩效目标表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13020724P00220J10358Y</w:t>
            </w:r>
          </w:p>
        </w:tc>
        <w:tc>
          <w:tcPr>
            <w:tcW w:w="2835" w:type="dxa"/>
            <w:vAlign w:val="center"/>
          </w:tcPr>
          <w:p>
            <w:pPr>
              <w:pStyle w:val="8"/>
            </w:pPr>
            <w:r>
              <w:t>项目名称</w:t>
            </w:r>
          </w:p>
        </w:tc>
        <w:tc>
          <w:tcPr>
            <w:tcW w:w="6095" w:type="dxa"/>
            <w:gridSpan w:val="3"/>
            <w:vAlign w:val="center"/>
          </w:tcPr>
          <w:p>
            <w:pPr>
              <w:pStyle w:val="10"/>
            </w:pPr>
            <w:r>
              <w:t>环境治理（发展基数）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37.00</w:t>
            </w:r>
          </w:p>
        </w:tc>
        <w:tc>
          <w:tcPr>
            <w:tcW w:w="2835" w:type="dxa"/>
            <w:vAlign w:val="center"/>
          </w:tcPr>
          <w:p>
            <w:pPr>
              <w:pStyle w:val="8"/>
            </w:pPr>
            <w:r>
              <w:t>其中：财政    资金</w:t>
            </w:r>
          </w:p>
        </w:tc>
        <w:tc>
          <w:tcPr>
            <w:tcW w:w="2551" w:type="dxa"/>
            <w:vAlign w:val="center"/>
          </w:tcPr>
          <w:p>
            <w:pPr>
              <w:pStyle w:val="10"/>
            </w:pPr>
            <w:r>
              <w:t>37.00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主要用于我镇卫生清理保洁、乡村环境卫生整治、卫生拉练、稻齐路两侧卫生清理等人工费、机械台班费用支出。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1.改善镇域内公共卫生环境，保障道路无裸漏垃圾、无污水溢流。</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5386" w:type="dxa"/>
            <w:vAlign w:val="center"/>
          </w:tcPr>
          <w:p>
            <w:pPr>
              <w:pStyle w:val="10"/>
            </w:pPr>
            <w:r>
              <w:t>实际到位资金占应到位资金的比例</w:t>
            </w:r>
          </w:p>
        </w:tc>
        <w:tc>
          <w:tcPr>
            <w:tcW w:w="2268" w:type="dxa"/>
            <w:vAlign w:val="center"/>
          </w:tcPr>
          <w:p>
            <w:pPr>
              <w:pStyle w:val="10"/>
            </w:pPr>
            <w:r>
              <w:t>≥90%</w:t>
            </w:r>
          </w:p>
        </w:tc>
        <w:tc>
          <w:tcPr>
            <w:tcW w:w="1276" w:type="dxa"/>
            <w:vAlign w:val="center"/>
          </w:tcPr>
          <w:p>
            <w:pPr>
              <w:pStyle w:val="10"/>
            </w:pPr>
            <w:r>
              <w:t>银行记录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工作完成率</w:t>
            </w:r>
          </w:p>
        </w:tc>
        <w:tc>
          <w:tcPr>
            <w:tcW w:w="5386" w:type="dxa"/>
            <w:vAlign w:val="center"/>
          </w:tcPr>
          <w:p>
            <w:pPr>
              <w:pStyle w:val="10"/>
            </w:pPr>
            <w:r>
              <w:t>实际卫生清理完成量占全年应完成量的比例</w:t>
            </w:r>
          </w:p>
        </w:tc>
        <w:tc>
          <w:tcPr>
            <w:tcW w:w="2268" w:type="dxa"/>
            <w:vAlign w:val="center"/>
          </w:tcPr>
          <w:p>
            <w:pPr>
              <w:pStyle w:val="10"/>
            </w:pPr>
            <w:r>
              <w:t>≥95%</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实际拨付金额/应拨付金额*100%</w:t>
            </w:r>
          </w:p>
        </w:tc>
        <w:tc>
          <w:tcPr>
            <w:tcW w:w="2268" w:type="dxa"/>
            <w:vAlign w:val="center"/>
          </w:tcPr>
          <w:p>
            <w:pPr>
              <w:pStyle w:val="10"/>
            </w:pPr>
            <w:r>
              <w:t>≥95%</w:t>
            </w:r>
          </w:p>
        </w:tc>
        <w:tc>
          <w:tcPr>
            <w:tcW w:w="1276" w:type="dxa"/>
            <w:vAlign w:val="center"/>
          </w:tcPr>
          <w:p>
            <w:pPr>
              <w:pStyle w:val="10"/>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人均财政投入水平</w:t>
            </w:r>
          </w:p>
        </w:tc>
        <w:tc>
          <w:tcPr>
            <w:tcW w:w="5386" w:type="dxa"/>
            <w:vAlign w:val="center"/>
          </w:tcPr>
          <w:p>
            <w:pPr>
              <w:pStyle w:val="10"/>
            </w:pPr>
            <w:r>
              <w:t>基本公共卫生服务人均财政补助标准</w:t>
            </w:r>
          </w:p>
        </w:tc>
        <w:tc>
          <w:tcPr>
            <w:tcW w:w="2268" w:type="dxa"/>
            <w:vAlign w:val="center"/>
          </w:tcPr>
          <w:p>
            <w:pPr>
              <w:pStyle w:val="10"/>
            </w:pPr>
            <w:r>
              <w:t>≥50天/人</w:t>
            </w:r>
          </w:p>
        </w:tc>
        <w:tc>
          <w:tcPr>
            <w:tcW w:w="1276" w:type="dxa"/>
            <w:vAlign w:val="center"/>
          </w:tcPr>
          <w:p>
            <w:pPr>
              <w:pStyle w:val="10"/>
            </w:pPr>
            <w:r>
              <w:t>实时价格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稳就业促就业</w:t>
            </w:r>
          </w:p>
        </w:tc>
        <w:tc>
          <w:tcPr>
            <w:tcW w:w="5386" w:type="dxa"/>
            <w:vAlign w:val="center"/>
          </w:tcPr>
          <w:p>
            <w:pPr>
              <w:pStyle w:val="10"/>
            </w:pPr>
            <w:r>
              <w:t>提供工作岗位</w:t>
            </w:r>
          </w:p>
        </w:tc>
        <w:tc>
          <w:tcPr>
            <w:tcW w:w="2268" w:type="dxa"/>
            <w:vAlign w:val="center"/>
          </w:tcPr>
          <w:p>
            <w:pPr>
              <w:pStyle w:val="10"/>
            </w:pPr>
            <w:r>
              <w:t>≥15人/次</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长期性</w:t>
            </w:r>
          </w:p>
        </w:tc>
        <w:tc>
          <w:tcPr>
            <w:tcW w:w="5386" w:type="dxa"/>
            <w:vAlign w:val="center"/>
          </w:tcPr>
          <w:p>
            <w:pPr>
              <w:pStyle w:val="10"/>
            </w:pPr>
            <w:r>
              <w:t>能够长期较好地保证公共场所干净</w:t>
            </w:r>
          </w:p>
        </w:tc>
        <w:tc>
          <w:tcPr>
            <w:tcW w:w="2268" w:type="dxa"/>
            <w:vAlign w:val="center"/>
          </w:tcPr>
          <w:p>
            <w:pPr>
              <w:pStyle w:val="10"/>
            </w:pPr>
            <w:r>
              <w:t>公共场所卫生干净整洁</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群众对当年卫生清理的整体满意度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8、基层党建经费（发展基数）绩效目标表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13020724P00220J10356P</w:t>
            </w:r>
          </w:p>
        </w:tc>
        <w:tc>
          <w:tcPr>
            <w:tcW w:w="2835" w:type="dxa"/>
            <w:vAlign w:val="center"/>
          </w:tcPr>
          <w:p>
            <w:pPr>
              <w:pStyle w:val="8"/>
            </w:pPr>
            <w:r>
              <w:t>项目名称</w:t>
            </w:r>
          </w:p>
        </w:tc>
        <w:tc>
          <w:tcPr>
            <w:tcW w:w="6095" w:type="dxa"/>
            <w:gridSpan w:val="3"/>
            <w:vAlign w:val="center"/>
          </w:tcPr>
          <w:p>
            <w:pPr>
              <w:pStyle w:val="10"/>
            </w:pPr>
            <w:r>
              <w:t>基层党建经费（发展基数）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经费主要用于我镇条幅、展牌、文化墙、活动室等基层党建文化宣传、建设支出。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1.加强党务知识培训，提升我镇意识形态宣传建设。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组织党建学习培训</w:t>
            </w:r>
          </w:p>
        </w:tc>
        <w:tc>
          <w:tcPr>
            <w:tcW w:w="5386" w:type="dxa"/>
            <w:vAlign w:val="center"/>
          </w:tcPr>
          <w:p>
            <w:pPr>
              <w:pStyle w:val="10"/>
            </w:pPr>
            <w:r>
              <w:t>组织党建学习培训次数</w:t>
            </w:r>
          </w:p>
        </w:tc>
        <w:tc>
          <w:tcPr>
            <w:tcW w:w="2268" w:type="dxa"/>
            <w:vAlign w:val="center"/>
          </w:tcPr>
          <w:p>
            <w:pPr>
              <w:pStyle w:val="10"/>
            </w:pPr>
            <w:r>
              <w:t>≥10次</w:t>
            </w:r>
          </w:p>
        </w:tc>
        <w:tc>
          <w:tcPr>
            <w:tcW w:w="1276" w:type="dxa"/>
            <w:vAlign w:val="center"/>
          </w:tcPr>
          <w:p>
            <w:pPr>
              <w:pStyle w:val="10"/>
            </w:pPr>
            <w:r>
              <w:t>学习记录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宣传、学习覆盖率</w:t>
            </w:r>
          </w:p>
        </w:tc>
        <w:tc>
          <w:tcPr>
            <w:tcW w:w="5386" w:type="dxa"/>
            <w:vAlign w:val="center"/>
          </w:tcPr>
          <w:p>
            <w:pPr>
              <w:pStyle w:val="10"/>
            </w:pPr>
            <w:r>
              <w:t>宣传、学习覆盖率=宣传、学习覆盖人数/应宣传、学习覆盖人数*100%</w:t>
            </w:r>
          </w:p>
        </w:tc>
        <w:tc>
          <w:tcPr>
            <w:tcW w:w="2268" w:type="dxa"/>
            <w:vAlign w:val="center"/>
          </w:tcPr>
          <w:p>
            <w:pPr>
              <w:pStyle w:val="10"/>
            </w:pPr>
            <w:r>
              <w:t>≥95%</w:t>
            </w:r>
          </w:p>
        </w:tc>
        <w:tc>
          <w:tcPr>
            <w:tcW w:w="1276" w:type="dxa"/>
            <w:vAlign w:val="center"/>
          </w:tcPr>
          <w:p>
            <w:pPr>
              <w:pStyle w:val="10"/>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≥95%</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成本指标</w:t>
            </w:r>
          </w:p>
        </w:tc>
        <w:tc>
          <w:tcPr>
            <w:tcW w:w="5386" w:type="dxa"/>
            <w:vAlign w:val="center"/>
          </w:tcPr>
          <w:p>
            <w:pPr>
              <w:pStyle w:val="10"/>
            </w:pPr>
            <w:r>
              <w:t>严格控制经费支出标准</w:t>
            </w:r>
          </w:p>
        </w:tc>
        <w:tc>
          <w:tcPr>
            <w:tcW w:w="2268" w:type="dxa"/>
            <w:vAlign w:val="center"/>
          </w:tcPr>
          <w:p>
            <w:pPr>
              <w:pStyle w:val="10"/>
            </w:pPr>
            <w:r>
              <w:t>≤10万元</w:t>
            </w:r>
          </w:p>
        </w:tc>
        <w:tc>
          <w:tcPr>
            <w:tcW w:w="1276" w:type="dxa"/>
            <w:vAlign w:val="center"/>
          </w:tcPr>
          <w:p>
            <w:pPr>
              <w:pStyle w:val="10"/>
            </w:pPr>
            <w:r>
              <w:t>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宣传、活动影响力</w:t>
            </w:r>
          </w:p>
        </w:tc>
        <w:tc>
          <w:tcPr>
            <w:tcW w:w="5386" w:type="dxa"/>
            <w:vAlign w:val="center"/>
          </w:tcPr>
          <w:p>
            <w:pPr>
              <w:pStyle w:val="10"/>
            </w:pPr>
            <w:r>
              <w:t>宣传、活动影响力</w:t>
            </w:r>
          </w:p>
        </w:tc>
        <w:tc>
          <w:tcPr>
            <w:tcW w:w="2268" w:type="dxa"/>
            <w:vAlign w:val="center"/>
          </w:tcPr>
          <w:p>
            <w:pPr>
              <w:pStyle w:val="10"/>
            </w:pPr>
            <w:r>
              <w:t>意识形态宣传、活动影响力提高</w:t>
            </w:r>
          </w:p>
        </w:tc>
        <w:tc>
          <w:tcPr>
            <w:tcW w:w="1276" w:type="dxa"/>
            <w:vAlign w:val="center"/>
          </w:tcPr>
          <w:p>
            <w:pPr>
              <w:pStyle w:val="10"/>
            </w:pPr>
            <w:r>
              <w:t>活动反馈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长期性</w:t>
            </w:r>
          </w:p>
        </w:tc>
        <w:tc>
          <w:tcPr>
            <w:tcW w:w="5386" w:type="dxa"/>
            <w:vAlign w:val="center"/>
          </w:tcPr>
          <w:p>
            <w:pPr>
              <w:pStyle w:val="10"/>
            </w:pPr>
            <w:r>
              <w:t>形成长期的意识形态宣传氛围</w:t>
            </w:r>
          </w:p>
        </w:tc>
        <w:tc>
          <w:tcPr>
            <w:tcW w:w="2268" w:type="dxa"/>
            <w:vAlign w:val="center"/>
          </w:tcPr>
          <w:p>
            <w:pPr>
              <w:pStyle w:val="10"/>
            </w:pPr>
            <w:r>
              <w:t>营造浓厚学习氛围</w:t>
            </w:r>
          </w:p>
        </w:tc>
        <w:tc>
          <w:tcPr>
            <w:tcW w:w="1276" w:type="dxa"/>
            <w:vAlign w:val="center"/>
          </w:tcPr>
          <w:p>
            <w:pPr>
              <w:pStyle w:val="10"/>
            </w:pPr>
            <w:r>
              <w:t>培训、学习情况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9、基层武装工作经费绩效目标表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13020724P00462810090F</w:t>
            </w:r>
          </w:p>
        </w:tc>
        <w:tc>
          <w:tcPr>
            <w:tcW w:w="2835" w:type="dxa"/>
            <w:vAlign w:val="center"/>
          </w:tcPr>
          <w:p>
            <w:pPr>
              <w:pStyle w:val="8"/>
            </w:pPr>
            <w:r>
              <w:t>项目名称</w:t>
            </w:r>
          </w:p>
        </w:tc>
        <w:tc>
          <w:tcPr>
            <w:tcW w:w="6095" w:type="dxa"/>
            <w:gridSpan w:val="3"/>
            <w:vAlign w:val="center"/>
          </w:tcPr>
          <w:p>
            <w:pPr>
              <w:pStyle w:val="10"/>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经费主要用于人武部征兵、民兵建设、国防动员等涉及武装工作的各项开支。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1.提升业务保障能力，保障人武部工作的正常有序开展。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经费支出率</w:t>
            </w:r>
          </w:p>
        </w:tc>
        <w:tc>
          <w:tcPr>
            <w:tcW w:w="5386" w:type="dxa"/>
            <w:vAlign w:val="center"/>
          </w:tcPr>
          <w:p>
            <w:pPr>
              <w:pStyle w:val="10"/>
            </w:pPr>
            <w:r>
              <w:t>实际支出占总金额的百分比</w:t>
            </w:r>
          </w:p>
        </w:tc>
        <w:tc>
          <w:tcPr>
            <w:tcW w:w="2268" w:type="dxa"/>
            <w:vAlign w:val="center"/>
          </w:tcPr>
          <w:p>
            <w:pPr>
              <w:pStyle w:val="10"/>
            </w:pPr>
            <w:r>
              <w:t>≥95%</w:t>
            </w:r>
          </w:p>
        </w:tc>
        <w:tc>
          <w:tcPr>
            <w:tcW w:w="1276" w:type="dxa"/>
            <w:vAlign w:val="center"/>
          </w:tcPr>
          <w:p>
            <w:pPr>
              <w:pStyle w:val="10"/>
            </w:pPr>
            <w:r>
              <w:t>实际支出情况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购置办公用品质量合格率</w:t>
            </w:r>
          </w:p>
        </w:tc>
        <w:tc>
          <w:tcPr>
            <w:tcW w:w="5386" w:type="dxa"/>
            <w:vAlign w:val="center"/>
          </w:tcPr>
          <w:p>
            <w:pPr>
              <w:pStyle w:val="10"/>
            </w:pPr>
            <w:r>
              <w:t>购置质量合格的数量占购置总数量的比率</w:t>
            </w:r>
          </w:p>
        </w:tc>
        <w:tc>
          <w:tcPr>
            <w:tcW w:w="2268" w:type="dxa"/>
            <w:vAlign w:val="center"/>
          </w:tcPr>
          <w:p>
            <w:pPr>
              <w:pStyle w:val="10"/>
            </w:pPr>
            <w:r>
              <w:t>≥95≥95%</w:t>
            </w:r>
          </w:p>
        </w:tc>
        <w:tc>
          <w:tcPr>
            <w:tcW w:w="1276" w:type="dxa"/>
            <w:vAlign w:val="center"/>
          </w:tcPr>
          <w:p>
            <w:pPr>
              <w:pStyle w:val="1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≥95≥95%</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经费支出金额</w:t>
            </w:r>
          </w:p>
        </w:tc>
        <w:tc>
          <w:tcPr>
            <w:tcW w:w="5386" w:type="dxa"/>
            <w:vAlign w:val="center"/>
          </w:tcPr>
          <w:p>
            <w:pPr>
              <w:pStyle w:val="10"/>
            </w:pPr>
            <w:r>
              <w:t>严格控制经费支出标准</w:t>
            </w:r>
          </w:p>
        </w:tc>
        <w:tc>
          <w:tcPr>
            <w:tcW w:w="2268" w:type="dxa"/>
            <w:vAlign w:val="center"/>
          </w:tcPr>
          <w:p>
            <w:pPr>
              <w:pStyle w:val="10"/>
            </w:pPr>
            <w:r>
              <w:t>≤3万元</w:t>
            </w:r>
          </w:p>
        </w:tc>
        <w:tc>
          <w:tcPr>
            <w:tcW w:w="1276" w:type="dxa"/>
            <w:vAlign w:val="center"/>
          </w:tcPr>
          <w:p>
            <w:pPr>
              <w:pStyle w:val="10"/>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保障机关单位正常运转</w:t>
            </w:r>
          </w:p>
        </w:tc>
        <w:tc>
          <w:tcPr>
            <w:tcW w:w="5386" w:type="dxa"/>
            <w:vAlign w:val="center"/>
          </w:tcPr>
          <w:p>
            <w:pPr>
              <w:pStyle w:val="10"/>
            </w:pPr>
            <w:r>
              <w:t>保障机关单位运转良好</w:t>
            </w:r>
          </w:p>
        </w:tc>
        <w:tc>
          <w:tcPr>
            <w:tcW w:w="2268" w:type="dxa"/>
            <w:vAlign w:val="center"/>
          </w:tcPr>
          <w:p>
            <w:pPr>
              <w:pStyle w:val="10"/>
            </w:pPr>
            <w:r>
              <w:t>保证单位运转良好</w:t>
            </w:r>
          </w:p>
        </w:tc>
        <w:tc>
          <w:tcPr>
            <w:tcW w:w="1276" w:type="dxa"/>
            <w:vAlign w:val="center"/>
          </w:tcPr>
          <w:p>
            <w:pPr>
              <w:pStyle w:val="10"/>
            </w:pPr>
            <w:r>
              <w:t>单位运行情况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业务保障能力提升情况</w:t>
            </w:r>
          </w:p>
        </w:tc>
        <w:tc>
          <w:tcPr>
            <w:tcW w:w="5386" w:type="dxa"/>
            <w:vAlign w:val="center"/>
          </w:tcPr>
          <w:p>
            <w:pPr>
              <w:pStyle w:val="10"/>
            </w:pPr>
            <w:r>
              <w:t>人武部业务保障能力提高</w:t>
            </w:r>
          </w:p>
        </w:tc>
        <w:tc>
          <w:tcPr>
            <w:tcW w:w="2268" w:type="dxa"/>
            <w:vAlign w:val="center"/>
          </w:tcPr>
          <w:p>
            <w:pPr>
              <w:pStyle w:val="10"/>
            </w:pPr>
            <w:r>
              <w:t>业务保障能力提高</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10、基础设施维护（发展基数）绩效目标表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13020724P00220J10357B</w:t>
            </w:r>
          </w:p>
        </w:tc>
        <w:tc>
          <w:tcPr>
            <w:tcW w:w="2835" w:type="dxa"/>
            <w:vAlign w:val="center"/>
          </w:tcPr>
          <w:p>
            <w:pPr>
              <w:pStyle w:val="8"/>
            </w:pPr>
            <w:r>
              <w:t>项目名称</w:t>
            </w:r>
          </w:p>
        </w:tc>
        <w:tc>
          <w:tcPr>
            <w:tcW w:w="6095" w:type="dxa"/>
            <w:gridSpan w:val="3"/>
            <w:vAlign w:val="center"/>
          </w:tcPr>
          <w:p>
            <w:pPr>
              <w:pStyle w:val="10"/>
            </w:pPr>
            <w:r>
              <w:t>基础设施维护（发展基数）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12.20</w:t>
            </w:r>
          </w:p>
        </w:tc>
        <w:tc>
          <w:tcPr>
            <w:tcW w:w="2835" w:type="dxa"/>
            <w:vAlign w:val="center"/>
          </w:tcPr>
          <w:p>
            <w:pPr>
              <w:pStyle w:val="8"/>
            </w:pPr>
            <w:r>
              <w:t>其中：财政    资金</w:t>
            </w:r>
          </w:p>
        </w:tc>
        <w:tc>
          <w:tcPr>
            <w:tcW w:w="2551" w:type="dxa"/>
            <w:vAlign w:val="center"/>
          </w:tcPr>
          <w:p>
            <w:pPr>
              <w:pStyle w:val="10"/>
            </w:pPr>
            <w:r>
              <w:t>12.20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经费主要用于我镇镇域范围内基础设施维护及维修支出。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1.保障镇域范围内基础设施维护正常运转使用。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5386" w:type="dxa"/>
            <w:vAlign w:val="center"/>
          </w:tcPr>
          <w:p>
            <w:pPr>
              <w:pStyle w:val="10"/>
            </w:pPr>
            <w:r>
              <w:t>维修实际完成工程量占计划完成工程量的比例</w:t>
            </w:r>
          </w:p>
        </w:tc>
        <w:tc>
          <w:tcPr>
            <w:tcW w:w="2268" w:type="dxa"/>
            <w:vAlign w:val="center"/>
          </w:tcPr>
          <w:p>
            <w:pPr>
              <w:pStyle w:val="10"/>
            </w:pPr>
            <w:r>
              <w:t>≥95%</w:t>
            </w:r>
          </w:p>
        </w:tc>
        <w:tc>
          <w:tcPr>
            <w:tcW w:w="1276" w:type="dxa"/>
            <w:vAlign w:val="center"/>
          </w:tcPr>
          <w:p>
            <w:pPr>
              <w:pStyle w:val="10"/>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合格数量占验收总量的比率</w:t>
            </w:r>
          </w:p>
        </w:tc>
        <w:tc>
          <w:tcPr>
            <w:tcW w:w="2268" w:type="dxa"/>
            <w:vAlign w:val="center"/>
          </w:tcPr>
          <w:p>
            <w:pPr>
              <w:pStyle w:val="10"/>
            </w:pPr>
            <w:r>
              <w:t>≥95%</w:t>
            </w:r>
          </w:p>
        </w:tc>
        <w:tc>
          <w:tcPr>
            <w:tcW w:w="1276" w:type="dxa"/>
            <w:vAlign w:val="center"/>
          </w:tcPr>
          <w:p>
            <w:pPr>
              <w:pStyle w:val="10"/>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及时拨付金额/应拨付金额*100%</w:t>
            </w:r>
          </w:p>
        </w:tc>
        <w:tc>
          <w:tcPr>
            <w:tcW w:w="2268" w:type="dxa"/>
            <w:vAlign w:val="center"/>
          </w:tcPr>
          <w:p>
            <w:pPr>
              <w:pStyle w:val="10"/>
            </w:pPr>
            <w:r>
              <w:t>≥95%</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成本控制率=当期实际支出成本/当期预算*100%</w:t>
            </w:r>
          </w:p>
        </w:tc>
        <w:tc>
          <w:tcPr>
            <w:tcW w:w="2268" w:type="dxa"/>
            <w:vAlign w:val="center"/>
          </w:tcPr>
          <w:p>
            <w:pPr>
              <w:pStyle w:val="10"/>
            </w:pPr>
            <w:r>
              <w:t>≤100%</w:t>
            </w:r>
          </w:p>
        </w:tc>
        <w:tc>
          <w:tcPr>
            <w:tcW w:w="1276" w:type="dxa"/>
            <w:vAlign w:val="center"/>
          </w:tcPr>
          <w:p>
            <w:pPr>
              <w:pStyle w:val="10"/>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受益人数</w:t>
            </w:r>
          </w:p>
        </w:tc>
        <w:tc>
          <w:tcPr>
            <w:tcW w:w="5386" w:type="dxa"/>
            <w:vAlign w:val="center"/>
          </w:tcPr>
          <w:p>
            <w:pPr>
              <w:pStyle w:val="10"/>
            </w:pPr>
            <w:r>
              <w:t>基础设施受益人数</w:t>
            </w:r>
          </w:p>
        </w:tc>
        <w:tc>
          <w:tcPr>
            <w:tcW w:w="2268" w:type="dxa"/>
            <w:vAlign w:val="center"/>
          </w:tcPr>
          <w:p>
            <w:pPr>
              <w:pStyle w:val="10"/>
            </w:pPr>
            <w:r>
              <w:t>≥500人、次</w:t>
            </w:r>
          </w:p>
        </w:tc>
        <w:tc>
          <w:tcPr>
            <w:tcW w:w="1276" w:type="dxa"/>
            <w:vAlign w:val="center"/>
          </w:tcPr>
          <w:p>
            <w:pPr>
              <w:pStyle w:val="10"/>
            </w:pPr>
            <w:r>
              <w:t>设施使用情况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能够长期较好地使用公共基础设施</w:t>
            </w:r>
          </w:p>
        </w:tc>
        <w:tc>
          <w:tcPr>
            <w:tcW w:w="2268" w:type="dxa"/>
            <w:vAlign w:val="center"/>
          </w:tcPr>
          <w:p>
            <w:pPr>
              <w:pStyle w:val="10"/>
            </w:pPr>
            <w:r>
              <w:t>设施功能正常运转</w:t>
            </w:r>
          </w:p>
        </w:tc>
        <w:tc>
          <w:tcPr>
            <w:tcW w:w="1276" w:type="dxa"/>
            <w:vAlign w:val="center"/>
          </w:tcPr>
          <w:p>
            <w:pPr>
              <w:pStyle w:val="10"/>
            </w:pPr>
            <w:r>
              <w:t>设施功能运转情况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群众对公共基础设施的整体满意度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11、机关运转经费(发展基数）绩效目标表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13020724P00220J103625</w:t>
            </w:r>
          </w:p>
        </w:tc>
        <w:tc>
          <w:tcPr>
            <w:tcW w:w="2835" w:type="dxa"/>
            <w:vAlign w:val="center"/>
          </w:tcPr>
          <w:p>
            <w:pPr>
              <w:pStyle w:val="8"/>
            </w:pPr>
            <w:r>
              <w:t>项目名称</w:t>
            </w:r>
          </w:p>
        </w:tc>
        <w:tc>
          <w:tcPr>
            <w:tcW w:w="6095" w:type="dxa"/>
            <w:gridSpan w:val="3"/>
            <w:vAlign w:val="center"/>
          </w:tcPr>
          <w:p>
            <w:pPr>
              <w:pStyle w:val="10"/>
            </w:pPr>
            <w:r>
              <w:t>机关运转经费(发展基数）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39.00</w:t>
            </w:r>
          </w:p>
        </w:tc>
        <w:tc>
          <w:tcPr>
            <w:tcW w:w="2835" w:type="dxa"/>
            <w:vAlign w:val="center"/>
          </w:tcPr>
          <w:p>
            <w:pPr>
              <w:pStyle w:val="8"/>
            </w:pPr>
            <w:r>
              <w:t>其中：财政    资金</w:t>
            </w:r>
          </w:p>
        </w:tc>
        <w:tc>
          <w:tcPr>
            <w:tcW w:w="2551" w:type="dxa"/>
            <w:vAlign w:val="center"/>
          </w:tcPr>
          <w:p>
            <w:pPr>
              <w:pStyle w:val="10"/>
            </w:pPr>
            <w:r>
              <w:t>39.00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经费主要用于1、我镇机关及路灯、监控等公共设施电费缴纳20万元；2、法律顾问费、保安服务费等委托业务费9万元；3、日常固定资产和网络的维修维护费用7万元；4、固定资产购置资金3万元。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1.及时拨付资金，保障机关正常运转。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经费支出率</w:t>
            </w:r>
          </w:p>
        </w:tc>
        <w:tc>
          <w:tcPr>
            <w:tcW w:w="5386" w:type="dxa"/>
            <w:vAlign w:val="center"/>
          </w:tcPr>
          <w:p>
            <w:pPr>
              <w:pStyle w:val="10"/>
            </w:pPr>
            <w:r>
              <w:t>实际支出占总金额的百分比</w:t>
            </w:r>
          </w:p>
        </w:tc>
        <w:tc>
          <w:tcPr>
            <w:tcW w:w="2268" w:type="dxa"/>
            <w:vAlign w:val="center"/>
          </w:tcPr>
          <w:p>
            <w:pPr>
              <w:pStyle w:val="10"/>
            </w:pPr>
            <w:r>
              <w:t>≥90%</w:t>
            </w:r>
          </w:p>
        </w:tc>
        <w:tc>
          <w:tcPr>
            <w:tcW w:w="1276" w:type="dxa"/>
            <w:vAlign w:val="center"/>
          </w:tcPr>
          <w:p>
            <w:pPr>
              <w:pStyle w:val="10"/>
            </w:pPr>
            <w:r>
              <w:t>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购置合格率</w:t>
            </w:r>
          </w:p>
        </w:tc>
        <w:tc>
          <w:tcPr>
            <w:tcW w:w="5386" w:type="dxa"/>
            <w:vAlign w:val="center"/>
          </w:tcPr>
          <w:p>
            <w:pPr>
              <w:pStyle w:val="10"/>
            </w:pPr>
            <w:r>
              <w:t>购置质量合格的数量占购置总数量的比率</w:t>
            </w:r>
          </w:p>
        </w:tc>
        <w:tc>
          <w:tcPr>
            <w:tcW w:w="2268" w:type="dxa"/>
            <w:vAlign w:val="center"/>
          </w:tcPr>
          <w:p>
            <w:pPr>
              <w:pStyle w:val="10"/>
            </w:pPr>
            <w:r>
              <w:t>≥95%</w:t>
            </w:r>
          </w:p>
        </w:tc>
        <w:tc>
          <w:tcPr>
            <w:tcW w:w="1276" w:type="dxa"/>
            <w:vAlign w:val="center"/>
          </w:tcPr>
          <w:p>
            <w:pPr>
              <w:pStyle w:val="1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经费支出金额</w:t>
            </w:r>
          </w:p>
        </w:tc>
        <w:tc>
          <w:tcPr>
            <w:tcW w:w="5386" w:type="dxa"/>
            <w:vAlign w:val="center"/>
          </w:tcPr>
          <w:p>
            <w:pPr>
              <w:pStyle w:val="10"/>
            </w:pPr>
            <w:r>
              <w:t>严格控制经费支出标准</w:t>
            </w:r>
          </w:p>
        </w:tc>
        <w:tc>
          <w:tcPr>
            <w:tcW w:w="2268" w:type="dxa"/>
            <w:vAlign w:val="center"/>
          </w:tcPr>
          <w:p>
            <w:pPr>
              <w:pStyle w:val="10"/>
            </w:pPr>
            <w:r>
              <w:t>≤39万元</w:t>
            </w:r>
          </w:p>
        </w:tc>
        <w:tc>
          <w:tcPr>
            <w:tcW w:w="1276" w:type="dxa"/>
            <w:vAlign w:val="center"/>
          </w:tcPr>
          <w:p>
            <w:pPr>
              <w:pStyle w:val="10"/>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业务保障能力提升情况</w:t>
            </w:r>
          </w:p>
        </w:tc>
        <w:tc>
          <w:tcPr>
            <w:tcW w:w="5386" w:type="dxa"/>
            <w:vAlign w:val="center"/>
          </w:tcPr>
          <w:p>
            <w:pPr>
              <w:pStyle w:val="10"/>
            </w:pPr>
            <w:r>
              <w:t>业务保障能力提高</w:t>
            </w:r>
          </w:p>
        </w:tc>
        <w:tc>
          <w:tcPr>
            <w:tcW w:w="2268" w:type="dxa"/>
            <w:vAlign w:val="center"/>
          </w:tcPr>
          <w:p>
            <w:pPr>
              <w:pStyle w:val="10"/>
            </w:pPr>
            <w:r>
              <w:t>业务保障能力提高</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社会效益指标</w:t>
            </w:r>
          </w:p>
        </w:tc>
        <w:tc>
          <w:tcPr>
            <w:tcW w:w="2835" w:type="dxa"/>
            <w:vAlign w:val="center"/>
          </w:tcPr>
          <w:p>
            <w:pPr>
              <w:pStyle w:val="10"/>
            </w:pPr>
            <w:r>
              <w:t>保障机关单位正常运转</w:t>
            </w:r>
          </w:p>
        </w:tc>
        <w:tc>
          <w:tcPr>
            <w:tcW w:w="5386" w:type="dxa"/>
            <w:vAlign w:val="center"/>
          </w:tcPr>
          <w:p>
            <w:pPr>
              <w:pStyle w:val="10"/>
            </w:pPr>
            <w:r>
              <w:t>保障机关单位运转良好</w:t>
            </w:r>
          </w:p>
        </w:tc>
        <w:tc>
          <w:tcPr>
            <w:tcW w:w="2268" w:type="dxa"/>
            <w:vAlign w:val="center"/>
          </w:tcPr>
          <w:p>
            <w:pPr>
              <w:pStyle w:val="10"/>
            </w:pPr>
            <w:r>
              <w:t>保证单位运转良好</w:t>
            </w:r>
          </w:p>
        </w:tc>
        <w:tc>
          <w:tcPr>
            <w:tcW w:w="1276" w:type="dxa"/>
            <w:vAlign w:val="center"/>
          </w:tcPr>
          <w:p>
            <w:pPr>
              <w:pStyle w:val="10"/>
            </w:pPr>
            <w:r>
              <w:t>单位运行情况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12、计生专干补助绩效目标表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13020724P0040JP10402B</w:t>
            </w:r>
          </w:p>
        </w:tc>
        <w:tc>
          <w:tcPr>
            <w:tcW w:w="2835" w:type="dxa"/>
            <w:vAlign w:val="center"/>
          </w:tcPr>
          <w:p>
            <w:pPr>
              <w:pStyle w:val="8"/>
            </w:pPr>
            <w:r>
              <w:t>项目名称</w:t>
            </w:r>
          </w:p>
        </w:tc>
        <w:tc>
          <w:tcPr>
            <w:tcW w:w="6095" w:type="dxa"/>
            <w:gridSpan w:val="3"/>
            <w:vAlign w:val="center"/>
          </w:tcPr>
          <w:p>
            <w:pPr>
              <w:pStyle w:val="10"/>
            </w:pPr>
            <w:r>
              <w:t>计生专干补助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26.35</w:t>
            </w:r>
          </w:p>
        </w:tc>
        <w:tc>
          <w:tcPr>
            <w:tcW w:w="2835" w:type="dxa"/>
            <w:vAlign w:val="center"/>
          </w:tcPr>
          <w:p>
            <w:pPr>
              <w:pStyle w:val="8"/>
            </w:pPr>
            <w:r>
              <w:t>其中：财政    资金</w:t>
            </w:r>
          </w:p>
        </w:tc>
        <w:tc>
          <w:tcPr>
            <w:tcW w:w="2551" w:type="dxa"/>
            <w:vAlign w:val="center"/>
          </w:tcPr>
          <w:p>
            <w:pPr>
              <w:pStyle w:val="10"/>
            </w:pPr>
            <w:r>
              <w:t>26.35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我镇共有非“两委”计生专干14人，年人均补助18821元，预计全年共需资金26.35万元。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1.保障计生专干补助的按时发放，做好计生政策宣传，家庭发展工作。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5386" w:type="dxa"/>
            <w:vAlign w:val="center"/>
          </w:tcPr>
          <w:p>
            <w:pPr>
              <w:pStyle w:val="10"/>
            </w:pPr>
            <w:r>
              <w:t>非两委计生专干人数</w:t>
            </w:r>
          </w:p>
        </w:tc>
        <w:tc>
          <w:tcPr>
            <w:tcW w:w="2268" w:type="dxa"/>
            <w:vAlign w:val="center"/>
          </w:tcPr>
          <w:p>
            <w:pPr>
              <w:pStyle w:val="10"/>
            </w:pPr>
            <w:r>
              <w:t>14人</w:t>
            </w:r>
          </w:p>
        </w:tc>
        <w:tc>
          <w:tcPr>
            <w:tcW w:w="1276" w:type="dxa"/>
            <w:vAlign w:val="center"/>
          </w:tcPr>
          <w:p>
            <w:pPr>
              <w:pStyle w:val="10"/>
            </w:pPr>
            <w:r>
              <w:t>聘用情况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工作完成情况</w:t>
            </w:r>
          </w:p>
        </w:tc>
        <w:tc>
          <w:tcPr>
            <w:tcW w:w="5386" w:type="dxa"/>
            <w:vAlign w:val="center"/>
          </w:tcPr>
          <w:p>
            <w:pPr>
              <w:pStyle w:val="10"/>
            </w:pPr>
            <w:r>
              <w:t>工作完成情况</w:t>
            </w:r>
          </w:p>
        </w:tc>
        <w:tc>
          <w:tcPr>
            <w:tcW w:w="2268" w:type="dxa"/>
            <w:vAlign w:val="center"/>
          </w:tcPr>
          <w:p>
            <w:pPr>
              <w:pStyle w:val="10"/>
            </w:pPr>
            <w:r>
              <w:t>工作完成情况</w:t>
            </w:r>
          </w:p>
        </w:tc>
        <w:tc>
          <w:tcPr>
            <w:tcW w:w="127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每人每年补助标准</w:t>
            </w:r>
          </w:p>
        </w:tc>
        <w:tc>
          <w:tcPr>
            <w:tcW w:w="2268" w:type="dxa"/>
            <w:vAlign w:val="center"/>
          </w:tcPr>
          <w:p>
            <w:pPr>
              <w:pStyle w:val="10"/>
            </w:pPr>
            <w:r>
              <w:t>18821元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做好政策宣传,促进社会和谐稳定</w:t>
            </w:r>
          </w:p>
        </w:tc>
        <w:tc>
          <w:tcPr>
            <w:tcW w:w="5386" w:type="dxa"/>
            <w:vAlign w:val="center"/>
          </w:tcPr>
          <w:p>
            <w:pPr>
              <w:pStyle w:val="10"/>
            </w:pPr>
            <w:r>
              <w:t>做好计生政策宣传,促进社会和谐稳定</w:t>
            </w:r>
          </w:p>
        </w:tc>
        <w:tc>
          <w:tcPr>
            <w:tcW w:w="2268" w:type="dxa"/>
            <w:vAlign w:val="center"/>
          </w:tcPr>
          <w:p>
            <w:pPr>
              <w:pStyle w:val="10"/>
            </w:pPr>
            <w:r>
              <w:t>做好政策宣传，维护社会和谐稳定</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工作正常开展</w:t>
            </w:r>
          </w:p>
        </w:tc>
        <w:tc>
          <w:tcPr>
            <w:tcW w:w="1276" w:type="dxa"/>
            <w:vAlign w:val="center"/>
          </w:tcPr>
          <w:p>
            <w:pPr>
              <w:pStyle w:val="10"/>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13、纪检专项经费绩效目标表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13020724P004628100771</w:t>
            </w:r>
          </w:p>
        </w:tc>
        <w:tc>
          <w:tcPr>
            <w:tcW w:w="2835" w:type="dxa"/>
            <w:vAlign w:val="center"/>
          </w:tcPr>
          <w:p>
            <w:pPr>
              <w:pStyle w:val="8"/>
            </w:pPr>
            <w:r>
              <w:t>项目名称</w:t>
            </w:r>
          </w:p>
        </w:tc>
        <w:tc>
          <w:tcPr>
            <w:tcW w:w="6095" w:type="dxa"/>
            <w:gridSpan w:val="3"/>
            <w:vAlign w:val="center"/>
          </w:tcPr>
          <w:p>
            <w:pPr>
              <w:pStyle w:val="10"/>
            </w:pPr>
            <w:r>
              <w:t>纪检专项经费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经费主要用于纪检监察事务日常办公所需的支出。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1.保障纪检机关的正常运转。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党风廉政宣传覆盖率</w:t>
            </w:r>
          </w:p>
        </w:tc>
        <w:tc>
          <w:tcPr>
            <w:tcW w:w="5386" w:type="dxa"/>
            <w:vAlign w:val="center"/>
          </w:tcPr>
          <w:p>
            <w:pPr>
              <w:pStyle w:val="10"/>
            </w:pPr>
            <w:r>
              <w:t>实际进行党风廉政宣传覆盖人数/应进行党风廉政宣传覆盖人数*100%</w:t>
            </w:r>
          </w:p>
        </w:tc>
        <w:tc>
          <w:tcPr>
            <w:tcW w:w="2268" w:type="dxa"/>
            <w:vAlign w:val="center"/>
          </w:tcPr>
          <w:p>
            <w:pPr>
              <w:pStyle w:val="10"/>
            </w:pPr>
            <w:r>
              <w:t>≥90%</w:t>
            </w:r>
          </w:p>
        </w:tc>
        <w:tc>
          <w:tcPr>
            <w:tcW w:w="1276" w:type="dxa"/>
            <w:vAlign w:val="center"/>
          </w:tcPr>
          <w:p>
            <w:pPr>
              <w:pStyle w:val="10"/>
            </w:pPr>
            <w:r>
              <w:t>党风廉政宣传开展情况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购置办公用品质量合格率</w:t>
            </w:r>
          </w:p>
        </w:tc>
        <w:tc>
          <w:tcPr>
            <w:tcW w:w="5386" w:type="dxa"/>
            <w:vAlign w:val="center"/>
          </w:tcPr>
          <w:p>
            <w:pPr>
              <w:pStyle w:val="10"/>
            </w:pPr>
            <w:r>
              <w:t>购置质量合格的数量占购置总数量的比率</w:t>
            </w:r>
          </w:p>
        </w:tc>
        <w:tc>
          <w:tcPr>
            <w:tcW w:w="2268" w:type="dxa"/>
            <w:vAlign w:val="center"/>
          </w:tcPr>
          <w:p>
            <w:pPr>
              <w:pStyle w:val="10"/>
            </w:pPr>
            <w:r>
              <w:t>≥95%</w:t>
            </w:r>
          </w:p>
        </w:tc>
        <w:tc>
          <w:tcPr>
            <w:tcW w:w="1276" w:type="dxa"/>
            <w:vAlign w:val="center"/>
          </w:tcPr>
          <w:p>
            <w:pPr>
              <w:pStyle w:val="1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≥95%</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经费支出</w:t>
            </w:r>
          </w:p>
        </w:tc>
        <w:tc>
          <w:tcPr>
            <w:tcW w:w="5386" w:type="dxa"/>
            <w:vAlign w:val="center"/>
          </w:tcPr>
          <w:p>
            <w:pPr>
              <w:pStyle w:val="10"/>
            </w:pPr>
            <w:r>
              <w:t>严格控制经费支出标准</w:t>
            </w:r>
          </w:p>
        </w:tc>
        <w:tc>
          <w:tcPr>
            <w:tcW w:w="2268" w:type="dxa"/>
            <w:vAlign w:val="center"/>
          </w:tcPr>
          <w:p>
            <w:pPr>
              <w:pStyle w:val="10"/>
            </w:pPr>
            <w:r>
              <w:t>≤5万元</w:t>
            </w:r>
          </w:p>
        </w:tc>
        <w:tc>
          <w:tcPr>
            <w:tcW w:w="1276" w:type="dxa"/>
            <w:vAlign w:val="center"/>
          </w:tcPr>
          <w:p>
            <w:pPr>
              <w:pStyle w:val="1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保障机关单位正常运转</w:t>
            </w:r>
          </w:p>
        </w:tc>
        <w:tc>
          <w:tcPr>
            <w:tcW w:w="5386" w:type="dxa"/>
            <w:vAlign w:val="center"/>
          </w:tcPr>
          <w:p>
            <w:pPr>
              <w:pStyle w:val="10"/>
            </w:pPr>
            <w:r>
              <w:t>保障机关单位运转良好</w:t>
            </w:r>
          </w:p>
        </w:tc>
        <w:tc>
          <w:tcPr>
            <w:tcW w:w="2268" w:type="dxa"/>
            <w:vAlign w:val="center"/>
          </w:tcPr>
          <w:p>
            <w:pPr>
              <w:pStyle w:val="10"/>
            </w:pPr>
            <w:r>
              <w:t>保证单位运转良好</w:t>
            </w:r>
          </w:p>
        </w:tc>
        <w:tc>
          <w:tcPr>
            <w:tcW w:w="1276" w:type="dxa"/>
            <w:vAlign w:val="center"/>
          </w:tcPr>
          <w:p>
            <w:pPr>
              <w:pStyle w:val="10"/>
            </w:pPr>
            <w:r>
              <w:t>单位运行情况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营造廉洁勤政氛围</w:t>
            </w:r>
          </w:p>
        </w:tc>
        <w:tc>
          <w:tcPr>
            <w:tcW w:w="5386" w:type="dxa"/>
            <w:vAlign w:val="center"/>
          </w:tcPr>
          <w:p>
            <w:pPr>
              <w:pStyle w:val="10"/>
            </w:pPr>
            <w:r>
              <w:t>加大纪检监察力度，营造廉洁勤政氛围</w:t>
            </w:r>
          </w:p>
        </w:tc>
        <w:tc>
          <w:tcPr>
            <w:tcW w:w="2268" w:type="dxa"/>
            <w:vAlign w:val="center"/>
          </w:tcPr>
          <w:p>
            <w:pPr>
              <w:pStyle w:val="10"/>
            </w:pPr>
            <w:r>
              <w:t>营造廉洁勤政氛围，提高党风廉政建设水平</w:t>
            </w:r>
          </w:p>
        </w:tc>
        <w:tc>
          <w:tcPr>
            <w:tcW w:w="1276" w:type="dxa"/>
            <w:vAlign w:val="center"/>
          </w:tcPr>
          <w:p>
            <w:pPr>
              <w:pStyle w:val="10"/>
            </w:pPr>
            <w:r>
              <w:t>座谈走访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14、精简退职职工救济金绩效目标表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13020724P0040JP10401P</w:t>
            </w:r>
          </w:p>
        </w:tc>
        <w:tc>
          <w:tcPr>
            <w:tcW w:w="2835" w:type="dxa"/>
            <w:vAlign w:val="center"/>
          </w:tcPr>
          <w:p>
            <w:pPr>
              <w:pStyle w:val="8"/>
            </w:pPr>
            <w:r>
              <w:t>项目名称</w:t>
            </w:r>
          </w:p>
        </w:tc>
        <w:tc>
          <w:tcPr>
            <w:tcW w:w="6095" w:type="dxa"/>
            <w:gridSpan w:val="3"/>
            <w:vAlign w:val="center"/>
          </w:tcPr>
          <w:p>
            <w:pPr>
              <w:pStyle w:val="10"/>
            </w:pPr>
            <w:r>
              <w:t>精简退职职工救济金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0.08</w:t>
            </w:r>
          </w:p>
        </w:tc>
        <w:tc>
          <w:tcPr>
            <w:tcW w:w="2835" w:type="dxa"/>
            <w:vAlign w:val="center"/>
          </w:tcPr>
          <w:p>
            <w:pPr>
              <w:pStyle w:val="8"/>
            </w:pPr>
            <w:r>
              <w:t>其中：财政    资金</w:t>
            </w:r>
          </w:p>
        </w:tc>
        <w:tc>
          <w:tcPr>
            <w:tcW w:w="2551" w:type="dxa"/>
            <w:vAlign w:val="center"/>
          </w:tcPr>
          <w:p>
            <w:pPr>
              <w:pStyle w:val="10"/>
            </w:pPr>
            <w:r>
              <w:t>0.08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我镇有精简退职职工1人，月救济金总计65.8元，预计全年共需资金0.08万元。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1.救济费按时发放，困难对象生活得到保障。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救济人数</w:t>
            </w:r>
          </w:p>
        </w:tc>
        <w:tc>
          <w:tcPr>
            <w:tcW w:w="5386" w:type="dxa"/>
            <w:vAlign w:val="center"/>
          </w:tcPr>
          <w:p>
            <w:pPr>
              <w:pStyle w:val="10"/>
            </w:pPr>
            <w:r>
              <w:t>实际发放40%救济人数</w:t>
            </w:r>
          </w:p>
        </w:tc>
        <w:tc>
          <w:tcPr>
            <w:tcW w:w="2268" w:type="dxa"/>
            <w:vAlign w:val="center"/>
          </w:tcPr>
          <w:p>
            <w:pPr>
              <w:pStyle w:val="10"/>
            </w:pPr>
            <w:r>
              <w:t>1人</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救济费足额兑现率（%）</w:t>
            </w:r>
          </w:p>
        </w:tc>
        <w:tc>
          <w:tcPr>
            <w:tcW w:w="5386" w:type="dxa"/>
            <w:vAlign w:val="center"/>
          </w:tcPr>
          <w:p>
            <w:pPr>
              <w:pStyle w:val="10"/>
            </w:pPr>
            <w:r>
              <w:t>救济费占应兑付额的比率</w:t>
            </w:r>
          </w:p>
        </w:tc>
        <w:tc>
          <w:tcPr>
            <w:tcW w:w="2268" w:type="dxa"/>
            <w:vAlign w:val="center"/>
          </w:tcPr>
          <w:p>
            <w:pPr>
              <w:pStyle w:val="10"/>
            </w:pPr>
            <w:r>
              <w:t>100％</w:t>
            </w:r>
          </w:p>
        </w:tc>
        <w:tc>
          <w:tcPr>
            <w:tcW w:w="1276" w:type="dxa"/>
            <w:vAlign w:val="center"/>
          </w:tcPr>
          <w:p>
            <w:pPr>
              <w:pStyle w:val="1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扶助资金到位率</w:t>
            </w:r>
          </w:p>
        </w:tc>
        <w:tc>
          <w:tcPr>
            <w:tcW w:w="5386" w:type="dxa"/>
            <w:vAlign w:val="center"/>
          </w:tcPr>
          <w:p>
            <w:pPr>
              <w:pStyle w:val="10"/>
            </w:pPr>
            <w:r>
              <w:t>实际到位扶助资金占应到位资金的比例</w:t>
            </w:r>
          </w:p>
        </w:tc>
        <w:tc>
          <w:tcPr>
            <w:tcW w:w="2268" w:type="dxa"/>
            <w:vAlign w:val="center"/>
          </w:tcPr>
          <w:p>
            <w:pPr>
              <w:pStyle w:val="10"/>
            </w:pPr>
            <w:r>
              <w:t>100％</w:t>
            </w:r>
          </w:p>
        </w:tc>
        <w:tc>
          <w:tcPr>
            <w:tcW w:w="1276" w:type="dxa"/>
            <w:vAlign w:val="center"/>
          </w:tcPr>
          <w:p>
            <w:pPr>
              <w:pStyle w:val="10"/>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救济标准</w:t>
            </w:r>
          </w:p>
        </w:tc>
        <w:tc>
          <w:tcPr>
            <w:tcW w:w="5386" w:type="dxa"/>
            <w:vAlign w:val="center"/>
          </w:tcPr>
          <w:p>
            <w:pPr>
              <w:pStyle w:val="10"/>
            </w:pPr>
            <w:r>
              <w:t>救济金发放标准</w:t>
            </w:r>
          </w:p>
        </w:tc>
        <w:tc>
          <w:tcPr>
            <w:tcW w:w="2268" w:type="dxa"/>
            <w:vAlign w:val="center"/>
          </w:tcPr>
          <w:p>
            <w:pPr>
              <w:pStyle w:val="10"/>
            </w:pPr>
            <w:r>
              <w:t>65.8元/月</w:t>
            </w:r>
          </w:p>
        </w:tc>
        <w:tc>
          <w:tcPr>
            <w:tcW w:w="1276" w:type="dxa"/>
            <w:vAlign w:val="center"/>
          </w:tcPr>
          <w:p>
            <w:pPr>
              <w:pStyle w:val="10"/>
            </w:pPr>
            <w:r>
              <w:t>救济标准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通过40%救济的发放促进社会稳定水平逐步提高</w:t>
            </w:r>
          </w:p>
        </w:tc>
        <w:tc>
          <w:tcPr>
            <w:tcW w:w="2268" w:type="dxa"/>
            <w:vAlign w:val="center"/>
          </w:tcPr>
          <w:p>
            <w:pPr>
              <w:pStyle w:val="10"/>
            </w:pPr>
            <w:r>
              <w:t>保持社会环境稳定</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长期性</w:t>
            </w:r>
          </w:p>
        </w:tc>
        <w:tc>
          <w:tcPr>
            <w:tcW w:w="5386" w:type="dxa"/>
            <w:vAlign w:val="center"/>
          </w:tcPr>
          <w:p>
            <w:pPr>
              <w:pStyle w:val="10"/>
            </w:pPr>
            <w:r>
              <w:t>能够长期有效的保障40%救济人员补助的发放</w:t>
            </w:r>
          </w:p>
        </w:tc>
        <w:tc>
          <w:tcPr>
            <w:tcW w:w="2268" w:type="dxa"/>
            <w:vAlign w:val="center"/>
          </w:tcPr>
          <w:p>
            <w:pPr>
              <w:pStyle w:val="10"/>
            </w:pPr>
            <w:r>
              <w:t>保证救济对象补助持续发放</w:t>
            </w:r>
          </w:p>
        </w:tc>
        <w:tc>
          <w:tcPr>
            <w:tcW w:w="1276" w:type="dxa"/>
            <w:vAlign w:val="center"/>
          </w:tcPr>
          <w:p>
            <w:pPr>
              <w:pStyle w:val="10"/>
            </w:pPr>
            <w:r>
              <w:t>保证救济对象补助持续发放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接受救济对象的满意度（%）</w:t>
            </w:r>
          </w:p>
        </w:tc>
        <w:tc>
          <w:tcPr>
            <w:tcW w:w="5386" w:type="dxa"/>
            <w:vAlign w:val="center"/>
          </w:tcPr>
          <w:p>
            <w:pPr>
              <w:pStyle w:val="10"/>
            </w:pPr>
            <w:r>
              <w:t>满意和较为满意的救助对象数量占调查总数的比率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15、敬老院劳务派遣人员费用（劳务费）绩效目标表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13020724P0040JP10395P</w:t>
            </w:r>
          </w:p>
        </w:tc>
        <w:tc>
          <w:tcPr>
            <w:tcW w:w="2835" w:type="dxa"/>
            <w:vAlign w:val="center"/>
          </w:tcPr>
          <w:p>
            <w:pPr>
              <w:pStyle w:val="8"/>
            </w:pPr>
            <w:r>
              <w:t>项目名称</w:t>
            </w:r>
          </w:p>
        </w:tc>
        <w:tc>
          <w:tcPr>
            <w:tcW w:w="6095" w:type="dxa"/>
            <w:gridSpan w:val="3"/>
            <w:vAlign w:val="center"/>
          </w:tcPr>
          <w:p>
            <w:pPr>
              <w:pStyle w:val="10"/>
            </w:pPr>
            <w:r>
              <w:t>敬老院劳务派遣人员费用（劳务费）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33.60</w:t>
            </w:r>
          </w:p>
        </w:tc>
        <w:tc>
          <w:tcPr>
            <w:tcW w:w="2835" w:type="dxa"/>
            <w:vAlign w:val="center"/>
          </w:tcPr>
          <w:p>
            <w:pPr>
              <w:pStyle w:val="8"/>
            </w:pPr>
            <w:r>
              <w:t>其中：财政    资金</w:t>
            </w:r>
          </w:p>
        </w:tc>
        <w:tc>
          <w:tcPr>
            <w:tcW w:w="2551" w:type="dxa"/>
            <w:vAlign w:val="center"/>
          </w:tcPr>
          <w:p>
            <w:pPr>
              <w:pStyle w:val="10"/>
            </w:pPr>
            <w:r>
              <w:t>33.60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我镇敬老院有劳务派遣人员7人，月工资保险共计2.8万元，预计全年共需资金33.6万元。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1.及时发放劳务派遣人员工资，保障敬老院有序运转。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7人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工作完成情况</w:t>
            </w:r>
          </w:p>
        </w:tc>
        <w:tc>
          <w:tcPr>
            <w:tcW w:w="5386" w:type="dxa"/>
            <w:vAlign w:val="center"/>
          </w:tcPr>
          <w:p>
            <w:pPr>
              <w:pStyle w:val="10"/>
            </w:pPr>
            <w:r>
              <w:t>工作完成情况</w:t>
            </w:r>
          </w:p>
        </w:tc>
        <w:tc>
          <w:tcPr>
            <w:tcW w:w="2268" w:type="dxa"/>
            <w:vAlign w:val="center"/>
          </w:tcPr>
          <w:p>
            <w:pPr>
              <w:pStyle w:val="10"/>
            </w:pPr>
            <w:r>
              <w:t>工作完成情况</w:t>
            </w:r>
          </w:p>
        </w:tc>
        <w:tc>
          <w:tcPr>
            <w:tcW w:w="127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月工资保险</w:t>
            </w:r>
          </w:p>
        </w:tc>
        <w:tc>
          <w:tcPr>
            <w:tcW w:w="2268" w:type="dxa"/>
            <w:vAlign w:val="center"/>
          </w:tcPr>
          <w:p>
            <w:pPr>
              <w:pStyle w:val="10"/>
            </w:pPr>
            <w:r>
              <w:t>≥2200元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保障敬老院正常运转</w:t>
            </w:r>
          </w:p>
        </w:tc>
        <w:tc>
          <w:tcPr>
            <w:tcW w:w="5386" w:type="dxa"/>
            <w:vAlign w:val="center"/>
          </w:tcPr>
          <w:p>
            <w:pPr>
              <w:pStyle w:val="10"/>
            </w:pPr>
            <w:r>
              <w:t>敬老院正常有序运转</w:t>
            </w:r>
          </w:p>
        </w:tc>
        <w:tc>
          <w:tcPr>
            <w:tcW w:w="2268" w:type="dxa"/>
            <w:vAlign w:val="center"/>
          </w:tcPr>
          <w:p>
            <w:pPr>
              <w:pStyle w:val="10"/>
            </w:pPr>
            <w:r>
              <w:t>敬老院有序运转</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维护社会稳定</w:t>
            </w:r>
          </w:p>
        </w:tc>
        <w:tc>
          <w:tcPr>
            <w:tcW w:w="5386" w:type="dxa"/>
            <w:vAlign w:val="center"/>
          </w:tcPr>
          <w:p>
            <w:pPr>
              <w:pStyle w:val="10"/>
            </w:pPr>
            <w:r>
              <w:t>维护社会稳定</w:t>
            </w:r>
          </w:p>
        </w:tc>
        <w:tc>
          <w:tcPr>
            <w:tcW w:w="2268" w:type="dxa"/>
            <w:vAlign w:val="center"/>
          </w:tcPr>
          <w:p>
            <w:pPr>
              <w:pStyle w:val="10"/>
            </w:pPr>
            <w:r>
              <w:t>维护社会稳定</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受益人员满意度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16、就业见习基本生活费补贴绩效目标表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13020724P0040JP104004</w:t>
            </w:r>
          </w:p>
        </w:tc>
        <w:tc>
          <w:tcPr>
            <w:tcW w:w="2835" w:type="dxa"/>
            <w:vAlign w:val="center"/>
          </w:tcPr>
          <w:p>
            <w:pPr>
              <w:pStyle w:val="8"/>
            </w:pPr>
            <w:r>
              <w:t>项目名称</w:t>
            </w:r>
          </w:p>
        </w:tc>
        <w:tc>
          <w:tcPr>
            <w:tcW w:w="6095" w:type="dxa"/>
            <w:gridSpan w:val="3"/>
            <w:vAlign w:val="center"/>
          </w:tcPr>
          <w:p>
            <w:pPr>
              <w:pStyle w:val="10"/>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7.40</w:t>
            </w:r>
          </w:p>
        </w:tc>
        <w:tc>
          <w:tcPr>
            <w:tcW w:w="2835" w:type="dxa"/>
            <w:vAlign w:val="center"/>
          </w:tcPr>
          <w:p>
            <w:pPr>
              <w:pStyle w:val="8"/>
            </w:pPr>
            <w:r>
              <w:t>其中：财政    资金</w:t>
            </w:r>
          </w:p>
        </w:tc>
        <w:tc>
          <w:tcPr>
            <w:tcW w:w="2551" w:type="dxa"/>
            <w:vAlign w:val="center"/>
          </w:tcPr>
          <w:p>
            <w:pPr>
              <w:pStyle w:val="10"/>
            </w:pPr>
            <w:r>
              <w:t>7.40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用于就业见习生20%基本生活费补贴发放。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1.及时发放见习生工资，保障机关正常运转，提高见习生工作能力。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补助人数</w:t>
            </w:r>
          </w:p>
        </w:tc>
        <w:tc>
          <w:tcPr>
            <w:tcW w:w="5386" w:type="dxa"/>
            <w:vAlign w:val="center"/>
          </w:tcPr>
          <w:p>
            <w:pPr>
              <w:pStyle w:val="10"/>
            </w:pPr>
            <w:r>
              <w:t>补助保障的人数</w:t>
            </w:r>
          </w:p>
        </w:tc>
        <w:tc>
          <w:tcPr>
            <w:tcW w:w="2268" w:type="dxa"/>
            <w:vAlign w:val="center"/>
          </w:tcPr>
          <w:p>
            <w:pPr>
              <w:pStyle w:val="10"/>
            </w:pPr>
            <w:r>
              <w:t>≤14人</w:t>
            </w:r>
          </w:p>
        </w:tc>
        <w:tc>
          <w:tcPr>
            <w:tcW w:w="1276" w:type="dxa"/>
            <w:vAlign w:val="center"/>
          </w:tcPr>
          <w:p>
            <w:pPr>
              <w:pStyle w:val="10"/>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补助发放准确率</w:t>
            </w:r>
          </w:p>
        </w:tc>
        <w:tc>
          <w:tcPr>
            <w:tcW w:w="5386" w:type="dxa"/>
            <w:vAlign w:val="center"/>
          </w:tcPr>
          <w:p>
            <w:pPr>
              <w:pStyle w:val="10"/>
            </w:pPr>
            <w:r>
              <w:t>补助发放的准确程度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每人每月补助标准</w:t>
            </w:r>
          </w:p>
        </w:tc>
        <w:tc>
          <w:tcPr>
            <w:tcW w:w="2268" w:type="dxa"/>
            <w:vAlign w:val="center"/>
          </w:tcPr>
          <w:p>
            <w:pPr>
              <w:pStyle w:val="10"/>
            </w:pPr>
            <w:r>
              <w:t>2200元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提供见习岗位，提高毕业生工作能力</w:t>
            </w:r>
          </w:p>
        </w:tc>
        <w:tc>
          <w:tcPr>
            <w:tcW w:w="5386" w:type="dxa"/>
            <w:vAlign w:val="center"/>
          </w:tcPr>
          <w:p>
            <w:pPr>
              <w:pStyle w:val="10"/>
            </w:pPr>
            <w:r>
              <w:t>毕业生工作能力提高</w:t>
            </w:r>
          </w:p>
        </w:tc>
        <w:tc>
          <w:tcPr>
            <w:tcW w:w="2268" w:type="dxa"/>
            <w:vAlign w:val="center"/>
          </w:tcPr>
          <w:p>
            <w:pPr>
              <w:pStyle w:val="10"/>
            </w:pPr>
            <w:r>
              <w:t>毕业生工作能力</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稳就业促就业</w:t>
            </w:r>
          </w:p>
        </w:tc>
        <w:tc>
          <w:tcPr>
            <w:tcW w:w="5386" w:type="dxa"/>
            <w:vAlign w:val="center"/>
          </w:tcPr>
          <w:p>
            <w:pPr>
              <w:pStyle w:val="10"/>
            </w:pPr>
            <w:r>
              <w:t>稳就业促就业</w:t>
            </w:r>
          </w:p>
        </w:tc>
        <w:tc>
          <w:tcPr>
            <w:tcW w:w="2268" w:type="dxa"/>
            <w:vAlign w:val="center"/>
          </w:tcPr>
          <w:p>
            <w:pPr>
              <w:pStyle w:val="10"/>
            </w:pPr>
            <w:r>
              <w:t>稳就业促就业</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受益人员满意度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17、空气热源泵节能项目（发展基数）绩效目标表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13020724P00220J10361H</w:t>
            </w:r>
          </w:p>
        </w:tc>
        <w:tc>
          <w:tcPr>
            <w:tcW w:w="2835" w:type="dxa"/>
            <w:vAlign w:val="center"/>
          </w:tcPr>
          <w:p>
            <w:pPr>
              <w:pStyle w:val="8"/>
            </w:pPr>
            <w:r>
              <w:t>项目名称</w:t>
            </w:r>
          </w:p>
        </w:tc>
        <w:tc>
          <w:tcPr>
            <w:tcW w:w="6095" w:type="dxa"/>
            <w:gridSpan w:val="3"/>
            <w:vAlign w:val="center"/>
          </w:tcPr>
          <w:p>
            <w:pPr>
              <w:pStyle w:val="10"/>
            </w:pPr>
            <w:r>
              <w:t>空气热源泵节能项目（发展基数）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23.84</w:t>
            </w:r>
          </w:p>
        </w:tc>
        <w:tc>
          <w:tcPr>
            <w:tcW w:w="2835" w:type="dxa"/>
            <w:vAlign w:val="center"/>
          </w:tcPr>
          <w:p>
            <w:pPr>
              <w:pStyle w:val="8"/>
            </w:pPr>
            <w:r>
              <w:t>其中：财政    资金</w:t>
            </w:r>
          </w:p>
        </w:tc>
        <w:tc>
          <w:tcPr>
            <w:tcW w:w="2551" w:type="dxa"/>
            <w:vAlign w:val="center"/>
          </w:tcPr>
          <w:p>
            <w:pPr>
              <w:pStyle w:val="10"/>
            </w:pPr>
            <w:r>
              <w:t>23.84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我镇2021年进行了取暖节能改造,经招标采购，我镇空气源热泵中标价596000元，按合同约定，2024年需支付成交价格的40%，本年安排资金238400元。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1.及时拨付空气热源泵安装改造资金，保证空气热源泵正常运转供热。</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5386" w:type="dxa"/>
            <w:vAlign w:val="center"/>
          </w:tcPr>
          <w:p>
            <w:pPr>
              <w:pStyle w:val="10"/>
            </w:pPr>
            <w:r>
              <w:t>实际到位资金占应到位资金的比例</w:t>
            </w:r>
          </w:p>
        </w:tc>
        <w:tc>
          <w:tcPr>
            <w:tcW w:w="2268" w:type="dxa"/>
            <w:vAlign w:val="center"/>
          </w:tcPr>
          <w:p>
            <w:pPr>
              <w:pStyle w:val="10"/>
            </w:pPr>
            <w:r>
              <w:t>≥95%</w:t>
            </w:r>
          </w:p>
        </w:tc>
        <w:tc>
          <w:tcPr>
            <w:tcW w:w="1276" w:type="dxa"/>
            <w:vAlign w:val="center"/>
          </w:tcPr>
          <w:p>
            <w:pPr>
              <w:pStyle w:val="1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购置产品验收合格的金额占购置总金额的比率</w:t>
            </w:r>
          </w:p>
        </w:tc>
        <w:tc>
          <w:tcPr>
            <w:tcW w:w="2268" w:type="dxa"/>
            <w:vAlign w:val="center"/>
          </w:tcPr>
          <w:p>
            <w:pPr>
              <w:pStyle w:val="10"/>
            </w:pPr>
            <w:r>
              <w:t>≥95%</w:t>
            </w:r>
          </w:p>
        </w:tc>
        <w:tc>
          <w:tcPr>
            <w:tcW w:w="1276" w:type="dxa"/>
            <w:vAlign w:val="center"/>
          </w:tcPr>
          <w:p>
            <w:pPr>
              <w:pStyle w:val="1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≥95%</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经费支出率</w:t>
            </w:r>
          </w:p>
        </w:tc>
        <w:tc>
          <w:tcPr>
            <w:tcW w:w="5386" w:type="dxa"/>
            <w:vAlign w:val="center"/>
          </w:tcPr>
          <w:p>
            <w:pPr>
              <w:pStyle w:val="10"/>
            </w:pPr>
            <w:r>
              <w:t>实际支出占总金额的百分比</w:t>
            </w:r>
          </w:p>
        </w:tc>
        <w:tc>
          <w:tcPr>
            <w:tcW w:w="2268" w:type="dxa"/>
            <w:vAlign w:val="center"/>
          </w:tcPr>
          <w:p>
            <w:pPr>
              <w:pStyle w:val="10"/>
            </w:pPr>
            <w:r>
              <w:t>≥95%</w:t>
            </w:r>
          </w:p>
        </w:tc>
        <w:tc>
          <w:tcPr>
            <w:tcW w:w="1276" w:type="dxa"/>
            <w:vAlign w:val="center"/>
          </w:tcPr>
          <w:p>
            <w:pPr>
              <w:pStyle w:val="1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保障机关单位正常运转</w:t>
            </w:r>
          </w:p>
        </w:tc>
        <w:tc>
          <w:tcPr>
            <w:tcW w:w="5386" w:type="dxa"/>
            <w:vAlign w:val="center"/>
          </w:tcPr>
          <w:p>
            <w:pPr>
              <w:pStyle w:val="10"/>
            </w:pPr>
            <w:r>
              <w:t>保障机关单位运转良好</w:t>
            </w:r>
          </w:p>
        </w:tc>
        <w:tc>
          <w:tcPr>
            <w:tcW w:w="2268" w:type="dxa"/>
            <w:vAlign w:val="center"/>
          </w:tcPr>
          <w:p>
            <w:pPr>
              <w:pStyle w:val="10"/>
            </w:pPr>
            <w:r>
              <w:t>保证单位运转良好</w:t>
            </w:r>
          </w:p>
        </w:tc>
        <w:tc>
          <w:tcPr>
            <w:tcW w:w="1276" w:type="dxa"/>
            <w:vAlign w:val="center"/>
          </w:tcPr>
          <w:p>
            <w:pPr>
              <w:pStyle w:val="10"/>
            </w:pPr>
            <w:r>
              <w:t>单位运行情况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业务保障能力提升情况</w:t>
            </w:r>
          </w:p>
        </w:tc>
        <w:tc>
          <w:tcPr>
            <w:tcW w:w="5386" w:type="dxa"/>
            <w:vAlign w:val="center"/>
          </w:tcPr>
          <w:p>
            <w:pPr>
              <w:pStyle w:val="10"/>
            </w:pPr>
            <w:r>
              <w:t>业务保障能力提高</w:t>
            </w:r>
          </w:p>
        </w:tc>
        <w:tc>
          <w:tcPr>
            <w:tcW w:w="2268" w:type="dxa"/>
            <w:vAlign w:val="center"/>
          </w:tcPr>
          <w:p>
            <w:pPr>
              <w:pStyle w:val="10"/>
            </w:pPr>
            <w:r>
              <w:t>业务保障能力提高</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18、劳务派遣人员经费(劳务费)绩效目标表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13020724P0040JP10397Y</w:t>
            </w:r>
          </w:p>
        </w:tc>
        <w:tc>
          <w:tcPr>
            <w:tcW w:w="2835" w:type="dxa"/>
            <w:vAlign w:val="center"/>
          </w:tcPr>
          <w:p>
            <w:pPr>
              <w:pStyle w:val="8"/>
            </w:pPr>
            <w:r>
              <w:t>项目名称</w:t>
            </w:r>
          </w:p>
        </w:tc>
        <w:tc>
          <w:tcPr>
            <w:tcW w:w="6095"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21.60</w:t>
            </w:r>
          </w:p>
        </w:tc>
        <w:tc>
          <w:tcPr>
            <w:tcW w:w="2835" w:type="dxa"/>
            <w:vAlign w:val="center"/>
          </w:tcPr>
          <w:p>
            <w:pPr>
              <w:pStyle w:val="8"/>
            </w:pPr>
            <w:r>
              <w:t>其中：财政    资金</w:t>
            </w:r>
          </w:p>
        </w:tc>
        <w:tc>
          <w:tcPr>
            <w:tcW w:w="2551" w:type="dxa"/>
            <w:vAlign w:val="center"/>
          </w:tcPr>
          <w:p>
            <w:pPr>
              <w:pStyle w:val="10"/>
            </w:pPr>
            <w:r>
              <w:t>21.60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我镇有劳动保障协理员3人、禁毒员1人,月工资保险共计1.8万元，预计全年需资金21.6万元。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1.及时发放劳务派遣人员工资，保障机关有序运转。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4人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工作完成情况</w:t>
            </w:r>
          </w:p>
        </w:tc>
        <w:tc>
          <w:tcPr>
            <w:tcW w:w="5386" w:type="dxa"/>
            <w:vAlign w:val="center"/>
          </w:tcPr>
          <w:p>
            <w:pPr>
              <w:pStyle w:val="10"/>
            </w:pPr>
            <w:r>
              <w:t>工作完成情况</w:t>
            </w:r>
          </w:p>
        </w:tc>
        <w:tc>
          <w:tcPr>
            <w:tcW w:w="2268" w:type="dxa"/>
            <w:vAlign w:val="center"/>
          </w:tcPr>
          <w:p>
            <w:pPr>
              <w:pStyle w:val="10"/>
            </w:pPr>
            <w:r>
              <w:t>工作完成情况</w:t>
            </w:r>
          </w:p>
        </w:tc>
        <w:tc>
          <w:tcPr>
            <w:tcW w:w="127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月工资保险</w:t>
            </w:r>
          </w:p>
        </w:tc>
        <w:tc>
          <w:tcPr>
            <w:tcW w:w="2268" w:type="dxa"/>
            <w:vAlign w:val="center"/>
          </w:tcPr>
          <w:p>
            <w:pPr>
              <w:pStyle w:val="10"/>
            </w:pPr>
            <w:r>
              <w:t>≥2200元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保障机关有序运转</w:t>
            </w:r>
          </w:p>
        </w:tc>
        <w:tc>
          <w:tcPr>
            <w:tcW w:w="5386" w:type="dxa"/>
            <w:vAlign w:val="center"/>
          </w:tcPr>
          <w:p>
            <w:pPr>
              <w:pStyle w:val="10"/>
            </w:pPr>
            <w:r>
              <w:t>机关有序运转</w:t>
            </w:r>
          </w:p>
        </w:tc>
        <w:tc>
          <w:tcPr>
            <w:tcW w:w="2268" w:type="dxa"/>
            <w:vAlign w:val="center"/>
          </w:tcPr>
          <w:p>
            <w:pPr>
              <w:pStyle w:val="10"/>
            </w:pPr>
            <w:r>
              <w:t>机关有序运转</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维护社会稳定</w:t>
            </w:r>
          </w:p>
        </w:tc>
        <w:tc>
          <w:tcPr>
            <w:tcW w:w="5386" w:type="dxa"/>
            <w:vAlign w:val="center"/>
          </w:tcPr>
          <w:p>
            <w:pPr>
              <w:pStyle w:val="10"/>
            </w:pPr>
            <w:r>
              <w:t>维护社会稳定</w:t>
            </w:r>
          </w:p>
        </w:tc>
        <w:tc>
          <w:tcPr>
            <w:tcW w:w="2268" w:type="dxa"/>
            <w:vAlign w:val="center"/>
          </w:tcPr>
          <w:p>
            <w:pPr>
              <w:pStyle w:val="10"/>
            </w:pPr>
            <w:r>
              <w:t>维护社会稳定</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受益人员满意度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19、两违经费（发展基数）绩效目标表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13020724P00220J10363Q</w:t>
            </w:r>
          </w:p>
        </w:tc>
        <w:tc>
          <w:tcPr>
            <w:tcW w:w="2835" w:type="dxa"/>
            <w:vAlign w:val="center"/>
          </w:tcPr>
          <w:p>
            <w:pPr>
              <w:pStyle w:val="8"/>
            </w:pPr>
            <w:r>
              <w:t>项目名称</w:t>
            </w:r>
          </w:p>
        </w:tc>
        <w:tc>
          <w:tcPr>
            <w:tcW w:w="6095" w:type="dxa"/>
            <w:gridSpan w:val="3"/>
            <w:vAlign w:val="center"/>
          </w:tcPr>
          <w:p>
            <w:pPr>
              <w:pStyle w:val="10"/>
            </w:pPr>
            <w:r>
              <w:t>两违经费（发展基数）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经费主要用于城乡土地规划、环境测评、违规占地建筑物拆除等支出。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1.加强城镇治理能力，保障违建拆除执法力度。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经费支出率</w:t>
            </w:r>
          </w:p>
        </w:tc>
        <w:tc>
          <w:tcPr>
            <w:tcW w:w="5386" w:type="dxa"/>
            <w:vAlign w:val="center"/>
          </w:tcPr>
          <w:p>
            <w:pPr>
              <w:pStyle w:val="10"/>
            </w:pPr>
            <w:r>
              <w:t>实际支出占总金额的百分比</w:t>
            </w:r>
          </w:p>
        </w:tc>
        <w:tc>
          <w:tcPr>
            <w:tcW w:w="2268" w:type="dxa"/>
            <w:vAlign w:val="center"/>
          </w:tcPr>
          <w:p>
            <w:pPr>
              <w:pStyle w:val="10"/>
            </w:pPr>
            <w:r>
              <w:t>≥90%</w:t>
            </w:r>
          </w:p>
        </w:tc>
        <w:tc>
          <w:tcPr>
            <w:tcW w:w="1276" w:type="dxa"/>
            <w:vAlign w:val="center"/>
          </w:tcPr>
          <w:p>
            <w:pPr>
              <w:pStyle w:val="10"/>
            </w:pPr>
            <w:r>
              <w:t>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购置合格率</w:t>
            </w:r>
          </w:p>
        </w:tc>
        <w:tc>
          <w:tcPr>
            <w:tcW w:w="5386" w:type="dxa"/>
            <w:vAlign w:val="center"/>
          </w:tcPr>
          <w:p>
            <w:pPr>
              <w:pStyle w:val="10"/>
            </w:pPr>
            <w:r>
              <w:t>购置质量合格的数量占购置总数量的比率</w:t>
            </w:r>
          </w:p>
        </w:tc>
        <w:tc>
          <w:tcPr>
            <w:tcW w:w="2268" w:type="dxa"/>
            <w:vAlign w:val="center"/>
          </w:tcPr>
          <w:p>
            <w:pPr>
              <w:pStyle w:val="10"/>
            </w:pPr>
            <w:r>
              <w:t>≥95%</w:t>
            </w:r>
          </w:p>
        </w:tc>
        <w:tc>
          <w:tcPr>
            <w:tcW w:w="1276" w:type="dxa"/>
            <w:vAlign w:val="center"/>
          </w:tcPr>
          <w:p>
            <w:pPr>
              <w:pStyle w:val="10"/>
            </w:pPr>
            <w:r>
              <w:t>实际验收情况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经费支出金额</w:t>
            </w:r>
          </w:p>
        </w:tc>
        <w:tc>
          <w:tcPr>
            <w:tcW w:w="5386" w:type="dxa"/>
            <w:vAlign w:val="center"/>
          </w:tcPr>
          <w:p>
            <w:pPr>
              <w:pStyle w:val="10"/>
            </w:pPr>
            <w:r>
              <w:t>严格控制经费支出标准</w:t>
            </w:r>
          </w:p>
        </w:tc>
        <w:tc>
          <w:tcPr>
            <w:tcW w:w="2268" w:type="dxa"/>
            <w:vAlign w:val="center"/>
          </w:tcPr>
          <w:p>
            <w:pPr>
              <w:pStyle w:val="10"/>
            </w:pPr>
            <w:r>
              <w:t>≤8万元</w:t>
            </w:r>
          </w:p>
        </w:tc>
        <w:tc>
          <w:tcPr>
            <w:tcW w:w="1276" w:type="dxa"/>
            <w:vAlign w:val="center"/>
          </w:tcPr>
          <w:p>
            <w:pPr>
              <w:pStyle w:val="10"/>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业务保障能力提升情况</w:t>
            </w:r>
          </w:p>
        </w:tc>
        <w:tc>
          <w:tcPr>
            <w:tcW w:w="5386" w:type="dxa"/>
            <w:vAlign w:val="center"/>
          </w:tcPr>
          <w:p>
            <w:pPr>
              <w:pStyle w:val="10"/>
            </w:pPr>
            <w:r>
              <w:t>业务保障能力提高</w:t>
            </w:r>
          </w:p>
        </w:tc>
        <w:tc>
          <w:tcPr>
            <w:tcW w:w="2268" w:type="dxa"/>
            <w:vAlign w:val="center"/>
          </w:tcPr>
          <w:p>
            <w:pPr>
              <w:pStyle w:val="10"/>
            </w:pPr>
            <w:r>
              <w:t>业务保障能力提高</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土地资源利用情况</w:t>
            </w:r>
          </w:p>
        </w:tc>
        <w:tc>
          <w:tcPr>
            <w:tcW w:w="5386" w:type="dxa"/>
            <w:vAlign w:val="center"/>
          </w:tcPr>
          <w:p>
            <w:pPr>
              <w:pStyle w:val="10"/>
            </w:pPr>
            <w:r>
              <w:t>加强土地资源管理，保证可持续发展</w:t>
            </w:r>
          </w:p>
        </w:tc>
        <w:tc>
          <w:tcPr>
            <w:tcW w:w="2268" w:type="dxa"/>
            <w:vAlign w:val="center"/>
          </w:tcPr>
          <w:p>
            <w:pPr>
              <w:pStyle w:val="10"/>
            </w:pPr>
            <w:r>
              <w:t>合理利用土地资源</w:t>
            </w:r>
          </w:p>
        </w:tc>
        <w:tc>
          <w:tcPr>
            <w:tcW w:w="1276" w:type="dxa"/>
            <w:vAlign w:val="center"/>
          </w:tcPr>
          <w:p>
            <w:pPr>
              <w:pStyle w:val="10"/>
            </w:pPr>
            <w:r>
              <w:t>土地资源利用情况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≥90≥90%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20、土地租赁费（稻齐路）绩效目标表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13020724P00462810078L</w:t>
            </w:r>
          </w:p>
        </w:tc>
        <w:tc>
          <w:tcPr>
            <w:tcW w:w="2835" w:type="dxa"/>
            <w:vAlign w:val="center"/>
          </w:tcPr>
          <w:p>
            <w:pPr>
              <w:pStyle w:val="8"/>
            </w:pPr>
            <w:r>
              <w:t>项目名称</w:t>
            </w:r>
          </w:p>
        </w:tc>
        <w:tc>
          <w:tcPr>
            <w:tcW w:w="6095" w:type="dxa"/>
            <w:gridSpan w:val="3"/>
            <w:vAlign w:val="center"/>
          </w:tcPr>
          <w:p>
            <w:pPr>
              <w:pStyle w:val="10"/>
            </w:pPr>
            <w:r>
              <w:t>土地租赁费（稻齐路）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11.57</w:t>
            </w:r>
          </w:p>
        </w:tc>
        <w:tc>
          <w:tcPr>
            <w:tcW w:w="2835" w:type="dxa"/>
            <w:vAlign w:val="center"/>
          </w:tcPr>
          <w:p>
            <w:pPr>
              <w:pStyle w:val="8"/>
            </w:pPr>
            <w:r>
              <w:t>其中：财政    资金</w:t>
            </w:r>
          </w:p>
        </w:tc>
        <w:tc>
          <w:tcPr>
            <w:tcW w:w="2551" w:type="dxa"/>
            <w:vAlign w:val="center"/>
          </w:tcPr>
          <w:p>
            <w:pPr>
              <w:pStyle w:val="10"/>
            </w:pPr>
            <w:r>
              <w:t>11.57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根据丰南区大齐各庄镇人民政府关于申请土地租赁费资金支持的请示（丰齐政字[2021]6号），申请土地租赁费（稻齐路）11.57万元。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4"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1.保障土地租赁费及时发放，维护社会稳定、和谐。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租赁土地数量</w:t>
            </w:r>
          </w:p>
        </w:tc>
        <w:tc>
          <w:tcPr>
            <w:tcW w:w="5386" w:type="dxa"/>
            <w:vAlign w:val="center"/>
          </w:tcPr>
          <w:p>
            <w:pPr>
              <w:pStyle w:val="10"/>
            </w:pPr>
            <w:r>
              <w:t>租赁土地亩数</w:t>
            </w:r>
          </w:p>
        </w:tc>
        <w:tc>
          <w:tcPr>
            <w:tcW w:w="2268" w:type="dxa"/>
            <w:vAlign w:val="center"/>
          </w:tcPr>
          <w:p>
            <w:pPr>
              <w:pStyle w:val="10"/>
            </w:pPr>
            <w:r>
              <w:t>203.81亩</w:t>
            </w:r>
          </w:p>
        </w:tc>
        <w:tc>
          <w:tcPr>
            <w:tcW w:w="1276" w:type="dxa"/>
            <w:vAlign w:val="center"/>
          </w:tcPr>
          <w:p>
            <w:pPr>
              <w:pStyle w:val="10"/>
            </w:pPr>
            <w:r>
              <w:t>占地情况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资金到位率</w:t>
            </w:r>
          </w:p>
        </w:tc>
        <w:tc>
          <w:tcPr>
            <w:tcW w:w="5386" w:type="dxa"/>
            <w:vAlign w:val="center"/>
          </w:tcPr>
          <w:p>
            <w:pPr>
              <w:pStyle w:val="10"/>
            </w:pPr>
            <w:r>
              <w:t>实际到位租赁资金占应到位资金的比例</w:t>
            </w:r>
          </w:p>
        </w:tc>
        <w:tc>
          <w:tcPr>
            <w:tcW w:w="2268" w:type="dxa"/>
            <w:vAlign w:val="center"/>
          </w:tcPr>
          <w:p>
            <w:pPr>
              <w:pStyle w:val="10"/>
            </w:pPr>
            <w:r>
              <w:t>≥95%</w:t>
            </w:r>
          </w:p>
        </w:tc>
        <w:tc>
          <w:tcPr>
            <w:tcW w:w="1276" w:type="dxa"/>
            <w:vAlign w:val="center"/>
          </w:tcPr>
          <w:p>
            <w:pPr>
              <w:pStyle w:val="10"/>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实际发放补助金额/应发放补助金额*100%</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11.57万元</w:t>
            </w:r>
          </w:p>
        </w:tc>
        <w:tc>
          <w:tcPr>
            <w:tcW w:w="1276" w:type="dxa"/>
            <w:vAlign w:val="center"/>
          </w:tcPr>
          <w:p>
            <w:pPr>
              <w:pStyle w:val="10"/>
            </w:pPr>
            <w:r>
              <w:t>土地租赁协议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通过土地租赁费的发放保障社会稳定、和谐</w:t>
            </w:r>
          </w:p>
        </w:tc>
        <w:tc>
          <w:tcPr>
            <w:tcW w:w="2268" w:type="dxa"/>
            <w:vAlign w:val="center"/>
          </w:tcPr>
          <w:p>
            <w:pPr>
              <w:pStyle w:val="10"/>
            </w:pPr>
            <w:r>
              <w:t>保持社会稳定水平</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长期性</w:t>
            </w:r>
          </w:p>
        </w:tc>
        <w:tc>
          <w:tcPr>
            <w:tcW w:w="5386" w:type="dxa"/>
            <w:vAlign w:val="center"/>
          </w:tcPr>
          <w:p>
            <w:pPr>
              <w:pStyle w:val="10"/>
            </w:pPr>
            <w:r>
              <w:t>长期租赁、使用土地</w:t>
            </w:r>
          </w:p>
        </w:tc>
        <w:tc>
          <w:tcPr>
            <w:tcW w:w="2268" w:type="dxa"/>
            <w:vAlign w:val="center"/>
          </w:tcPr>
          <w:p>
            <w:pPr>
              <w:pStyle w:val="10"/>
            </w:pPr>
            <w:r>
              <w:t>长期租用土地</w:t>
            </w:r>
          </w:p>
        </w:tc>
        <w:tc>
          <w:tcPr>
            <w:tcW w:w="1276" w:type="dxa"/>
            <w:vAlign w:val="center"/>
          </w:tcPr>
          <w:p>
            <w:pPr>
              <w:pStyle w:val="10"/>
            </w:pPr>
            <w:r>
              <w:t>实际租用情况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21、土地租赁费（发展基数）绩效目标表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13020724P00220J103650</w:t>
            </w:r>
          </w:p>
        </w:tc>
        <w:tc>
          <w:tcPr>
            <w:tcW w:w="2835" w:type="dxa"/>
            <w:vAlign w:val="center"/>
          </w:tcPr>
          <w:p>
            <w:pPr>
              <w:pStyle w:val="8"/>
            </w:pPr>
            <w:r>
              <w:t>项目名称</w:t>
            </w:r>
          </w:p>
        </w:tc>
        <w:tc>
          <w:tcPr>
            <w:tcW w:w="6095" w:type="dxa"/>
            <w:gridSpan w:val="3"/>
            <w:vAlign w:val="center"/>
          </w:tcPr>
          <w:p>
            <w:pPr>
              <w:pStyle w:val="10"/>
            </w:pPr>
            <w:r>
              <w:t>土地租赁费（发展基数）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2.40</w:t>
            </w:r>
          </w:p>
        </w:tc>
        <w:tc>
          <w:tcPr>
            <w:tcW w:w="2835" w:type="dxa"/>
            <w:vAlign w:val="center"/>
          </w:tcPr>
          <w:p>
            <w:pPr>
              <w:pStyle w:val="8"/>
            </w:pPr>
            <w:r>
              <w:t>其中：财政    资金</w:t>
            </w:r>
          </w:p>
        </w:tc>
        <w:tc>
          <w:tcPr>
            <w:tcW w:w="2551" w:type="dxa"/>
            <w:vAlign w:val="center"/>
          </w:tcPr>
          <w:p>
            <w:pPr>
              <w:pStyle w:val="10"/>
            </w:pPr>
            <w:r>
              <w:t>2.40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经费主要用于支付我镇2023年、2024年占用大齐各庄村土地租赁费用。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4"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1.保障土地租赁费及时发放，维护社会稳定、和谐。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租赁土地数量</w:t>
            </w:r>
          </w:p>
        </w:tc>
        <w:tc>
          <w:tcPr>
            <w:tcW w:w="5386" w:type="dxa"/>
            <w:vAlign w:val="center"/>
          </w:tcPr>
          <w:p>
            <w:pPr>
              <w:pStyle w:val="10"/>
            </w:pPr>
            <w:r>
              <w:t>租赁土地亩数</w:t>
            </w:r>
          </w:p>
        </w:tc>
        <w:tc>
          <w:tcPr>
            <w:tcW w:w="2268" w:type="dxa"/>
            <w:vAlign w:val="center"/>
          </w:tcPr>
          <w:p>
            <w:pPr>
              <w:pStyle w:val="10"/>
            </w:pPr>
            <w:r>
              <w:t>≤12亩</w:t>
            </w:r>
          </w:p>
        </w:tc>
        <w:tc>
          <w:tcPr>
            <w:tcW w:w="1276" w:type="dxa"/>
            <w:vAlign w:val="center"/>
          </w:tcPr>
          <w:p>
            <w:pPr>
              <w:pStyle w:val="10"/>
            </w:pPr>
            <w:r>
              <w:t>占地情况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资金到位率</w:t>
            </w:r>
          </w:p>
        </w:tc>
        <w:tc>
          <w:tcPr>
            <w:tcW w:w="5386" w:type="dxa"/>
            <w:vAlign w:val="center"/>
          </w:tcPr>
          <w:p>
            <w:pPr>
              <w:pStyle w:val="10"/>
            </w:pPr>
            <w:r>
              <w:t>实际到位租赁资金占应到位资金的比例</w:t>
            </w:r>
          </w:p>
        </w:tc>
        <w:tc>
          <w:tcPr>
            <w:tcW w:w="2268" w:type="dxa"/>
            <w:vAlign w:val="center"/>
          </w:tcPr>
          <w:p>
            <w:pPr>
              <w:pStyle w:val="10"/>
            </w:pPr>
            <w:r>
              <w:t>≥95%</w:t>
            </w:r>
          </w:p>
        </w:tc>
        <w:tc>
          <w:tcPr>
            <w:tcW w:w="1276" w:type="dxa"/>
            <w:vAlign w:val="center"/>
          </w:tcPr>
          <w:p>
            <w:pPr>
              <w:pStyle w:val="10"/>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实际发放补助金额/应发放补助金额*100%</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1.2万元/年</w:t>
            </w:r>
          </w:p>
        </w:tc>
        <w:tc>
          <w:tcPr>
            <w:tcW w:w="1276" w:type="dxa"/>
            <w:vAlign w:val="center"/>
          </w:tcPr>
          <w:p>
            <w:pPr>
              <w:pStyle w:val="10"/>
            </w:pPr>
            <w:r>
              <w:t>土地租赁协议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通过土地租赁费的发放保障社会稳定、和谐</w:t>
            </w:r>
          </w:p>
        </w:tc>
        <w:tc>
          <w:tcPr>
            <w:tcW w:w="2268" w:type="dxa"/>
            <w:vAlign w:val="center"/>
          </w:tcPr>
          <w:p>
            <w:pPr>
              <w:pStyle w:val="10"/>
            </w:pPr>
            <w:r>
              <w:t>保持社会稳定水平</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长期性</w:t>
            </w:r>
          </w:p>
        </w:tc>
        <w:tc>
          <w:tcPr>
            <w:tcW w:w="5386" w:type="dxa"/>
            <w:vAlign w:val="center"/>
          </w:tcPr>
          <w:p>
            <w:pPr>
              <w:pStyle w:val="10"/>
            </w:pPr>
            <w:r>
              <w:t>长期租赁、使用土地</w:t>
            </w:r>
          </w:p>
        </w:tc>
        <w:tc>
          <w:tcPr>
            <w:tcW w:w="2268" w:type="dxa"/>
            <w:vAlign w:val="center"/>
          </w:tcPr>
          <w:p>
            <w:pPr>
              <w:pStyle w:val="10"/>
            </w:pPr>
            <w:r>
              <w:t>长期租用土地</w:t>
            </w:r>
          </w:p>
        </w:tc>
        <w:tc>
          <w:tcPr>
            <w:tcW w:w="1276" w:type="dxa"/>
            <w:vAlign w:val="center"/>
          </w:tcPr>
          <w:p>
            <w:pPr>
              <w:pStyle w:val="10"/>
            </w:pPr>
            <w:r>
              <w:t>实际租用情况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22、退役军人公益性岗位安置费用绩效目标表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13020724P0040JP10398J</w:t>
            </w:r>
          </w:p>
        </w:tc>
        <w:tc>
          <w:tcPr>
            <w:tcW w:w="2835" w:type="dxa"/>
            <w:vAlign w:val="center"/>
          </w:tcPr>
          <w:p>
            <w:pPr>
              <w:pStyle w:val="8"/>
            </w:pPr>
            <w:r>
              <w:t>项目名称</w:t>
            </w:r>
          </w:p>
        </w:tc>
        <w:tc>
          <w:tcPr>
            <w:tcW w:w="6095" w:type="dxa"/>
            <w:gridSpan w:val="3"/>
            <w:vAlign w:val="center"/>
          </w:tcPr>
          <w:p>
            <w:pPr>
              <w:pStyle w:val="10"/>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29.00</w:t>
            </w:r>
          </w:p>
        </w:tc>
        <w:tc>
          <w:tcPr>
            <w:tcW w:w="2835" w:type="dxa"/>
            <w:vAlign w:val="center"/>
          </w:tcPr>
          <w:p>
            <w:pPr>
              <w:pStyle w:val="8"/>
            </w:pPr>
            <w:r>
              <w:t>其中：财政    资金</w:t>
            </w:r>
          </w:p>
        </w:tc>
        <w:tc>
          <w:tcPr>
            <w:tcW w:w="2551" w:type="dxa"/>
            <w:vAlign w:val="center"/>
          </w:tcPr>
          <w:p>
            <w:pPr>
              <w:pStyle w:val="10"/>
            </w:pPr>
            <w:r>
              <w:t>29.00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我镇有退役军人公益性岗位人员7名，其中全工7人，工资标准2200元/月，月工资保险共计2.41万元，预计全年需资金29万元。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1.为退役军人提供过渡性工作岗位，维护社会稳定，促进社会和谐。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5386" w:type="dxa"/>
            <w:vAlign w:val="center"/>
          </w:tcPr>
          <w:p>
            <w:pPr>
              <w:pStyle w:val="10"/>
            </w:pPr>
            <w:r>
              <w:t>公益性岗位安置人数</w:t>
            </w:r>
          </w:p>
        </w:tc>
        <w:tc>
          <w:tcPr>
            <w:tcW w:w="2268" w:type="dxa"/>
            <w:vAlign w:val="center"/>
          </w:tcPr>
          <w:p>
            <w:pPr>
              <w:pStyle w:val="10"/>
            </w:pPr>
            <w:r>
              <w:t>7人</w:t>
            </w:r>
          </w:p>
        </w:tc>
        <w:tc>
          <w:tcPr>
            <w:tcW w:w="1276" w:type="dxa"/>
            <w:vAlign w:val="center"/>
          </w:tcPr>
          <w:p>
            <w:pPr>
              <w:pStyle w:val="10"/>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补助发放准确率</w:t>
            </w:r>
          </w:p>
        </w:tc>
        <w:tc>
          <w:tcPr>
            <w:tcW w:w="5386" w:type="dxa"/>
            <w:vAlign w:val="center"/>
          </w:tcPr>
          <w:p>
            <w:pPr>
              <w:pStyle w:val="10"/>
            </w:pPr>
            <w:r>
              <w:t>补助发放的准确程度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每人每月工资、保险</w:t>
            </w:r>
          </w:p>
        </w:tc>
        <w:tc>
          <w:tcPr>
            <w:tcW w:w="2268" w:type="dxa"/>
            <w:vAlign w:val="center"/>
          </w:tcPr>
          <w:p>
            <w:pPr>
              <w:pStyle w:val="10"/>
            </w:pPr>
            <w:r>
              <w:t>≥2200元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通过补助政策促进社会稳定水平逐步提高</w:t>
            </w:r>
          </w:p>
        </w:tc>
        <w:tc>
          <w:tcPr>
            <w:tcW w:w="2268" w:type="dxa"/>
            <w:vAlign w:val="center"/>
          </w:tcPr>
          <w:p>
            <w:pPr>
              <w:pStyle w:val="10"/>
            </w:pPr>
            <w:r>
              <w:t>社会稳定水平逐步提高</w:t>
            </w:r>
          </w:p>
        </w:tc>
        <w:tc>
          <w:tcPr>
            <w:tcW w:w="1276" w:type="dxa"/>
            <w:vAlign w:val="center"/>
          </w:tcPr>
          <w:p>
            <w:pPr>
              <w:pStyle w:val="10"/>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社会和谐</w:t>
            </w:r>
          </w:p>
        </w:tc>
        <w:tc>
          <w:tcPr>
            <w:tcW w:w="2268" w:type="dxa"/>
            <w:vAlign w:val="center"/>
          </w:tcPr>
          <w:p>
            <w:pPr>
              <w:pStyle w:val="10"/>
            </w:pPr>
            <w:r>
              <w:t>社会和谐</w:t>
            </w:r>
          </w:p>
        </w:tc>
        <w:tc>
          <w:tcPr>
            <w:tcW w:w="1276" w:type="dxa"/>
            <w:vAlign w:val="center"/>
          </w:tcPr>
          <w:p>
            <w:pPr>
              <w:pStyle w:val="1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23、维稳经费（发展基数）绩效目标表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13020724P00220J10359J</w:t>
            </w:r>
          </w:p>
        </w:tc>
        <w:tc>
          <w:tcPr>
            <w:tcW w:w="2835" w:type="dxa"/>
            <w:vAlign w:val="center"/>
          </w:tcPr>
          <w:p>
            <w:pPr>
              <w:pStyle w:val="8"/>
            </w:pPr>
            <w:r>
              <w:t>项目名称</w:t>
            </w:r>
          </w:p>
        </w:tc>
        <w:tc>
          <w:tcPr>
            <w:tcW w:w="6095" w:type="dxa"/>
            <w:gridSpan w:val="3"/>
            <w:vAlign w:val="center"/>
          </w:tcPr>
          <w:p>
            <w:pPr>
              <w:pStyle w:val="10"/>
            </w:pPr>
            <w:r>
              <w:t>维稳经费（发展基数）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15.60</w:t>
            </w:r>
          </w:p>
        </w:tc>
        <w:tc>
          <w:tcPr>
            <w:tcW w:w="2835" w:type="dxa"/>
            <w:vAlign w:val="center"/>
          </w:tcPr>
          <w:p>
            <w:pPr>
              <w:pStyle w:val="8"/>
            </w:pPr>
            <w:r>
              <w:t>其中：财政    资金</w:t>
            </w:r>
          </w:p>
        </w:tc>
        <w:tc>
          <w:tcPr>
            <w:tcW w:w="2551" w:type="dxa"/>
            <w:vAlign w:val="center"/>
          </w:tcPr>
          <w:p>
            <w:pPr>
              <w:pStyle w:val="10"/>
            </w:pPr>
            <w:r>
              <w:t>15.60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经费主要用于全国两会、省两会安保以及国庆节、元旦、春节等重要节日期间维稳以及日常工作中入村信访维稳工作的支出。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1.开展法制宣传，减少信访案件，维护社会稳定。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开展宣传工作</w:t>
            </w:r>
          </w:p>
        </w:tc>
        <w:tc>
          <w:tcPr>
            <w:tcW w:w="5386" w:type="dxa"/>
            <w:vAlign w:val="center"/>
          </w:tcPr>
          <w:p>
            <w:pPr>
              <w:pStyle w:val="10"/>
            </w:pPr>
            <w:r>
              <w:t>开展依法信访宣传次数</w:t>
            </w:r>
          </w:p>
        </w:tc>
        <w:tc>
          <w:tcPr>
            <w:tcW w:w="2268" w:type="dxa"/>
            <w:vAlign w:val="center"/>
          </w:tcPr>
          <w:p>
            <w:pPr>
              <w:pStyle w:val="10"/>
            </w:pPr>
            <w:r>
              <w:t>≥2次</w:t>
            </w:r>
          </w:p>
        </w:tc>
        <w:tc>
          <w:tcPr>
            <w:tcW w:w="1276" w:type="dxa"/>
            <w:vAlign w:val="center"/>
          </w:tcPr>
          <w:p>
            <w:pPr>
              <w:pStyle w:val="10"/>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综合业务管理工作完成率</w:t>
            </w:r>
          </w:p>
        </w:tc>
        <w:tc>
          <w:tcPr>
            <w:tcW w:w="5386" w:type="dxa"/>
            <w:vAlign w:val="center"/>
          </w:tcPr>
          <w:p>
            <w:pPr>
              <w:pStyle w:val="10"/>
            </w:pPr>
            <w:r>
              <w:t>综合业务管理工作完成率</w:t>
            </w:r>
          </w:p>
        </w:tc>
        <w:tc>
          <w:tcPr>
            <w:tcW w:w="2268" w:type="dxa"/>
            <w:vAlign w:val="center"/>
          </w:tcPr>
          <w:p>
            <w:pPr>
              <w:pStyle w:val="10"/>
            </w:pPr>
            <w:r>
              <w:t>≥95%</w:t>
            </w:r>
          </w:p>
        </w:tc>
        <w:tc>
          <w:tcPr>
            <w:tcW w:w="1276" w:type="dxa"/>
            <w:vAlign w:val="center"/>
          </w:tcPr>
          <w:p>
            <w:pPr>
              <w:pStyle w:val="10"/>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信访问题解决时限</w:t>
            </w:r>
          </w:p>
        </w:tc>
        <w:tc>
          <w:tcPr>
            <w:tcW w:w="5386" w:type="dxa"/>
            <w:vAlign w:val="center"/>
          </w:tcPr>
          <w:p>
            <w:pPr>
              <w:pStyle w:val="10"/>
            </w:pPr>
            <w:r>
              <w:t>解决上访人反映问题的时限</w:t>
            </w:r>
          </w:p>
        </w:tc>
        <w:tc>
          <w:tcPr>
            <w:tcW w:w="2268" w:type="dxa"/>
            <w:vAlign w:val="center"/>
          </w:tcPr>
          <w:p>
            <w:pPr>
              <w:pStyle w:val="10"/>
            </w:pPr>
            <w:r>
              <w:t>≤7工作日</w:t>
            </w:r>
          </w:p>
        </w:tc>
        <w:tc>
          <w:tcPr>
            <w:tcW w:w="1276" w:type="dxa"/>
            <w:vAlign w:val="center"/>
          </w:tcPr>
          <w:p>
            <w:pPr>
              <w:pStyle w:val="10"/>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解决问题的成本</w:t>
            </w:r>
          </w:p>
        </w:tc>
        <w:tc>
          <w:tcPr>
            <w:tcW w:w="5386" w:type="dxa"/>
            <w:vAlign w:val="center"/>
          </w:tcPr>
          <w:p>
            <w:pPr>
              <w:pStyle w:val="10"/>
            </w:pPr>
            <w:r>
              <w:t>信访费用总支出/信访总人数</w:t>
            </w:r>
          </w:p>
        </w:tc>
        <w:tc>
          <w:tcPr>
            <w:tcW w:w="2268" w:type="dxa"/>
            <w:vAlign w:val="center"/>
          </w:tcPr>
          <w:p>
            <w:pPr>
              <w:pStyle w:val="10"/>
            </w:pPr>
            <w:r>
              <w:t>≤500元</w:t>
            </w:r>
          </w:p>
        </w:tc>
        <w:tc>
          <w:tcPr>
            <w:tcW w:w="1276" w:type="dxa"/>
            <w:vAlign w:val="center"/>
          </w:tcPr>
          <w:p>
            <w:pPr>
              <w:pStyle w:val="10"/>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基层化解矛盾比率</w:t>
            </w:r>
          </w:p>
        </w:tc>
        <w:tc>
          <w:tcPr>
            <w:tcW w:w="5386" w:type="dxa"/>
            <w:vAlign w:val="center"/>
          </w:tcPr>
          <w:p>
            <w:pPr>
              <w:pStyle w:val="10"/>
            </w:pPr>
            <w:r>
              <w:t>将矛盾化解在基层的比率</w:t>
            </w:r>
          </w:p>
        </w:tc>
        <w:tc>
          <w:tcPr>
            <w:tcW w:w="2268" w:type="dxa"/>
            <w:vAlign w:val="center"/>
          </w:tcPr>
          <w:p>
            <w:pPr>
              <w:pStyle w:val="10"/>
            </w:pPr>
            <w:r>
              <w:t>≥90%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社会稳定天数</w:t>
            </w:r>
          </w:p>
        </w:tc>
        <w:tc>
          <w:tcPr>
            <w:tcW w:w="5386" w:type="dxa"/>
            <w:vAlign w:val="center"/>
          </w:tcPr>
          <w:p>
            <w:pPr>
              <w:pStyle w:val="10"/>
            </w:pPr>
            <w:r>
              <w:t>通过维稳工作，社会稳定天数增加</w:t>
            </w:r>
          </w:p>
        </w:tc>
        <w:tc>
          <w:tcPr>
            <w:tcW w:w="2268" w:type="dxa"/>
            <w:vAlign w:val="center"/>
          </w:tcPr>
          <w:p>
            <w:pPr>
              <w:pStyle w:val="10"/>
            </w:pPr>
            <w:r>
              <w:t>≥10天</w:t>
            </w:r>
          </w:p>
        </w:tc>
        <w:tc>
          <w:tcPr>
            <w:tcW w:w="1276" w:type="dxa"/>
            <w:vAlign w:val="center"/>
          </w:tcPr>
          <w:p>
            <w:pPr>
              <w:pStyle w:val="1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居民对工作满意度</w:t>
            </w:r>
          </w:p>
        </w:tc>
        <w:tc>
          <w:tcPr>
            <w:tcW w:w="5386" w:type="dxa"/>
            <w:vAlign w:val="center"/>
          </w:tcPr>
          <w:p>
            <w:pPr>
              <w:pStyle w:val="10"/>
            </w:pPr>
            <w:r>
              <w:t>居民对维稳工作的满意度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24、乡村道路改造提升（发展基数）绩效目标表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13020724P00220J10364C</w:t>
            </w:r>
          </w:p>
        </w:tc>
        <w:tc>
          <w:tcPr>
            <w:tcW w:w="2835" w:type="dxa"/>
            <w:vAlign w:val="center"/>
          </w:tcPr>
          <w:p>
            <w:pPr>
              <w:pStyle w:val="8"/>
            </w:pPr>
            <w:r>
              <w:t>项目名称</w:t>
            </w:r>
          </w:p>
        </w:tc>
        <w:tc>
          <w:tcPr>
            <w:tcW w:w="6095" w:type="dxa"/>
            <w:gridSpan w:val="3"/>
            <w:vAlign w:val="center"/>
          </w:tcPr>
          <w:p>
            <w:pPr>
              <w:pStyle w:val="10"/>
            </w:pPr>
            <w:r>
              <w:t>乡村道路改造提升（发展基数）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安排发展基数10万元，用于支付我镇农村街道提升工程镇级补贴部分。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1.保证依照合同约定拨付农村街道提升工程镇级补贴资金，按时履约付款。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完成率</w:t>
            </w:r>
          </w:p>
        </w:tc>
        <w:tc>
          <w:tcPr>
            <w:tcW w:w="5386" w:type="dxa"/>
            <w:vAlign w:val="center"/>
          </w:tcPr>
          <w:p>
            <w:pPr>
              <w:pStyle w:val="10"/>
            </w:pPr>
            <w:r>
              <w:t>实际完成工程量占计划完成工程量的比例</w:t>
            </w:r>
          </w:p>
        </w:tc>
        <w:tc>
          <w:tcPr>
            <w:tcW w:w="2268" w:type="dxa"/>
            <w:vAlign w:val="center"/>
          </w:tcPr>
          <w:p>
            <w:pPr>
              <w:pStyle w:val="10"/>
            </w:pPr>
            <w:r>
              <w:t>≥95%</w:t>
            </w:r>
          </w:p>
        </w:tc>
        <w:tc>
          <w:tcPr>
            <w:tcW w:w="1276" w:type="dxa"/>
            <w:vAlign w:val="center"/>
          </w:tcPr>
          <w:p>
            <w:pPr>
              <w:pStyle w:val="10"/>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合格数量占验收总量的比率</w:t>
            </w:r>
          </w:p>
        </w:tc>
        <w:tc>
          <w:tcPr>
            <w:tcW w:w="2268" w:type="dxa"/>
            <w:vAlign w:val="center"/>
          </w:tcPr>
          <w:p>
            <w:pPr>
              <w:pStyle w:val="10"/>
            </w:pPr>
            <w:r>
              <w:t>≥95%</w:t>
            </w:r>
          </w:p>
        </w:tc>
        <w:tc>
          <w:tcPr>
            <w:tcW w:w="1276" w:type="dxa"/>
            <w:vAlign w:val="center"/>
          </w:tcPr>
          <w:p>
            <w:pPr>
              <w:pStyle w:val="10"/>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及时拨付金额/应拨付金额*100%</w:t>
            </w:r>
          </w:p>
        </w:tc>
        <w:tc>
          <w:tcPr>
            <w:tcW w:w="2268" w:type="dxa"/>
            <w:vAlign w:val="center"/>
          </w:tcPr>
          <w:p>
            <w:pPr>
              <w:pStyle w:val="10"/>
            </w:pPr>
            <w:r>
              <w:t>≥95%</w:t>
            </w:r>
          </w:p>
        </w:tc>
        <w:tc>
          <w:tcPr>
            <w:tcW w:w="1276" w:type="dxa"/>
            <w:vAlign w:val="center"/>
          </w:tcPr>
          <w:p>
            <w:pPr>
              <w:pStyle w:val="10"/>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成本控制率=当期实际支出成本/当期预算*100%</w:t>
            </w:r>
          </w:p>
        </w:tc>
        <w:tc>
          <w:tcPr>
            <w:tcW w:w="2268" w:type="dxa"/>
            <w:vAlign w:val="center"/>
          </w:tcPr>
          <w:p>
            <w:pPr>
              <w:pStyle w:val="10"/>
            </w:pPr>
            <w:r>
              <w:t>≤100%</w:t>
            </w:r>
          </w:p>
        </w:tc>
        <w:tc>
          <w:tcPr>
            <w:tcW w:w="1276" w:type="dxa"/>
            <w:vAlign w:val="center"/>
          </w:tcPr>
          <w:p>
            <w:pPr>
              <w:pStyle w:val="10"/>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受益人数</w:t>
            </w:r>
          </w:p>
        </w:tc>
        <w:tc>
          <w:tcPr>
            <w:tcW w:w="5386" w:type="dxa"/>
            <w:vAlign w:val="center"/>
          </w:tcPr>
          <w:p>
            <w:pPr>
              <w:pStyle w:val="10"/>
            </w:pPr>
            <w:r>
              <w:t>街道提升受益人数</w:t>
            </w:r>
          </w:p>
        </w:tc>
        <w:tc>
          <w:tcPr>
            <w:tcW w:w="2268" w:type="dxa"/>
            <w:vAlign w:val="center"/>
          </w:tcPr>
          <w:p>
            <w:pPr>
              <w:pStyle w:val="10"/>
            </w:pPr>
            <w:r>
              <w:t>≥5000人、次</w:t>
            </w:r>
          </w:p>
        </w:tc>
        <w:tc>
          <w:tcPr>
            <w:tcW w:w="1276" w:type="dxa"/>
            <w:vAlign w:val="center"/>
          </w:tcPr>
          <w:p>
            <w:pPr>
              <w:pStyle w:val="10"/>
            </w:pPr>
            <w:r>
              <w:t>街道通行情况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能够长期较好地使用基础设施</w:t>
            </w:r>
          </w:p>
        </w:tc>
        <w:tc>
          <w:tcPr>
            <w:tcW w:w="2268" w:type="dxa"/>
            <w:vAlign w:val="center"/>
          </w:tcPr>
          <w:p>
            <w:pPr>
              <w:pStyle w:val="10"/>
            </w:pPr>
            <w:r>
              <w:t>设施功能正常运转</w:t>
            </w:r>
          </w:p>
        </w:tc>
        <w:tc>
          <w:tcPr>
            <w:tcW w:w="1276" w:type="dxa"/>
            <w:vAlign w:val="center"/>
          </w:tcPr>
          <w:p>
            <w:pPr>
              <w:pStyle w:val="10"/>
            </w:pPr>
            <w:r>
              <w:t>街道通行情况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群众对街道提升工程的整体满意度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25、乡镇财政办公经费绩效目标表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13020724P00462810076D</w:t>
            </w:r>
          </w:p>
        </w:tc>
        <w:tc>
          <w:tcPr>
            <w:tcW w:w="2835" w:type="dxa"/>
            <w:vAlign w:val="center"/>
          </w:tcPr>
          <w:p>
            <w:pPr>
              <w:pStyle w:val="8"/>
            </w:pPr>
            <w:r>
              <w:t>项目名称</w:t>
            </w:r>
          </w:p>
        </w:tc>
        <w:tc>
          <w:tcPr>
            <w:tcW w:w="6095" w:type="dxa"/>
            <w:gridSpan w:val="3"/>
            <w:vAlign w:val="center"/>
          </w:tcPr>
          <w:p>
            <w:pPr>
              <w:pStyle w:val="10"/>
            </w:pPr>
            <w:r>
              <w:t>乡镇财政办公经费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经费主要用于财政集中收付中心日常办公、维修、办公设备购置等方面的支出。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1.提升业务保障能力，保障机关的正常运行。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经费支出率</w:t>
            </w:r>
          </w:p>
        </w:tc>
        <w:tc>
          <w:tcPr>
            <w:tcW w:w="5386" w:type="dxa"/>
            <w:vAlign w:val="center"/>
          </w:tcPr>
          <w:p>
            <w:pPr>
              <w:pStyle w:val="10"/>
            </w:pPr>
            <w:r>
              <w:t>实际支出占总金额的百分比</w:t>
            </w:r>
          </w:p>
        </w:tc>
        <w:tc>
          <w:tcPr>
            <w:tcW w:w="2268" w:type="dxa"/>
            <w:vAlign w:val="center"/>
          </w:tcPr>
          <w:p>
            <w:pPr>
              <w:pStyle w:val="10"/>
            </w:pPr>
            <w:r>
              <w:t>≥95%</w:t>
            </w:r>
          </w:p>
        </w:tc>
        <w:tc>
          <w:tcPr>
            <w:tcW w:w="1276" w:type="dxa"/>
            <w:vAlign w:val="center"/>
          </w:tcPr>
          <w:p>
            <w:pPr>
              <w:pStyle w:val="10"/>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购置办公用品质量合格率</w:t>
            </w:r>
          </w:p>
        </w:tc>
        <w:tc>
          <w:tcPr>
            <w:tcW w:w="5386" w:type="dxa"/>
            <w:vAlign w:val="center"/>
          </w:tcPr>
          <w:p>
            <w:pPr>
              <w:pStyle w:val="10"/>
            </w:pPr>
            <w:r>
              <w:t>购置质量合格的数量占购置总数量的比率</w:t>
            </w:r>
          </w:p>
        </w:tc>
        <w:tc>
          <w:tcPr>
            <w:tcW w:w="2268" w:type="dxa"/>
            <w:vAlign w:val="center"/>
          </w:tcPr>
          <w:p>
            <w:pPr>
              <w:pStyle w:val="10"/>
            </w:pPr>
            <w:r>
              <w:t>≥95%</w:t>
            </w:r>
          </w:p>
        </w:tc>
        <w:tc>
          <w:tcPr>
            <w:tcW w:w="1276" w:type="dxa"/>
            <w:vAlign w:val="center"/>
          </w:tcPr>
          <w:p>
            <w:pPr>
              <w:pStyle w:val="1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完成及时率=实际完成时效/应完成时效*100%</w:t>
            </w:r>
          </w:p>
        </w:tc>
        <w:tc>
          <w:tcPr>
            <w:tcW w:w="2268" w:type="dxa"/>
            <w:vAlign w:val="center"/>
          </w:tcPr>
          <w:p>
            <w:pPr>
              <w:pStyle w:val="10"/>
            </w:pPr>
            <w:r>
              <w:t>≥95%</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经费支出金额</w:t>
            </w:r>
          </w:p>
        </w:tc>
        <w:tc>
          <w:tcPr>
            <w:tcW w:w="5386" w:type="dxa"/>
            <w:vAlign w:val="center"/>
          </w:tcPr>
          <w:p>
            <w:pPr>
              <w:pStyle w:val="10"/>
            </w:pPr>
            <w:r>
              <w:t>严格控制经费支出标准</w:t>
            </w:r>
          </w:p>
        </w:tc>
        <w:tc>
          <w:tcPr>
            <w:tcW w:w="2268" w:type="dxa"/>
            <w:vAlign w:val="center"/>
          </w:tcPr>
          <w:p>
            <w:pPr>
              <w:pStyle w:val="10"/>
            </w:pPr>
            <w:r>
              <w:t>≤8万元</w:t>
            </w:r>
          </w:p>
        </w:tc>
        <w:tc>
          <w:tcPr>
            <w:tcW w:w="1276" w:type="dxa"/>
            <w:vAlign w:val="center"/>
          </w:tcPr>
          <w:p>
            <w:pPr>
              <w:pStyle w:val="10"/>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保障机关单位正常运转</w:t>
            </w:r>
          </w:p>
        </w:tc>
        <w:tc>
          <w:tcPr>
            <w:tcW w:w="5386" w:type="dxa"/>
            <w:vAlign w:val="center"/>
          </w:tcPr>
          <w:p>
            <w:pPr>
              <w:pStyle w:val="10"/>
            </w:pPr>
            <w:r>
              <w:t>保障机关单位运转良好</w:t>
            </w:r>
          </w:p>
        </w:tc>
        <w:tc>
          <w:tcPr>
            <w:tcW w:w="2268" w:type="dxa"/>
            <w:vAlign w:val="center"/>
          </w:tcPr>
          <w:p>
            <w:pPr>
              <w:pStyle w:val="10"/>
            </w:pPr>
            <w:r>
              <w:t>保证单位运转良好</w:t>
            </w:r>
          </w:p>
        </w:tc>
        <w:tc>
          <w:tcPr>
            <w:tcW w:w="1276" w:type="dxa"/>
            <w:vAlign w:val="center"/>
          </w:tcPr>
          <w:p>
            <w:pPr>
              <w:pStyle w:val="10"/>
            </w:pPr>
            <w:r>
              <w:t>单位运行情况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业务保障能力提升情况</w:t>
            </w:r>
          </w:p>
        </w:tc>
        <w:tc>
          <w:tcPr>
            <w:tcW w:w="5386" w:type="dxa"/>
            <w:vAlign w:val="center"/>
          </w:tcPr>
          <w:p>
            <w:pPr>
              <w:pStyle w:val="10"/>
            </w:pPr>
            <w:r>
              <w:t>业务保障能力提高</w:t>
            </w:r>
          </w:p>
        </w:tc>
        <w:tc>
          <w:tcPr>
            <w:tcW w:w="2268" w:type="dxa"/>
            <w:vAlign w:val="center"/>
          </w:tcPr>
          <w:p>
            <w:pPr>
              <w:pStyle w:val="10"/>
            </w:pPr>
            <w:r>
              <w:t>业务保障能力提高</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群众的整体满意度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26、乡镇政府劳务派遣人员经费（发展基数）绩效目标表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13020724P00220J10354G</w:t>
            </w:r>
          </w:p>
        </w:tc>
        <w:tc>
          <w:tcPr>
            <w:tcW w:w="2835" w:type="dxa"/>
            <w:vAlign w:val="center"/>
          </w:tcPr>
          <w:p>
            <w:pPr>
              <w:pStyle w:val="8"/>
            </w:pPr>
            <w:r>
              <w:t>项目名称</w:t>
            </w:r>
          </w:p>
        </w:tc>
        <w:tc>
          <w:tcPr>
            <w:tcW w:w="6095" w:type="dxa"/>
            <w:gridSpan w:val="3"/>
            <w:vAlign w:val="center"/>
          </w:tcPr>
          <w:p>
            <w:pPr>
              <w:pStyle w:val="10"/>
            </w:pPr>
            <w:r>
              <w:t>乡镇政府劳务派遣人员经费（发展基数）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14.00</w:t>
            </w:r>
          </w:p>
        </w:tc>
        <w:tc>
          <w:tcPr>
            <w:tcW w:w="2835" w:type="dxa"/>
            <w:vAlign w:val="center"/>
          </w:tcPr>
          <w:p>
            <w:pPr>
              <w:pStyle w:val="8"/>
            </w:pPr>
            <w:r>
              <w:t>其中：财政    资金</w:t>
            </w:r>
          </w:p>
        </w:tc>
        <w:tc>
          <w:tcPr>
            <w:tcW w:w="2551" w:type="dxa"/>
            <w:vAlign w:val="center"/>
          </w:tcPr>
          <w:p>
            <w:pPr>
              <w:pStyle w:val="10"/>
            </w:pPr>
            <w:r>
              <w:t>14.00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我镇有劳务派遣人员3人，月工资保险共计1.17万元，预计全年共需资金14万元。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1.及时发放劳务派遣人员工资，保障机关有序运转。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≤3人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工作完成情况</w:t>
            </w:r>
          </w:p>
        </w:tc>
        <w:tc>
          <w:tcPr>
            <w:tcW w:w="5386" w:type="dxa"/>
            <w:vAlign w:val="center"/>
          </w:tcPr>
          <w:p>
            <w:pPr>
              <w:pStyle w:val="10"/>
            </w:pPr>
            <w:r>
              <w:t>工作完成情况</w:t>
            </w:r>
          </w:p>
        </w:tc>
        <w:tc>
          <w:tcPr>
            <w:tcW w:w="2268" w:type="dxa"/>
            <w:vAlign w:val="center"/>
          </w:tcPr>
          <w:p>
            <w:pPr>
              <w:pStyle w:val="10"/>
            </w:pPr>
            <w:r>
              <w:t>工作完成情况</w:t>
            </w:r>
          </w:p>
        </w:tc>
        <w:tc>
          <w:tcPr>
            <w:tcW w:w="127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月工资保险</w:t>
            </w:r>
          </w:p>
        </w:tc>
        <w:tc>
          <w:tcPr>
            <w:tcW w:w="2268" w:type="dxa"/>
            <w:vAlign w:val="center"/>
          </w:tcPr>
          <w:p>
            <w:pPr>
              <w:pStyle w:val="10"/>
            </w:pPr>
            <w:r>
              <w:t>≥2200元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保障机关有序运转</w:t>
            </w:r>
          </w:p>
        </w:tc>
        <w:tc>
          <w:tcPr>
            <w:tcW w:w="5386" w:type="dxa"/>
            <w:vAlign w:val="center"/>
          </w:tcPr>
          <w:p>
            <w:pPr>
              <w:pStyle w:val="10"/>
            </w:pPr>
            <w:r>
              <w:t>机关有序运转</w:t>
            </w:r>
          </w:p>
        </w:tc>
        <w:tc>
          <w:tcPr>
            <w:tcW w:w="2268" w:type="dxa"/>
            <w:vAlign w:val="center"/>
          </w:tcPr>
          <w:p>
            <w:pPr>
              <w:pStyle w:val="10"/>
            </w:pPr>
            <w:r>
              <w:t>机关有序运转</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维护社会稳定</w:t>
            </w:r>
          </w:p>
        </w:tc>
        <w:tc>
          <w:tcPr>
            <w:tcW w:w="5386" w:type="dxa"/>
            <w:vAlign w:val="center"/>
          </w:tcPr>
          <w:p>
            <w:pPr>
              <w:pStyle w:val="10"/>
            </w:pPr>
            <w:r>
              <w:t>维护社会稳定</w:t>
            </w:r>
          </w:p>
        </w:tc>
        <w:tc>
          <w:tcPr>
            <w:tcW w:w="2268" w:type="dxa"/>
            <w:vAlign w:val="center"/>
          </w:tcPr>
          <w:p>
            <w:pPr>
              <w:pStyle w:val="10"/>
            </w:pPr>
            <w:r>
              <w:t>维护社会稳定</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受益人员满意度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27、义务工役制人员及遗属补助绩效目标表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13020724P0040JP103996</w:t>
            </w:r>
          </w:p>
        </w:tc>
        <w:tc>
          <w:tcPr>
            <w:tcW w:w="2835" w:type="dxa"/>
            <w:vAlign w:val="center"/>
          </w:tcPr>
          <w:p>
            <w:pPr>
              <w:pStyle w:val="8"/>
            </w:pPr>
            <w:r>
              <w:t>项目名称</w:t>
            </w:r>
          </w:p>
        </w:tc>
        <w:tc>
          <w:tcPr>
            <w:tcW w:w="6095" w:type="dxa"/>
            <w:gridSpan w:val="3"/>
            <w:vAlign w:val="center"/>
          </w:tcPr>
          <w:p>
            <w:pPr>
              <w:pStyle w:val="10"/>
            </w:pPr>
            <w:r>
              <w:t>义务工役制人员及遗属补助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4.32</w:t>
            </w:r>
          </w:p>
        </w:tc>
        <w:tc>
          <w:tcPr>
            <w:tcW w:w="2835" w:type="dxa"/>
            <w:vAlign w:val="center"/>
          </w:tcPr>
          <w:p>
            <w:pPr>
              <w:pStyle w:val="8"/>
            </w:pPr>
            <w:r>
              <w:t>其中：财政    资金</w:t>
            </w:r>
          </w:p>
        </w:tc>
        <w:tc>
          <w:tcPr>
            <w:tcW w:w="2551" w:type="dxa"/>
            <w:vAlign w:val="center"/>
          </w:tcPr>
          <w:p>
            <w:pPr>
              <w:pStyle w:val="10"/>
            </w:pPr>
            <w:r>
              <w:t>4.32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我镇有义务工役制人员4人，补贴标准为800元/人；遗属2人，补贴标准为200元/人，预计全年共需资金4.32万元。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1.保障义务工役制人员及遗属生活支出。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义务工役制人员及遗属数量</w:t>
            </w:r>
          </w:p>
        </w:tc>
        <w:tc>
          <w:tcPr>
            <w:tcW w:w="5386" w:type="dxa"/>
            <w:vAlign w:val="center"/>
          </w:tcPr>
          <w:p>
            <w:pPr>
              <w:pStyle w:val="10"/>
            </w:pPr>
            <w:r>
              <w:t>享受义务工役制人员生活补贴人数</w:t>
            </w:r>
          </w:p>
        </w:tc>
        <w:tc>
          <w:tcPr>
            <w:tcW w:w="2268" w:type="dxa"/>
            <w:vAlign w:val="center"/>
          </w:tcPr>
          <w:p>
            <w:pPr>
              <w:pStyle w:val="10"/>
            </w:pPr>
            <w:r>
              <w:t>6人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补助发放准确率</w:t>
            </w:r>
          </w:p>
        </w:tc>
        <w:tc>
          <w:tcPr>
            <w:tcW w:w="5386" w:type="dxa"/>
            <w:vAlign w:val="center"/>
          </w:tcPr>
          <w:p>
            <w:pPr>
              <w:pStyle w:val="10"/>
            </w:pPr>
            <w:r>
              <w:t>补助发放的准确程度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补助发放的及时程度</w:t>
            </w:r>
          </w:p>
        </w:tc>
        <w:tc>
          <w:tcPr>
            <w:tcW w:w="2268" w:type="dxa"/>
            <w:vAlign w:val="center"/>
          </w:tcPr>
          <w:p>
            <w:pPr>
              <w:pStyle w:val="10"/>
            </w:pPr>
            <w:r>
              <w:t>≥95％</w:t>
            </w:r>
          </w:p>
        </w:tc>
        <w:tc>
          <w:tcPr>
            <w:tcW w:w="1276" w:type="dxa"/>
            <w:vAlign w:val="center"/>
          </w:tcPr>
          <w:p>
            <w:pPr>
              <w:pStyle w:val="1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月补助金额</w:t>
            </w:r>
          </w:p>
        </w:tc>
        <w:tc>
          <w:tcPr>
            <w:tcW w:w="2268" w:type="dxa"/>
            <w:vAlign w:val="center"/>
          </w:tcPr>
          <w:p>
            <w:pPr>
              <w:pStyle w:val="10"/>
            </w:pPr>
            <w:r>
              <w:t>≥200元</w:t>
            </w:r>
          </w:p>
        </w:tc>
        <w:tc>
          <w:tcPr>
            <w:tcW w:w="1276" w:type="dxa"/>
            <w:vAlign w:val="center"/>
          </w:tcPr>
          <w:p>
            <w:pPr>
              <w:pStyle w:val="1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通过补助政策促进社会稳定水平逐步提高</w:t>
            </w:r>
          </w:p>
        </w:tc>
        <w:tc>
          <w:tcPr>
            <w:tcW w:w="2268" w:type="dxa"/>
            <w:vAlign w:val="center"/>
          </w:tcPr>
          <w:p>
            <w:pPr>
              <w:pStyle w:val="10"/>
            </w:pPr>
            <w:r>
              <w:t>社会稳定水平逐步提高</w:t>
            </w:r>
          </w:p>
        </w:tc>
        <w:tc>
          <w:tcPr>
            <w:tcW w:w="1276" w:type="dxa"/>
            <w:vAlign w:val="center"/>
          </w:tcPr>
          <w:p>
            <w:pPr>
              <w:pStyle w:val="10"/>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社会和谐</w:t>
            </w:r>
          </w:p>
        </w:tc>
        <w:tc>
          <w:tcPr>
            <w:tcW w:w="2268" w:type="dxa"/>
            <w:vAlign w:val="center"/>
          </w:tcPr>
          <w:p>
            <w:pPr>
              <w:pStyle w:val="10"/>
            </w:pPr>
            <w:r>
              <w:t>社会和谐</w:t>
            </w:r>
          </w:p>
        </w:tc>
        <w:tc>
          <w:tcPr>
            <w:tcW w:w="1276" w:type="dxa"/>
            <w:vAlign w:val="center"/>
          </w:tcPr>
          <w:p>
            <w:pPr>
              <w:pStyle w:val="1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受益人员满意度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28、招商经费（发展基数）绩效目标表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13020724P00220J10360X</w:t>
            </w:r>
          </w:p>
        </w:tc>
        <w:tc>
          <w:tcPr>
            <w:tcW w:w="2835" w:type="dxa"/>
            <w:vAlign w:val="center"/>
          </w:tcPr>
          <w:p>
            <w:pPr>
              <w:pStyle w:val="8"/>
            </w:pPr>
            <w:r>
              <w:t>项目名称</w:t>
            </w:r>
          </w:p>
        </w:tc>
        <w:tc>
          <w:tcPr>
            <w:tcW w:w="6095" w:type="dxa"/>
            <w:gridSpan w:val="3"/>
            <w:vAlign w:val="center"/>
          </w:tcPr>
          <w:p>
            <w:pPr>
              <w:pStyle w:val="10"/>
            </w:pPr>
            <w:r>
              <w:t>招商经费（发展基数）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2024年我镇安排招商经费6万元（其中公务接待费4万元），我镇相关人员计划赴北京、深圳、广州、杭州、上海等地进行招商引资和接洽有投资意向的企业家来我镇进行投资考察，预计今年出行3次，累计出行约5人次，出行天数约30天，接待投资商约6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1.按照计划开展招商引资活动，为本地区经济发展提供新动能。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签约意向书个数</w:t>
            </w:r>
          </w:p>
        </w:tc>
        <w:tc>
          <w:tcPr>
            <w:tcW w:w="5386" w:type="dxa"/>
            <w:vAlign w:val="center"/>
          </w:tcPr>
          <w:p>
            <w:pPr>
              <w:pStyle w:val="10"/>
            </w:pPr>
            <w:r>
              <w:t>签约意向书个数</w:t>
            </w:r>
          </w:p>
        </w:tc>
        <w:tc>
          <w:tcPr>
            <w:tcW w:w="2268" w:type="dxa"/>
            <w:vAlign w:val="center"/>
          </w:tcPr>
          <w:p>
            <w:pPr>
              <w:pStyle w:val="10"/>
            </w:pPr>
            <w:r>
              <w:t>≥1个</w:t>
            </w:r>
          </w:p>
        </w:tc>
        <w:tc>
          <w:tcPr>
            <w:tcW w:w="1276" w:type="dxa"/>
            <w:vAlign w:val="center"/>
          </w:tcPr>
          <w:p>
            <w:pPr>
              <w:pStyle w:val="10"/>
            </w:pPr>
            <w:r>
              <w:t>签约情况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项目落地率</w:t>
            </w:r>
          </w:p>
        </w:tc>
        <w:tc>
          <w:tcPr>
            <w:tcW w:w="5386" w:type="dxa"/>
            <w:vAlign w:val="center"/>
          </w:tcPr>
          <w:p>
            <w:pPr>
              <w:pStyle w:val="10"/>
            </w:pPr>
            <w:r>
              <w:t>落地项目占签约项目的比例</w:t>
            </w:r>
          </w:p>
        </w:tc>
        <w:tc>
          <w:tcPr>
            <w:tcW w:w="2268" w:type="dxa"/>
            <w:vAlign w:val="center"/>
          </w:tcPr>
          <w:p>
            <w:pPr>
              <w:pStyle w:val="10"/>
            </w:pPr>
            <w:r>
              <w:t>≥1个</w:t>
            </w:r>
          </w:p>
        </w:tc>
        <w:tc>
          <w:tcPr>
            <w:tcW w:w="1276" w:type="dxa"/>
            <w:vAlign w:val="center"/>
          </w:tcPr>
          <w:p>
            <w:pPr>
              <w:pStyle w:val="10"/>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资金利用及时率</w:t>
            </w:r>
          </w:p>
        </w:tc>
        <w:tc>
          <w:tcPr>
            <w:tcW w:w="5386" w:type="dxa"/>
            <w:vAlign w:val="center"/>
          </w:tcPr>
          <w:p>
            <w:pPr>
              <w:pStyle w:val="10"/>
            </w:pPr>
            <w:r>
              <w:t>及时利用资金比率</w:t>
            </w:r>
          </w:p>
        </w:tc>
        <w:tc>
          <w:tcPr>
            <w:tcW w:w="2268" w:type="dxa"/>
            <w:vAlign w:val="center"/>
          </w:tcPr>
          <w:p>
            <w:pPr>
              <w:pStyle w:val="10"/>
            </w:pPr>
            <w:r>
              <w:t>≥90%</w:t>
            </w:r>
          </w:p>
        </w:tc>
        <w:tc>
          <w:tcPr>
            <w:tcW w:w="1276" w:type="dxa"/>
            <w:vAlign w:val="center"/>
          </w:tcPr>
          <w:p>
            <w:pPr>
              <w:pStyle w:val="1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经费使用制度化节约化</w:t>
            </w:r>
          </w:p>
        </w:tc>
        <w:tc>
          <w:tcPr>
            <w:tcW w:w="5386" w:type="dxa"/>
            <w:vAlign w:val="center"/>
          </w:tcPr>
          <w:p>
            <w:pPr>
              <w:pStyle w:val="10"/>
            </w:pPr>
            <w:r>
              <w:t>严格按照财经纪律执行</w:t>
            </w:r>
          </w:p>
        </w:tc>
        <w:tc>
          <w:tcPr>
            <w:tcW w:w="2268" w:type="dxa"/>
            <w:vAlign w:val="center"/>
          </w:tcPr>
          <w:p>
            <w:pPr>
              <w:pStyle w:val="10"/>
            </w:pPr>
            <w:r>
              <w:t>严格按照财经纪律执行</w:t>
            </w:r>
          </w:p>
        </w:tc>
        <w:tc>
          <w:tcPr>
            <w:tcW w:w="1276" w:type="dxa"/>
            <w:vAlign w:val="center"/>
          </w:tcPr>
          <w:p>
            <w:pPr>
              <w:pStyle w:val="10"/>
            </w:pPr>
            <w:r>
              <w:t>财经纪律执行情况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税收完成率</w:t>
            </w:r>
          </w:p>
        </w:tc>
        <w:tc>
          <w:tcPr>
            <w:tcW w:w="5386" w:type="dxa"/>
            <w:vAlign w:val="center"/>
          </w:tcPr>
          <w:p>
            <w:pPr>
              <w:pStyle w:val="10"/>
            </w:pPr>
            <w:r>
              <w:t>税收完成数占计划数的比例</w:t>
            </w:r>
          </w:p>
        </w:tc>
        <w:tc>
          <w:tcPr>
            <w:tcW w:w="2268" w:type="dxa"/>
            <w:vAlign w:val="center"/>
          </w:tcPr>
          <w:p>
            <w:pPr>
              <w:pStyle w:val="10"/>
            </w:pPr>
            <w:r>
              <w:t>≥40%</w:t>
            </w:r>
          </w:p>
        </w:tc>
        <w:tc>
          <w:tcPr>
            <w:tcW w:w="1276" w:type="dxa"/>
            <w:vAlign w:val="center"/>
          </w:tcPr>
          <w:p>
            <w:pPr>
              <w:pStyle w:val="10"/>
            </w:pPr>
            <w:r>
              <w:t>一般公共预算收入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社会效益指标</w:t>
            </w:r>
          </w:p>
        </w:tc>
        <w:tc>
          <w:tcPr>
            <w:tcW w:w="2835" w:type="dxa"/>
            <w:vAlign w:val="center"/>
          </w:tcPr>
          <w:p>
            <w:pPr>
              <w:pStyle w:val="10"/>
            </w:pPr>
            <w:r>
              <w:t>促进经济发展</w:t>
            </w:r>
          </w:p>
        </w:tc>
        <w:tc>
          <w:tcPr>
            <w:tcW w:w="5386" w:type="dxa"/>
            <w:vAlign w:val="center"/>
          </w:tcPr>
          <w:p>
            <w:pPr>
              <w:pStyle w:val="10"/>
            </w:pPr>
            <w:r>
              <w:t>促进经济发展</w:t>
            </w:r>
          </w:p>
        </w:tc>
        <w:tc>
          <w:tcPr>
            <w:tcW w:w="2268" w:type="dxa"/>
            <w:vAlign w:val="center"/>
          </w:tcPr>
          <w:p>
            <w:pPr>
              <w:pStyle w:val="10"/>
            </w:pPr>
            <w:r>
              <w:t>经济发展</w:t>
            </w:r>
          </w:p>
        </w:tc>
        <w:tc>
          <w:tcPr>
            <w:tcW w:w="1276" w:type="dxa"/>
            <w:vAlign w:val="center"/>
          </w:tcPr>
          <w:p>
            <w:pPr>
              <w:pStyle w:val="10"/>
            </w:pPr>
            <w:r>
              <w:t>经济发展情况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3"/>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pPr/>
          </w:p>
        </w:tc>
        <w:tc>
          <w:tcPr>
            <w:tcW w:w="1134" w:type="dxa"/>
            <w:vMerge w:val="continue"/>
          </w:tcPr>
          <w:p>
            <w:pPr/>
          </w:p>
        </w:tc>
        <w:tc>
          <w:tcPr>
            <w:tcW w:w="709" w:type="dxa"/>
            <w:vMerge w:val="continue"/>
          </w:tcPr>
          <w:p>
            <w:pPr/>
          </w:p>
        </w:tc>
        <w:tc>
          <w:tcPr>
            <w:tcW w:w="850" w:type="dxa"/>
            <w:vMerge w:val="continue"/>
          </w:tcPr>
          <w:p>
            <w:pPr/>
          </w:p>
        </w:tc>
        <w:tc>
          <w:tcPr>
            <w:tcW w:w="850" w:type="dxa"/>
            <w:vMerge w:val="continue"/>
          </w:tcPr>
          <w:p>
            <w:p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176.00</w:t>
            </w:r>
          </w:p>
        </w:tc>
        <w:tc>
          <w:tcPr>
            <w:tcW w:w="964" w:type="dxa"/>
            <w:vAlign w:val="center"/>
          </w:tcPr>
          <w:p>
            <w:pPr>
              <w:pStyle w:val="13"/>
            </w:pPr>
            <w:r>
              <w:t>176.00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唐山市丰南区大齐各庄镇人民政府本级小计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176.00</w:t>
            </w:r>
          </w:p>
        </w:tc>
        <w:tc>
          <w:tcPr>
            <w:tcW w:w="964" w:type="dxa"/>
            <w:vAlign w:val="center"/>
          </w:tcPr>
          <w:p>
            <w:pPr>
              <w:pStyle w:val="13"/>
            </w:pPr>
            <w:r>
              <w:t>176.00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2024年边境转移支付资金-大齐镇安各庄村道路硬化（唐财预【2023】32号）</w:t>
            </w:r>
          </w:p>
        </w:tc>
        <w:tc>
          <w:tcPr>
            <w:tcW w:w="964" w:type="dxa"/>
            <w:vAlign w:val="center"/>
          </w:tcPr>
          <w:p>
            <w:pPr>
              <w:pStyle w:val="9"/>
            </w:pPr>
            <w:r>
              <w:t>176.00</w:t>
            </w:r>
          </w:p>
        </w:tc>
        <w:tc>
          <w:tcPr>
            <w:tcW w:w="1134" w:type="dxa"/>
            <w:vAlign w:val="center"/>
          </w:tcPr>
          <w:p>
            <w:pPr>
              <w:pStyle w:val="10"/>
            </w:pPr>
            <w:r>
              <w:t>公路工程施工</w:t>
            </w:r>
          </w:p>
        </w:tc>
        <w:tc>
          <w:tcPr>
            <w:tcW w:w="1134" w:type="dxa"/>
            <w:vAlign w:val="center"/>
          </w:tcPr>
          <w:p>
            <w:pPr>
              <w:pStyle w:val="10"/>
            </w:pPr>
            <w:r>
              <w:t>B02020000</w:t>
            </w:r>
          </w:p>
        </w:tc>
        <w:tc>
          <w:tcPr>
            <w:tcW w:w="709" w:type="dxa"/>
            <w:vAlign w:val="center"/>
          </w:tcPr>
          <w:p>
            <w:pPr>
              <w:pStyle w:val="11"/>
            </w:pPr>
            <w:r>
              <w:t>平方米</w:t>
            </w:r>
          </w:p>
        </w:tc>
        <w:tc>
          <w:tcPr>
            <w:tcW w:w="850" w:type="dxa"/>
            <w:vAlign w:val="center"/>
          </w:tcPr>
          <w:p>
            <w:pPr>
              <w:pStyle w:val="9"/>
            </w:pPr>
            <w:r>
              <w:t>16000</w:t>
            </w:r>
          </w:p>
        </w:tc>
        <w:tc>
          <w:tcPr>
            <w:tcW w:w="850" w:type="dxa"/>
            <w:vAlign w:val="center"/>
          </w:tcPr>
          <w:p>
            <w:pPr>
              <w:pStyle w:val="9"/>
            </w:pPr>
            <w:r>
              <w:t>0.01</w:t>
            </w:r>
          </w:p>
        </w:tc>
        <w:tc>
          <w:tcPr>
            <w:tcW w:w="964" w:type="dxa"/>
            <w:vAlign w:val="center"/>
          </w:tcPr>
          <w:p>
            <w:pPr>
              <w:pStyle w:val="9"/>
            </w:pPr>
            <w:r>
              <w:t>176.00</w:t>
            </w:r>
          </w:p>
        </w:tc>
        <w:tc>
          <w:tcPr>
            <w:tcW w:w="964" w:type="dxa"/>
            <w:vAlign w:val="center"/>
          </w:tcPr>
          <w:p>
            <w:pPr>
              <w:pStyle w:val="9"/>
            </w:pPr>
            <w:r>
              <w:t>176.00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176.00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唐山市丰南区大齐各庄镇人民政府（含所属单位）上年末固定资产金额为4954.80万元（详见下表）。本年度拟购置固定资产总额为0.00万元，已按要求列入政府采购预算，详见政府采购预算表。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552唐山市丰南区大齐各庄镇人民政府</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4954.80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19434</w:t>
            </w:r>
          </w:p>
        </w:tc>
        <w:tc>
          <w:tcPr>
            <w:tcW w:w="2835" w:type="dxa"/>
            <w:vAlign w:val="center"/>
          </w:tcPr>
          <w:p>
            <w:pPr>
              <w:pStyle w:val="9"/>
            </w:pPr>
            <w:r>
              <w:t>2066.76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19434</w:t>
            </w:r>
          </w:p>
        </w:tc>
        <w:tc>
          <w:tcPr>
            <w:tcW w:w="2835" w:type="dxa"/>
            <w:vAlign w:val="center"/>
          </w:tcPr>
          <w:p>
            <w:pPr>
              <w:pStyle w:val="9"/>
            </w:pPr>
            <w:r>
              <w:t>2066.76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9</w:t>
            </w:r>
          </w:p>
        </w:tc>
        <w:tc>
          <w:tcPr>
            <w:tcW w:w="2835" w:type="dxa"/>
            <w:vAlign w:val="center"/>
          </w:tcPr>
          <w:p>
            <w:pPr>
              <w:pStyle w:val="9"/>
            </w:pPr>
            <w:r>
              <w:t>196.23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10</w:t>
            </w:r>
          </w:p>
        </w:tc>
        <w:tc>
          <w:tcPr>
            <w:tcW w:w="2835" w:type="dxa"/>
            <w:vAlign w:val="center"/>
          </w:tcPr>
          <w:p>
            <w:pPr>
              <w:pStyle w:val="9"/>
            </w:pPr>
            <w:r>
              <w:t>295.58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1860</w:t>
            </w:r>
          </w:p>
        </w:tc>
        <w:tc>
          <w:tcPr>
            <w:tcW w:w="2835" w:type="dxa"/>
            <w:vAlign w:val="center"/>
          </w:tcPr>
          <w:p>
            <w:pPr>
              <w:pStyle w:val="9"/>
            </w:pPr>
            <w:r>
              <w:t>2396.23</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63E24"/>
    <w:rsid w:val="000A412A"/>
    <w:rsid w:val="00162584"/>
    <w:rsid w:val="0059601B"/>
    <w:rsid w:val="008F554D"/>
    <w:rsid w:val="00B52BAB"/>
    <w:rsid w:val="00F63E24"/>
    <w:rsid w:val="4C594BD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1" Type="http://schemas.openxmlformats.org/officeDocument/2006/relationships/fontTable" Target="fontTable.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2024-02-18T16:34:54Z</dcterms:created>
  <dcterms:modified xsi:type="dcterms:W3CDTF">2024-02-18T08:34:54Z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2024-02-18T16:34:46Z</dcterms:created>
  <dcterms:modified xsi:type="dcterms:W3CDTF">2024-02-18T08:34:46Z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2024-02-18T16:34:49Z</dcterms:created>
  <dcterms:modified xsi:type="dcterms:W3CDTF">2024-02-18T08:34:49Z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2024-02-18T16:34:50Z</dcterms:created>
  <dcterms:modified xsi:type="dcterms:W3CDTF">2024-02-18T08:34:50Z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2024-02-18T16:34:53Z</dcterms:created>
  <dcterms:modified xsi:type="dcterms:W3CDTF">2024-02-18T08:34:53Z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2024-02-18T16:34:50Z</dcterms:created>
  <dcterms:modified xsi:type="dcterms:W3CDTF">2024-02-18T08:34:50Z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2024-02-18T16:34:48Z</dcterms:created>
  <dcterms:modified xsi:type="dcterms:W3CDTF">2024-02-18T08:34:48Z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2024-02-18T16:34:50Z</dcterms:created>
  <dcterms:modified xsi:type="dcterms:W3CDTF">2024-02-18T08:34:50Z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2024-02-18T16:34:53Z</dcterms:created>
  <dcterms:modified xsi:type="dcterms:W3CDTF">2024-02-18T08:34:53Z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2024-02-18T16:34:46Z</dcterms:created>
  <dcterms:modified xsi:type="dcterms:W3CDTF">2024-02-18T08:34:46Z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2024-02-18T16:34:48Z</dcterms:created>
  <dcterms:modified xsi:type="dcterms:W3CDTF">2024-02-18T08:34:48Z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2024-02-18T16:34:51Z</dcterms:created>
  <dcterms:modified xsi:type="dcterms:W3CDTF">2024-02-18T08:34:51Z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2024-02-18T16:34:54Z</dcterms:created>
  <dcterms:modified xsi:type="dcterms:W3CDTF">2024-02-18T08:34:54Z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2024-02-18T16:34:51Z</dcterms:created>
  <dcterms:modified xsi:type="dcterms:W3CDTF">2024-02-18T08:34:51Z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2024-02-18T16:34:52Z</dcterms:created>
  <dcterms:modified xsi:type="dcterms:W3CDTF">2024-02-18T08:34:52Z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2024-02-18T16:34:49Z</dcterms:created>
  <dcterms:modified xsi:type="dcterms:W3CDTF">2024-02-18T08:34:49Z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2024-02-18T16:34:53Z</dcterms:created>
  <dcterms:modified xsi:type="dcterms:W3CDTF">2024-02-18T08:34:53Z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2024-02-18T16:34:48Z</dcterms:created>
  <dcterms:modified xsi:type="dcterms:W3CDTF">2024-02-18T08:34:48Z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2024-02-18T16:34:49Z</dcterms:created>
  <dcterms:modified xsi:type="dcterms:W3CDTF">2024-02-18T08:34:49Z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2024-02-18T16:34:52Z</dcterms:created>
  <dcterms:modified xsi:type="dcterms:W3CDTF">2024-02-18T08:34:52Z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2024-02-18T16:34:53Z</dcterms:created>
  <dcterms:modified xsi:type="dcterms:W3CDTF">2024-02-18T08:34:53Z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2024-02-18T16:34:47Z</dcterms:created>
  <dcterms:modified xsi:type="dcterms:W3CDTF">2024-02-18T08:34:46Z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2024-02-18T16:34:47Z</dcterms:created>
  <dcterms:modified xsi:type="dcterms:W3CDTF">2024-02-18T08:34:47Z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2024-02-18T16:34:54Z</dcterms:created>
  <dcterms:modified xsi:type="dcterms:W3CDTF">2024-02-18T08:34:54Z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2024-02-18T16:34:52Z</dcterms:created>
  <dcterms:modified xsi:type="dcterms:W3CDTF">2024-02-18T08:34:52Z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2024-02-18T16:34:51Z</dcterms:created>
  <dcterms:modified xsi:type="dcterms:W3CDTF">2024-02-18T08:34:51Z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2024-02-18T16:34:51Z</dcterms:created>
  <dcterms:modified xsi:type="dcterms:W3CDTF">2024-02-18T08:34:51Z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2024-02-18T16:34:47Z</dcterms:created>
  <dcterms:modified xsi:type="dcterms:W3CDTF">2024-02-18T08:34:47Z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2024-02-18T16:34:49Z</dcterms:created>
  <dcterms:modified xsi:type="dcterms:W3CDTF">2024-02-18T08:34:49Z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2024-02-18T16:34:47Z</dcterms:created>
  <dcterms:modified xsi:type="dcterms:W3CDTF">2024-02-18T08:34:47Z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2024-02-18T16:34:39Z</dcterms:created>
  <dcterms:modified xsi:type="dcterms:W3CDTF">2024-02-18T08:34:38Z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2024-02-18T16:34:55Z</dcterms:created>
  <dcterms:modified xsi:type="dcterms:W3CDTF">2024-02-18T08:34:55Z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AB52BB-A1C9-407E-8932-1B31CC564098}">
  <ds:schemaRefs/>
</ds:datastoreItem>
</file>

<file path=customXml/itemProps11.xml><?xml version="1.0" encoding="utf-8"?>
<ds:datastoreItem xmlns:ds="http://schemas.openxmlformats.org/officeDocument/2006/customXml" ds:itemID="{3F6B007F-50B8-47BA-9294-3B2E7AF9C040}">
  <ds:schemaRefs/>
</ds:datastoreItem>
</file>

<file path=customXml/itemProps12.xml><?xml version="1.0" encoding="utf-8"?>
<ds:datastoreItem xmlns:ds="http://schemas.openxmlformats.org/officeDocument/2006/customXml" ds:itemID="{0F86539C-FD62-4274-85CE-1F5045D6E663}">
  <ds:schemaRefs/>
</ds:datastoreItem>
</file>

<file path=customXml/itemProps13.xml><?xml version="1.0" encoding="utf-8"?>
<ds:datastoreItem xmlns:ds="http://schemas.openxmlformats.org/officeDocument/2006/customXml" ds:itemID="{653AFA5E-BF83-443F-AF4E-8220F26E4598}">
  <ds:schemaRefs/>
</ds:datastoreItem>
</file>

<file path=customXml/itemProps14.xml><?xml version="1.0" encoding="utf-8"?>
<ds:datastoreItem xmlns:ds="http://schemas.openxmlformats.org/officeDocument/2006/customXml" ds:itemID="{D9EE4070-BD98-4710-87FC-7F289C498D2E}">
  <ds:schemaRefs/>
</ds:datastoreItem>
</file>

<file path=customXml/itemProps15.xml><?xml version="1.0" encoding="utf-8"?>
<ds:datastoreItem xmlns:ds="http://schemas.openxmlformats.org/officeDocument/2006/customXml" ds:itemID="{955BBC34-DBC5-4ABC-BC4D-2B5E53D5F499}">
  <ds:schemaRefs/>
</ds:datastoreItem>
</file>

<file path=customXml/itemProps16.xml><?xml version="1.0" encoding="utf-8"?>
<ds:datastoreItem xmlns:ds="http://schemas.openxmlformats.org/officeDocument/2006/customXml" ds:itemID="{03B2CD47-D705-48B8-B5C9-88C4FDEEAF49}">
  <ds:schemaRefs/>
</ds:datastoreItem>
</file>

<file path=customXml/itemProps17.xml><?xml version="1.0" encoding="utf-8"?>
<ds:datastoreItem xmlns:ds="http://schemas.openxmlformats.org/officeDocument/2006/customXml" ds:itemID="{0B884F43-4275-4E46-AF73-CB908EB5A7A6}">
  <ds:schemaRefs/>
</ds:datastoreItem>
</file>

<file path=customXml/itemProps18.xml><?xml version="1.0" encoding="utf-8"?>
<ds:datastoreItem xmlns:ds="http://schemas.openxmlformats.org/officeDocument/2006/customXml" ds:itemID="{71777BE2-3214-4D3C-A56C-243E87EC1EF2}">
  <ds:schemaRefs/>
</ds:datastoreItem>
</file>

<file path=customXml/itemProps19.xml><?xml version="1.0" encoding="utf-8"?>
<ds:datastoreItem xmlns:ds="http://schemas.openxmlformats.org/officeDocument/2006/customXml" ds:itemID="{25C10851-8601-486B-8C51-1938C54ECA00}">
  <ds:schemaRefs/>
</ds:datastoreItem>
</file>

<file path=customXml/itemProps2.xml><?xml version="1.0" encoding="utf-8"?>
<ds:datastoreItem xmlns:ds="http://schemas.openxmlformats.org/officeDocument/2006/customXml" ds:itemID="{75D3E378-327A-4AA2-8D06-4A24542C5EC4}">
  <ds:schemaRefs/>
</ds:datastoreItem>
</file>

<file path=customXml/itemProps20.xml><?xml version="1.0" encoding="utf-8"?>
<ds:datastoreItem xmlns:ds="http://schemas.openxmlformats.org/officeDocument/2006/customXml" ds:itemID="{CF1918F0-0DC4-4857-BD49-B35528A6B77E}">
  <ds:schemaRefs/>
</ds:datastoreItem>
</file>

<file path=customXml/itemProps21.xml><?xml version="1.0" encoding="utf-8"?>
<ds:datastoreItem xmlns:ds="http://schemas.openxmlformats.org/officeDocument/2006/customXml" ds:itemID="{0762AC0F-8DEA-404C-8E4A-052AE24B4238}">
  <ds:schemaRefs/>
</ds:datastoreItem>
</file>

<file path=customXml/itemProps22.xml><?xml version="1.0" encoding="utf-8"?>
<ds:datastoreItem xmlns:ds="http://schemas.openxmlformats.org/officeDocument/2006/customXml" ds:itemID="{67CEED8B-AF8D-4150-8446-94E6BF6D7788}">
  <ds:schemaRefs/>
</ds:datastoreItem>
</file>

<file path=customXml/itemProps23.xml><?xml version="1.0" encoding="utf-8"?>
<ds:datastoreItem xmlns:ds="http://schemas.openxmlformats.org/officeDocument/2006/customXml" ds:itemID="{2DC82BA2-C0A5-4EC8-964D-34BC031EA441}">
  <ds:schemaRefs/>
</ds:datastoreItem>
</file>

<file path=customXml/itemProps24.xml><?xml version="1.0" encoding="utf-8"?>
<ds:datastoreItem xmlns:ds="http://schemas.openxmlformats.org/officeDocument/2006/customXml" ds:itemID="{FA013673-834F-418B-8759-6CFE16FBB157}">
  <ds:schemaRefs/>
</ds:datastoreItem>
</file>

<file path=customXml/itemProps25.xml><?xml version="1.0" encoding="utf-8"?>
<ds:datastoreItem xmlns:ds="http://schemas.openxmlformats.org/officeDocument/2006/customXml" ds:itemID="{F30285CF-7D01-4E74-8F70-3A5A7204B0E9}">
  <ds:schemaRefs/>
</ds:datastoreItem>
</file>

<file path=customXml/itemProps26.xml><?xml version="1.0" encoding="utf-8"?>
<ds:datastoreItem xmlns:ds="http://schemas.openxmlformats.org/officeDocument/2006/customXml" ds:itemID="{6F0C718D-811B-4C17-8A65-14D4F35BB2DC}">
  <ds:schemaRefs/>
</ds:datastoreItem>
</file>

<file path=customXml/itemProps27.xml><?xml version="1.0" encoding="utf-8"?>
<ds:datastoreItem xmlns:ds="http://schemas.openxmlformats.org/officeDocument/2006/customXml" ds:itemID="{B351FD4C-C981-4344-BE9B-962FF7AE5407}">
  <ds:schemaRefs/>
</ds:datastoreItem>
</file>

<file path=customXml/itemProps28.xml><?xml version="1.0" encoding="utf-8"?>
<ds:datastoreItem xmlns:ds="http://schemas.openxmlformats.org/officeDocument/2006/customXml" ds:itemID="{B23BD087-06B4-4337-AEB0-36AB44384570}">
  <ds:schemaRefs/>
</ds:datastoreItem>
</file>

<file path=customXml/itemProps29.xml><?xml version="1.0" encoding="utf-8"?>
<ds:datastoreItem xmlns:ds="http://schemas.openxmlformats.org/officeDocument/2006/customXml" ds:itemID="{BE9908C9-0816-42A9-B4B7-3A8D7FD2545A}">
  <ds:schemaRefs/>
</ds:datastoreItem>
</file>

<file path=customXml/itemProps3.xml><?xml version="1.0" encoding="utf-8"?>
<ds:datastoreItem xmlns:ds="http://schemas.openxmlformats.org/officeDocument/2006/customXml" ds:itemID="{6F246E80-ED33-431A-800A-29566BEA2C7D}">
  <ds:schemaRefs/>
</ds:datastoreItem>
</file>

<file path=customXml/itemProps30.xml><?xml version="1.0" encoding="utf-8"?>
<ds:datastoreItem xmlns:ds="http://schemas.openxmlformats.org/officeDocument/2006/customXml" ds:itemID="{FC6DD174-7C8A-46CF-AC91-CDC75D28C2C6}">
  <ds:schemaRefs/>
</ds:datastoreItem>
</file>

<file path=customXml/itemProps31.xml><?xml version="1.0" encoding="utf-8"?>
<ds:datastoreItem xmlns:ds="http://schemas.openxmlformats.org/officeDocument/2006/customXml" ds:itemID="{AFCB8122-FC00-436F-A20B-52C8EBF0DF20}">
  <ds:schemaRefs/>
</ds:datastoreItem>
</file>

<file path=customXml/itemProps32.xml><?xml version="1.0" encoding="utf-8"?>
<ds:datastoreItem xmlns:ds="http://schemas.openxmlformats.org/officeDocument/2006/customXml" ds:itemID="{0E1D96D5-174B-4B19-9653-EF57C58657A5}">
  <ds:schemaRefs/>
</ds:datastoreItem>
</file>

<file path=customXml/itemProps33.xml><?xml version="1.0" encoding="utf-8"?>
<ds:datastoreItem xmlns:ds="http://schemas.openxmlformats.org/officeDocument/2006/customXml" ds:itemID="{63A3AB96-B74B-41CB-8EA1-418D8B100214}">
  <ds:schemaRefs/>
</ds:datastoreItem>
</file>

<file path=customXml/itemProps34.xml><?xml version="1.0" encoding="utf-8"?>
<ds:datastoreItem xmlns:ds="http://schemas.openxmlformats.org/officeDocument/2006/customXml" ds:itemID="{0B3EDA65-3B09-4E7F-B92C-050AC9DAF942}">
  <ds:schemaRefs/>
</ds:datastoreItem>
</file>

<file path=customXml/itemProps35.xml><?xml version="1.0" encoding="utf-8"?>
<ds:datastoreItem xmlns:ds="http://schemas.openxmlformats.org/officeDocument/2006/customXml" ds:itemID="{C820BA46-A02E-4569-9071-D2DDFD963A46}">
  <ds:schemaRefs/>
</ds:datastoreItem>
</file>

<file path=customXml/itemProps36.xml><?xml version="1.0" encoding="utf-8"?>
<ds:datastoreItem xmlns:ds="http://schemas.openxmlformats.org/officeDocument/2006/customXml" ds:itemID="{EA864F89-7502-41BB-A142-F35A508B9768}">
  <ds:schemaRefs/>
</ds:datastoreItem>
</file>

<file path=customXml/itemProps37.xml><?xml version="1.0" encoding="utf-8"?>
<ds:datastoreItem xmlns:ds="http://schemas.openxmlformats.org/officeDocument/2006/customXml" ds:itemID="{CBF1E6FB-31DB-4B4F-8ABF-231BBC7A19AF}">
  <ds:schemaRefs/>
</ds:datastoreItem>
</file>

<file path=customXml/itemProps38.xml><?xml version="1.0" encoding="utf-8"?>
<ds:datastoreItem xmlns:ds="http://schemas.openxmlformats.org/officeDocument/2006/customXml" ds:itemID="{4BEFFD39-6376-4CFB-BBCE-67D19FE41BD8}">
  <ds:schemaRefs/>
</ds:datastoreItem>
</file>

<file path=customXml/itemProps39.xml><?xml version="1.0" encoding="utf-8"?>
<ds:datastoreItem xmlns:ds="http://schemas.openxmlformats.org/officeDocument/2006/customXml" ds:itemID="{68CEF0BE-9FCB-48F9-B664-C90155168801}">
  <ds:schemaRefs/>
</ds:datastoreItem>
</file>

<file path=customXml/itemProps4.xml><?xml version="1.0" encoding="utf-8"?>
<ds:datastoreItem xmlns:ds="http://schemas.openxmlformats.org/officeDocument/2006/customXml" ds:itemID="{F256FC47-3C80-419E-B6F9-5F6B891B0301}">
  <ds:schemaRefs/>
</ds:datastoreItem>
</file>

<file path=customXml/itemProps40.xml><?xml version="1.0" encoding="utf-8"?>
<ds:datastoreItem xmlns:ds="http://schemas.openxmlformats.org/officeDocument/2006/customXml" ds:itemID="{D877DF3E-F7DA-4671-8186-87B452F09C37}">
  <ds:schemaRefs/>
</ds:datastoreItem>
</file>

<file path=customXml/itemProps41.xml><?xml version="1.0" encoding="utf-8"?>
<ds:datastoreItem xmlns:ds="http://schemas.openxmlformats.org/officeDocument/2006/customXml" ds:itemID="{9BADEB7C-567D-4F23-9C75-1EA41AE42E7B}">
  <ds:schemaRefs/>
</ds:datastoreItem>
</file>

<file path=customXml/itemProps42.xml><?xml version="1.0" encoding="utf-8"?>
<ds:datastoreItem xmlns:ds="http://schemas.openxmlformats.org/officeDocument/2006/customXml" ds:itemID="{2BED5669-61E1-4A0B-978D-D248C514F97E}">
  <ds:schemaRefs/>
</ds:datastoreItem>
</file>

<file path=customXml/itemProps43.xml><?xml version="1.0" encoding="utf-8"?>
<ds:datastoreItem xmlns:ds="http://schemas.openxmlformats.org/officeDocument/2006/customXml" ds:itemID="{82EBC945-A873-44FB-93E7-B5CB10F5825E}">
  <ds:schemaRefs/>
</ds:datastoreItem>
</file>

<file path=customXml/itemProps44.xml><?xml version="1.0" encoding="utf-8"?>
<ds:datastoreItem xmlns:ds="http://schemas.openxmlformats.org/officeDocument/2006/customXml" ds:itemID="{99FC37CF-2329-4951-B642-45752E40AD1A}">
  <ds:schemaRefs/>
</ds:datastoreItem>
</file>

<file path=customXml/itemProps45.xml><?xml version="1.0" encoding="utf-8"?>
<ds:datastoreItem xmlns:ds="http://schemas.openxmlformats.org/officeDocument/2006/customXml" ds:itemID="{81B9A770-B8FE-4DD2-8576-FFD38E8CFAB5}">
  <ds:schemaRefs/>
</ds:datastoreItem>
</file>

<file path=customXml/itemProps46.xml><?xml version="1.0" encoding="utf-8"?>
<ds:datastoreItem xmlns:ds="http://schemas.openxmlformats.org/officeDocument/2006/customXml" ds:itemID="{C58A5E0C-6C9C-4DB1-A852-D2E75148A44B}">
  <ds:schemaRefs/>
</ds:datastoreItem>
</file>

<file path=customXml/itemProps47.xml><?xml version="1.0" encoding="utf-8"?>
<ds:datastoreItem xmlns:ds="http://schemas.openxmlformats.org/officeDocument/2006/customXml" ds:itemID="{8A90E542-6932-4F83-817F-05265FF403B1}">
  <ds:schemaRefs/>
</ds:datastoreItem>
</file>

<file path=customXml/itemProps48.xml><?xml version="1.0" encoding="utf-8"?>
<ds:datastoreItem xmlns:ds="http://schemas.openxmlformats.org/officeDocument/2006/customXml" ds:itemID="{281DBB1F-4094-4B9E-9ECD-3EBF2DC665F7}">
  <ds:schemaRefs/>
</ds:datastoreItem>
</file>

<file path=customXml/itemProps49.xml><?xml version="1.0" encoding="utf-8"?>
<ds:datastoreItem xmlns:ds="http://schemas.openxmlformats.org/officeDocument/2006/customXml" ds:itemID="{1E3E7ECB-F2D4-425D-A443-D030E463D759}">
  <ds:schemaRefs/>
</ds:datastoreItem>
</file>

<file path=customXml/itemProps5.xml><?xml version="1.0" encoding="utf-8"?>
<ds:datastoreItem xmlns:ds="http://schemas.openxmlformats.org/officeDocument/2006/customXml" ds:itemID="{005B5317-94D4-43B0-87EA-CFA483C4002B}">
  <ds:schemaRefs/>
</ds:datastoreItem>
</file>

<file path=customXml/itemProps50.xml><?xml version="1.0" encoding="utf-8"?>
<ds:datastoreItem xmlns:ds="http://schemas.openxmlformats.org/officeDocument/2006/customXml" ds:itemID="{3B6D1C71-710C-4711-AE19-3E102DAE9D36}">
  <ds:schemaRefs/>
</ds:datastoreItem>
</file>

<file path=customXml/itemProps51.xml><?xml version="1.0" encoding="utf-8"?>
<ds:datastoreItem xmlns:ds="http://schemas.openxmlformats.org/officeDocument/2006/customXml" ds:itemID="{6EC2F94F-48E7-440A-B0A0-295D4DEFB99D}">
  <ds:schemaRefs/>
</ds:datastoreItem>
</file>

<file path=customXml/itemProps52.xml><?xml version="1.0" encoding="utf-8"?>
<ds:datastoreItem xmlns:ds="http://schemas.openxmlformats.org/officeDocument/2006/customXml" ds:itemID="{FBDFA2DE-7787-4B0C-A861-6B9C0749BF06}">
  <ds:schemaRefs/>
</ds:datastoreItem>
</file>

<file path=customXml/itemProps53.xml><?xml version="1.0" encoding="utf-8"?>
<ds:datastoreItem xmlns:ds="http://schemas.openxmlformats.org/officeDocument/2006/customXml" ds:itemID="{A6E19E9C-6A0F-4352-864C-1302957DA23C}">
  <ds:schemaRefs/>
</ds:datastoreItem>
</file>

<file path=customXml/itemProps54.xml><?xml version="1.0" encoding="utf-8"?>
<ds:datastoreItem xmlns:ds="http://schemas.openxmlformats.org/officeDocument/2006/customXml" ds:itemID="{A4FA7567-B26A-4942-80C6-3AE95F0CDF82}">
  <ds:schemaRefs/>
</ds:datastoreItem>
</file>

<file path=customXml/itemProps55.xml><?xml version="1.0" encoding="utf-8"?>
<ds:datastoreItem xmlns:ds="http://schemas.openxmlformats.org/officeDocument/2006/customXml" ds:itemID="{26F28850-B04E-4C54-9BB5-C6E3BF781F54}">
  <ds:schemaRefs/>
</ds:datastoreItem>
</file>

<file path=customXml/itemProps56.xml><?xml version="1.0" encoding="utf-8"?>
<ds:datastoreItem xmlns:ds="http://schemas.openxmlformats.org/officeDocument/2006/customXml" ds:itemID="{57B349EB-AB06-4E54-B8EE-8E46868460B9}">
  <ds:schemaRefs/>
</ds:datastoreItem>
</file>

<file path=customXml/itemProps57.xml><?xml version="1.0" encoding="utf-8"?>
<ds:datastoreItem xmlns:ds="http://schemas.openxmlformats.org/officeDocument/2006/customXml" ds:itemID="{51F4B4C2-DFD3-43AF-8C08-732A87ADA0E1}">
  <ds:schemaRefs/>
</ds:datastoreItem>
</file>

<file path=customXml/itemProps58.xml><?xml version="1.0" encoding="utf-8"?>
<ds:datastoreItem xmlns:ds="http://schemas.openxmlformats.org/officeDocument/2006/customXml" ds:itemID="{C163E150-BC69-4B4A-80E3-E61AB7F6F7D4}">
  <ds:schemaRefs/>
</ds:datastoreItem>
</file>

<file path=customXml/itemProps59.xml><?xml version="1.0" encoding="utf-8"?>
<ds:datastoreItem xmlns:ds="http://schemas.openxmlformats.org/officeDocument/2006/customXml" ds:itemID="{496067E6-25EF-4DC2-B2A3-64DD1EEB27BF}">
  <ds:schemaRefs/>
</ds:datastoreItem>
</file>

<file path=customXml/itemProps6.xml><?xml version="1.0" encoding="utf-8"?>
<ds:datastoreItem xmlns:ds="http://schemas.openxmlformats.org/officeDocument/2006/customXml" ds:itemID="{E9E887B7-28F7-4458-A114-4A22DF493CAD}">
  <ds:schemaRefs/>
</ds:datastoreItem>
</file>

<file path=customXml/itemProps60.xml><?xml version="1.0" encoding="utf-8"?>
<ds:datastoreItem xmlns:ds="http://schemas.openxmlformats.org/officeDocument/2006/customXml" ds:itemID="{CF78975B-39AA-4B19-AFB0-908BE9AD948E}">
  <ds:schemaRefs/>
</ds:datastoreItem>
</file>

<file path=customXml/itemProps61.xml><?xml version="1.0" encoding="utf-8"?>
<ds:datastoreItem xmlns:ds="http://schemas.openxmlformats.org/officeDocument/2006/customXml" ds:itemID="{A3597AD6-ADD2-4CEF-96A7-93D3BEAEA6DF}">
  <ds:schemaRefs/>
</ds:datastoreItem>
</file>

<file path=customXml/itemProps62.xml><?xml version="1.0" encoding="utf-8"?>
<ds:datastoreItem xmlns:ds="http://schemas.openxmlformats.org/officeDocument/2006/customXml" ds:itemID="{D11AC418-F445-488B-A00D-FB100EF6C51D}">
  <ds:schemaRefs/>
</ds:datastoreItem>
</file>

<file path=customXml/itemProps63.xml><?xml version="1.0" encoding="utf-8"?>
<ds:datastoreItem xmlns:ds="http://schemas.openxmlformats.org/officeDocument/2006/customXml" ds:itemID="{1C7E46D9-1784-43A9-831E-EBE3915FFCD2}">
  <ds:schemaRefs/>
</ds:datastoreItem>
</file>

<file path=customXml/itemProps64.xml><?xml version="1.0" encoding="utf-8"?>
<ds:datastoreItem xmlns:ds="http://schemas.openxmlformats.org/officeDocument/2006/customXml" ds:itemID="{051DF490-E200-4619-B2D0-03389CEBD9AB}">
  <ds:schemaRefs/>
</ds:datastoreItem>
</file>

<file path=customXml/itemProps65.xml><?xml version="1.0" encoding="utf-8"?>
<ds:datastoreItem xmlns:ds="http://schemas.openxmlformats.org/officeDocument/2006/customXml" ds:itemID="{99DA7901-4617-44BC-B72C-BA1D83FE6C65}">
  <ds:schemaRefs/>
</ds:datastoreItem>
</file>

<file path=customXml/itemProps7.xml><?xml version="1.0" encoding="utf-8"?>
<ds:datastoreItem xmlns:ds="http://schemas.openxmlformats.org/officeDocument/2006/customXml" ds:itemID="{BBE40A6D-C7F7-42FD-83BB-1C97FA13C13D}">
  <ds:schemaRefs/>
</ds:datastoreItem>
</file>

<file path=customXml/itemProps8.xml><?xml version="1.0" encoding="utf-8"?>
<ds:datastoreItem xmlns:ds="http://schemas.openxmlformats.org/officeDocument/2006/customXml" ds:itemID="{E6D3C05B-E59E-4F57-AA3C-FEF8FABBF2AD}">
  <ds:schemaRefs/>
</ds:datastoreItem>
</file>

<file path=customXml/itemProps9.xml><?xml version="1.0" encoding="utf-8"?>
<ds:datastoreItem xmlns:ds="http://schemas.openxmlformats.org/officeDocument/2006/customXml" ds:itemID="{3BED76BE-85B8-43DD-9DE2-D6AB1D7CDD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4961</Words>
  <Characters>28280</Characters>
  <Lines>235</Lines>
  <Paragraphs>66</Paragraphs>
  <TotalTime>0</TotalTime>
  <ScaleCrop>false</ScaleCrop>
  <LinksUpToDate>false</LinksUpToDate>
  <CharactersWithSpaces>33175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2024-02-18T16:34:00Z</dcterms:created>
  <dc:creator>Administrator</dc:creator>
  <cp:lastModifiedBy>Administrator</cp:lastModifiedBy>
  <dcterms:modified xsi:type="dcterms:W3CDTF">2024-11-08T02:50:01Z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