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1</w:t>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4</w:t>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7</w:t>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bookmarkStart w:id="1" w:name="_GoBack"/>
      <w:bookmarkEnd w:id="1"/>
      <w:r>
        <w:rPr>
          <w:rFonts w:hint="eastAsia"/>
          <w:lang w:val="en-US" w:eastAsia="zh-CN"/>
        </w:rPr>
        <w:t>1</w:t>
      </w:r>
      <w:r>
        <w:fldChar w:fldCharType="end"/>
      </w:r>
      <w:r>
        <w:rPr>
          <w:rFonts w:hint="eastAsia"/>
          <w:lang w:val="en-US" w:eastAsia="zh-CN"/>
        </w:rPr>
        <w:t>9</w:t>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0</w:t>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1</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rPr>
          <w:rFonts w:hint="eastAsia"/>
          <w:lang w:val="en-US" w:eastAsia="zh-CN"/>
        </w:rPr>
        <w:t>2</w:t>
      </w:r>
      <w:r>
        <w:fldChar w:fldCharType="end"/>
      </w:r>
      <w:r>
        <w:fldChar w:fldCharType="end"/>
      </w:r>
      <w:r>
        <w:rPr>
          <w:rFonts w:hint="eastAsia"/>
          <w:lang w:val="en-US" w:eastAsia="zh-CN"/>
        </w:rPr>
        <w:t>2</w:t>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4</w:t>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4</w:t>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pPr>
        <w:pStyle w:val="2"/>
        <w:tabs>
          <w:tab w:val="right" w:leader="dot" w:pos="14562"/>
        </w:tabs>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w:t>
      </w:r>
      <w:r>
        <w:t>项目预算安排情况及绩效目标</w:t>
      </w:r>
      <w:r>
        <w:tab/>
      </w:r>
      <w:r>
        <w:rPr>
          <w:rFonts w:hint="eastAsia"/>
          <w:lang w:val="en-US" w:eastAsia="zh-CN"/>
        </w:rPr>
        <w:t>2</w:t>
      </w:r>
      <w:r>
        <w:fldChar w:fldCharType="end"/>
      </w:r>
      <w:r>
        <w:rPr>
          <w:rFonts w:hint="eastAsia"/>
          <w:lang w:val="en-US" w:eastAsia="zh-CN"/>
        </w:rPr>
        <w:t>5</w:t>
      </w:r>
    </w:p>
    <w:p>
      <w:pPr>
        <w:pStyle w:val="2"/>
        <w:tabs>
          <w:tab w:val="right" w:leader="dot" w:pos="14562"/>
        </w:tabs>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5</w:t>
      </w:r>
      <w:r>
        <w:fldChar w:fldCharType="end"/>
      </w:r>
      <w:r>
        <w:rPr>
          <w:rFonts w:hint="eastAsia"/>
          <w:lang w:val="en-US" w:eastAsia="zh-CN"/>
        </w:rPr>
        <w:t>4</w:t>
      </w:r>
    </w:p>
    <w:p>
      <w:pPr>
        <w:pStyle w:val="2"/>
        <w:tabs>
          <w:tab w:val="right" w:leader="dot" w:pos="14562"/>
        </w:tabs>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5</w:t>
      </w:r>
      <w:r>
        <w:fldChar w:fldCharType="end"/>
      </w:r>
      <w:r>
        <w:rPr>
          <w:rFonts w:hint="eastAsia"/>
          <w:lang w:val="en-US" w:eastAsia="zh-CN"/>
        </w:rPr>
        <w:t>4</w:t>
      </w:r>
    </w:p>
    <w:p>
      <w:pPr>
        <w:pStyle w:val="2"/>
        <w:tabs>
          <w:tab w:val="right" w:leader="dot" w:pos="14562"/>
        </w:tabs>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5</w:t>
      </w:r>
      <w:r>
        <w:fldChar w:fldCharType="end"/>
      </w:r>
      <w:r>
        <w:rPr>
          <w:rFonts w:hint="eastAsia"/>
          <w:lang w:val="en-US" w:eastAsia="zh-CN"/>
        </w:rPr>
        <w:t>5</w:t>
      </w:r>
    </w:p>
    <w:p>
      <w:pPr>
        <w:pStyle w:val="2"/>
        <w:tabs>
          <w:tab w:val="right" w:leader="dot" w:pos="14562"/>
        </w:tabs>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5</w:t>
      </w:r>
      <w:r>
        <w:fldChar w:fldCharType="end"/>
      </w:r>
      <w:r>
        <w:rPr>
          <w:rFonts w:hint="eastAsia"/>
          <w:lang w:val="en-US" w:eastAsia="zh-CN"/>
        </w:rPr>
        <w:t>6</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一、唐山市丰南区小集镇人民政府本级收支预算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553001唐山市丰南区小集镇人民政府本级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2833.16</w:t>
            </w:r>
          </w:p>
        </w:tc>
        <w:tc>
          <w:tcPr>
            <w:tcW w:w="4535" w:type="dxa"/>
            <w:vAlign w:val="center"/>
          </w:tcPr>
          <w:p>
            <w:pPr>
              <w:pStyle w:val="12"/>
            </w:pPr>
            <w:r>
              <w:t>一、一般公共服务支出</w:t>
            </w:r>
          </w:p>
        </w:tc>
        <w:tc>
          <w:tcPr>
            <w:tcW w:w="2126" w:type="dxa"/>
            <w:vAlign w:val="center"/>
          </w:tcPr>
          <w:p>
            <w:pPr>
              <w:pStyle w:val="11"/>
            </w:pPr>
            <w:r>
              <w:t>1432.64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8.08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383.40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380.57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122.62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2833.16</w:t>
            </w:r>
          </w:p>
        </w:tc>
        <w:tc>
          <w:tcPr>
            <w:tcW w:w="4535" w:type="dxa"/>
            <w:vAlign w:val="center"/>
          </w:tcPr>
          <w:p>
            <w:pPr>
              <w:pStyle w:val="14"/>
            </w:pPr>
            <w:r>
              <w:t>本年支出合计</w:t>
            </w:r>
          </w:p>
        </w:tc>
        <w:tc>
          <w:tcPr>
            <w:tcW w:w="2126" w:type="dxa"/>
            <w:vAlign w:val="center"/>
          </w:tcPr>
          <w:p>
            <w:pPr>
              <w:pStyle w:val="15"/>
            </w:pPr>
            <w:r>
              <w:t>2833.16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2833.16</w:t>
            </w:r>
          </w:p>
        </w:tc>
        <w:tc>
          <w:tcPr>
            <w:tcW w:w="4535" w:type="dxa"/>
            <w:vAlign w:val="center"/>
          </w:tcPr>
          <w:p>
            <w:pPr>
              <w:pStyle w:val="14"/>
            </w:pPr>
            <w:r>
              <w:t>支出总计</w:t>
            </w:r>
          </w:p>
        </w:tc>
        <w:tc>
          <w:tcPr>
            <w:tcW w:w="2126" w:type="dxa"/>
            <w:vAlign w:val="center"/>
          </w:tcPr>
          <w:p>
            <w:pPr>
              <w:pStyle w:val="15"/>
            </w:pPr>
            <w:r>
              <w:t>2833.16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553001唐山市丰南区小集镇人民政府本级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2833.16</w:t>
            </w:r>
          </w:p>
        </w:tc>
        <w:tc>
          <w:tcPr>
            <w:tcW w:w="1134" w:type="dxa"/>
            <w:vAlign w:val="center"/>
          </w:tcPr>
          <w:p>
            <w:pPr>
              <w:pStyle w:val="15"/>
            </w:pPr>
            <w:r>
              <w:t>2833.16</w:t>
            </w:r>
          </w:p>
        </w:tc>
        <w:tc>
          <w:tcPr>
            <w:tcW w:w="1134" w:type="dxa"/>
            <w:vAlign w:val="center"/>
          </w:tcPr>
          <w:p>
            <w:pPr>
              <w:pStyle w:val="15"/>
            </w:pPr>
            <w:r>
              <w:t>2833.16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1432.64</w:t>
            </w:r>
          </w:p>
        </w:tc>
        <w:tc>
          <w:tcPr>
            <w:tcW w:w="1134" w:type="dxa"/>
            <w:vAlign w:val="center"/>
          </w:tcPr>
          <w:p>
            <w:pPr>
              <w:pStyle w:val="11"/>
            </w:pPr>
            <w:r>
              <w:t>1432.64</w:t>
            </w:r>
          </w:p>
        </w:tc>
        <w:tc>
          <w:tcPr>
            <w:tcW w:w="1134" w:type="dxa"/>
            <w:vAlign w:val="center"/>
          </w:tcPr>
          <w:p>
            <w:pPr>
              <w:pStyle w:val="11"/>
            </w:pPr>
            <w:r>
              <w:t>1432.64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1380.11</w:t>
            </w:r>
          </w:p>
        </w:tc>
        <w:tc>
          <w:tcPr>
            <w:tcW w:w="1134" w:type="dxa"/>
            <w:vAlign w:val="center"/>
          </w:tcPr>
          <w:p>
            <w:pPr>
              <w:pStyle w:val="11"/>
            </w:pPr>
            <w:r>
              <w:t>1380.11</w:t>
            </w:r>
          </w:p>
        </w:tc>
        <w:tc>
          <w:tcPr>
            <w:tcW w:w="1134" w:type="dxa"/>
            <w:vAlign w:val="center"/>
          </w:tcPr>
          <w:p>
            <w:pPr>
              <w:pStyle w:val="11"/>
            </w:pPr>
            <w:r>
              <w:t>1380.11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1314.33</w:t>
            </w:r>
          </w:p>
        </w:tc>
        <w:tc>
          <w:tcPr>
            <w:tcW w:w="1134" w:type="dxa"/>
            <w:vAlign w:val="center"/>
          </w:tcPr>
          <w:p>
            <w:pPr>
              <w:pStyle w:val="11"/>
            </w:pPr>
            <w:r>
              <w:t>1314.33</w:t>
            </w:r>
          </w:p>
        </w:tc>
        <w:tc>
          <w:tcPr>
            <w:tcW w:w="1134" w:type="dxa"/>
            <w:vAlign w:val="center"/>
          </w:tcPr>
          <w:p>
            <w:pPr>
              <w:pStyle w:val="11"/>
            </w:pPr>
            <w:r>
              <w:t>1314.33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45.74</w:t>
            </w:r>
          </w:p>
        </w:tc>
        <w:tc>
          <w:tcPr>
            <w:tcW w:w="1134" w:type="dxa"/>
            <w:vAlign w:val="center"/>
          </w:tcPr>
          <w:p>
            <w:pPr>
              <w:pStyle w:val="11"/>
            </w:pPr>
            <w:r>
              <w:t>45.74</w:t>
            </w:r>
          </w:p>
        </w:tc>
        <w:tc>
          <w:tcPr>
            <w:tcW w:w="1134" w:type="dxa"/>
            <w:vAlign w:val="center"/>
          </w:tcPr>
          <w:p>
            <w:pPr>
              <w:pStyle w:val="11"/>
            </w:pPr>
            <w:r>
              <w:t>45.74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20.04</w:t>
            </w:r>
          </w:p>
        </w:tc>
        <w:tc>
          <w:tcPr>
            <w:tcW w:w="1134" w:type="dxa"/>
            <w:vAlign w:val="center"/>
          </w:tcPr>
          <w:p>
            <w:pPr>
              <w:pStyle w:val="11"/>
            </w:pPr>
            <w:r>
              <w:t>20.04</w:t>
            </w:r>
          </w:p>
        </w:tc>
        <w:tc>
          <w:tcPr>
            <w:tcW w:w="1134" w:type="dxa"/>
            <w:vAlign w:val="center"/>
          </w:tcPr>
          <w:p>
            <w:pPr>
              <w:pStyle w:val="11"/>
            </w:pPr>
            <w:r>
              <w:t>20.04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20106</w:t>
            </w:r>
          </w:p>
        </w:tc>
        <w:tc>
          <w:tcPr>
            <w:tcW w:w="1559" w:type="dxa"/>
            <w:vAlign w:val="center"/>
          </w:tcPr>
          <w:p>
            <w:pPr>
              <w:pStyle w:val="12"/>
            </w:pPr>
            <w:r>
              <w:t>财政事务</w:t>
            </w:r>
          </w:p>
        </w:tc>
        <w:tc>
          <w:tcPr>
            <w:tcW w:w="1134" w:type="dxa"/>
            <w:vAlign w:val="center"/>
          </w:tcPr>
          <w:p>
            <w:pPr>
              <w:pStyle w:val="11"/>
            </w:pPr>
            <w:r>
              <w:t>34.53</w:t>
            </w:r>
          </w:p>
        </w:tc>
        <w:tc>
          <w:tcPr>
            <w:tcW w:w="1134" w:type="dxa"/>
            <w:vAlign w:val="center"/>
          </w:tcPr>
          <w:p>
            <w:pPr>
              <w:pStyle w:val="11"/>
            </w:pPr>
            <w:r>
              <w:t>34.53</w:t>
            </w:r>
          </w:p>
        </w:tc>
        <w:tc>
          <w:tcPr>
            <w:tcW w:w="1134" w:type="dxa"/>
            <w:vAlign w:val="center"/>
          </w:tcPr>
          <w:p>
            <w:pPr>
              <w:pStyle w:val="11"/>
            </w:pPr>
            <w:r>
              <w:t>34.53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2010699</w:t>
            </w:r>
          </w:p>
        </w:tc>
        <w:tc>
          <w:tcPr>
            <w:tcW w:w="1559" w:type="dxa"/>
            <w:vAlign w:val="center"/>
          </w:tcPr>
          <w:p>
            <w:pPr>
              <w:pStyle w:val="12"/>
            </w:pPr>
            <w:r>
              <w:t>其他财政事务支出</w:t>
            </w:r>
          </w:p>
        </w:tc>
        <w:tc>
          <w:tcPr>
            <w:tcW w:w="1134" w:type="dxa"/>
            <w:vAlign w:val="center"/>
          </w:tcPr>
          <w:p>
            <w:pPr>
              <w:pStyle w:val="11"/>
            </w:pPr>
            <w:r>
              <w:t>34.53</w:t>
            </w:r>
          </w:p>
        </w:tc>
        <w:tc>
          <w:tcPr>
            <w:tcW w:w="1134" w:type="dxa"/>
            <w:vAlign w:val="center"/>
          </w:tcPr>
          <w:p>
            <w:pPr>
              <w:pStyle w:val="11"/>
            </w:pPr>
            <w:r>
              <w:t>34.53</w:t>
            </w:r>
          </w:p>
        </w:tc>
        <w:tc>
          <w:tcPr>
            <w:tcW w:w="1134" w:type="dxa"/>
            <w:vAlign w:val="center"/>
          </w:tcPr>
          <w:p>
            <w:pPr>
              <w:pStyle w:val="11"/>
            </w:pPr>
            <w:r>
              <w:t>34.53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8.08</w:t>
            </w:r>
          </w:p>
        </w:tc>
        <w:tc>
          <w:tcPr>
            <w:tcW w:w="1134" w:type="dxa"/>
            <w:vAlign w:val="center"/>
          </w:tcPr>
          <w:p>
            <w:pPr>
              <w:pStyle w:val="11"/>
            </w:pPr>
            <w:r>
              <w:t>8.08</w:t>
            </w:r>
          </w:p>
        </w:tc>
        <w:tc>
          <w:tcPr>
            <w:tcW w:w="1134" w:type="dxa"/>
            <w:vAlign w:val="center"/>
          </w:tcPr>
          <w:p>
            <w:pPr>
              <w:pStyle w:val="11"/>
            </w:pPr>
            <w:r>
              <w:t>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8.08</w:t>
            </w:r>
          </w:p>
        </w:tc>
        <w:tc>
          <w:tcPr>
            <w:tcW w:w="1134" w:type="dxa"/>
            <w:vAlign w:val="center"/>
          </w:tcPr>
          <w:p>
            <w:pPr>
              <w:pStyle w:val="11"/>
            </w:pPr>
            <w:r>
              <w:t>8.08</w:t>
            </w:r>
          </w:p>
        </w:tc>
        <w:tc>
          <w:tcPr>
            <w:tcW w:w="1134" w:type="dxa"/>
            <w:vAlign w:val="center"/>
          </w:tcPr>
          <w:p>
            <w:pPr>
              <w:pStyle w:val="11"/>
            </w:pPr>
            <w:r>
              <w:t>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8.08</w:t>
            </w:r>
          </w:p>
        </w:tc>
        <w:tc>
          <w:tcPr>
            <w:tcW w:w="1134" w:type="dxa"/>
            <w:vAlign w:val="center"/>
          </w:tcPr>
          <w:p>
            <w:pPr>
              <w:pStyle w:val="11"/>
            </w:pPr>
            <w:r>
              <w:t>8.08</w:t>
            </w:r>
          </w:p>
        </w:tc>
        <w:tc>
          <w:tcPr>
            <w:tcW w:w="1134" w:type="dxa"/>
            <w:vAlign w:val="center"/>
          </w:tcPr>
          <w:p>
            <w:pPr>
              <w:pStyle w:val="11"/>
            </w:pPr>
            <w:r>
              <w:t>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383.40</w:t>
            </w:r>
          </w:p>
        </w:tc>
        <w:tc>
          <w:tcPr>
            <w:tcW w:w="1134" w:type="dxa"/>
            <w:vAlign w:val="center"/>
          </w:tcPr>
          <w:p>
            <w:pPr>
              <w:pStyle w:val="11"/>
            </w:pPr>
            <w:r>
              <w:t>383.40</w:t>
            </w:r>
          </w:p>
        </w:tc>
        <w:tc>
          <w:tcPr>
            <w:tcW w:w="1134" w:type="dxa"/>
            <w:vAlign w:val="center"/>
          </w:tcPr>
          <w:p>
            <w:pPr>
              <w:pStyle w:val="11"/>
            </w:pPr>
            <w:r>
              <w:t>383.40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259.74</w:t>
            </w:r>
          </w:p>
        </w:tc>
        <w:tc>
          <w:tcPr>
            <w:tcW w:w="1134" w:type="dxa"/>
            <w:vAlign w:val="center"/>
          </w:tcPr>
          <w:p>
            <w:pPr>
              <w:pStyle w:val="11"/>
            </w:pPr>
            <w:r>
              <w:t>259.74</w:t>
            </w:r>
          </w:p>
        </w:tc>
        <w:tc>
          <w:tcPr>
            <w:tcW w:w="1134" w:type="dxa"/>
            <w:vAlign w:val="center"/>
          </w:tcPr>
          <w:p>
            <w:pPr>
              <w:pStyle w:val="11"/>
            </w:pPr>
            <w:r>
              <w:t>259.74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112.33</w:t>
            </w:r>
          </w:p>
        </w:tc>
        <w:tc>
          <w:tcPr>
            <w:tcW w:w="1134" w:type="dxa"/>
            <w:vAlign w:val="center"/>
          </w:tcPr>
          <w:p>
            <w:pPr>
              <w:pStyle w:val="11"/>
            </w:pPr>
            <w:r>
              <w:t>112.33</w:t>
            </w:r>
          </w:p>
        </w:tc>
        <w:tc>
          <w:tcPr>
            <w:tcW w:w="1134" w:type="dxa"/>
            <w:vAlign w:val="center"/>
          </w:tcPr>
          <w:p>
            <w:pPr>
              <w:pStyle w:val="11"/>
            </w:pPr>
            <w:r>
              <w:t>112.33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147.41</w:t>
            </w:r>
          </w:p>
        </w:tc>
        <w:tc>
          <w:tcPr>
            <w:tcW w:w="1134" w:type="dxa"/>
            <w:vAlign w:val="center"/>
          </w:tcPr>
          <w:p>
            <w:pPr>
              <w:pStyle w:val="11"/>
            </w:pPr>
            <w:r>
              <w:t>147.41</w:t>
            </w:r>
          </w:p>
        </w:tc>
        <w:tc>
          <w:tcPr>
            <w:tcW w:w="1134" w:type="dxa"/>
            <w:vAlign w:val="center"/>
          </w:tcPr>
          <w:p>
            <w:pPr>
              <w:pStyle w:val="11"/>
            </w:pPr>
            <w:r>
              <w:t>147.41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61.54</w:t>
            </w:r>
          </w:p>
        </w:tc>
        <w:tc>
          <w:tcPr>
            <w:tcW w:w="1134" w:type="dxa"/>
            <w:vAlign w:val="center"/>
          </w:tcPr>
          <w:p>
            <w:pPr>
              <w:pStyle w:val="11"/>
            </w:pPr>
            <w:r>
              <w:t>61.54</w:t>
            </w:r>
          </w:p>
        </w:tc>
        <w:tc>
          <w:tcPr>
            <w:tcW w:w="1134" w:type="dxa"/>
            <w:vAlign w:val="center"/>
          </w:tcPr>
          <w:p>
            <w:pPr>
              <w:pStyle w:val="11"/>
            </w:pPr>
            <w:r>
              <w:t>61.54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61.54</w:t>
            </w:r>
          </w:p>
        </w:tc>
        <w:tc>
          <w:tcPr>
            <w:tcW w:w="1134" w:type="dxa"/>
            <w:vAlign w:val="center"/>
          </w:tcPr>
          <w:p>
            <w:pPr>
              <w:pStyle w:val="11"/>
            </w:pPr>
            <w:r>
              <w:t>61.54</w:t>
            </w:r>
          </w:p>
        </w:tc>
        <w:tc>
          <w:tcPr>
            <w:tcW w:w="1134" w:type="dxa"/>
            <w:vAlign w:val="center"/>
          </w:tcPr>
          <w:p>
            <w:pPr>
              <w:pStyle w:val="11"/>
            </w:pPr>
            <w:r>
              <w:t>61.54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62.03</w:t>
            </w:r>
          </w:p>
        </w:tc>
        <w:tc>
          <w:tcPr>
            <w:tcW w:w="1134" w:type="dxa"/>
            <w:vAlign w:val="center"/>
          </w:tcPr>
          <w:p>
            <w:pPr>
              <w:pStyle w:val="11"/>
            </w:pPr>
            <w:r>
              <w:t>62.03</w:t>
            </w:r>
          </w:p>
        </w:tc>
        <w:tc>
          <w:tcPr>
            <w:tcW w:w="1134" w:type="dxa"/>
            <w:vAlign w:val="center"/>
          </w:tcPr>
          <w:p>
            <w:pPr>
              <w:pStyle w:val="11"/>
            </w:pPr>
            <w:r>
              <w:t>62.03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2081005</w:t>
            </w:r>
          </w:p>
        </w:tc>
        <w:tc>
          <w:tcPr>
            <w:tcW w:w="1559" w:type="dxa"/>
            <w:vAlign w:val="center"/>
          </w:tcPr>
          <w:p>
            <w:pPr>
              <w:pStyle w:val="12"/>
            </w:pPr>
            <w:r>
              <w:t>社会福利事业单位</w:t>
            </w:r>
          </w:p>
        </w:tc>
        <w:tc>
          <w:tcPr>
            <w:tcW w:w="1134" w:type="dxa"/>
            <w:vAlign w:val="center"/>
          </w:tcPr>
          <w:p>
            <w:pPr>
              <w:pStyle w:val="11"/>
            </w:pPr>
            <w:r>
              <w:t>62.03</w:t>
            </w:r>
          </w:p>
        </w:tc>
        <w:tc>
          <w:tcPr>
            <w:tcW w:w="1134" w:type="dxa"/>
            <w:vAlign w:val="center"/>
          </w:tcPr>
          <w:p>
            <w:pPr>
              <w:pStyle w:val="11"/>
            </w:pPr>
            <w:r>
              <w:t>62.03</w:t>
            </w:r>
          </w:p>
        </w:tc>
        <w:tc>
          <w:tcPr>
            <w:tcW w:w="1134" w:type="dxa"/>
            <w:vAlign w:val="center"/>
          </w:tcPr>
          <w:p>
            <w:pPr>
              <w:pStyle w:val="11"/>
            </w:pPr>
            <w:r>
              <w:t>62.03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20825</w:t>
            </w:r>
          </w:p>
        </w:tc>
        <w:tc>
          <w:tcPr>
            <w:tcW w:w="1559" w:type="dxa"/>
            <w:vAlign w:val="center"/>
          </w:tcPr>
          <w:p>
            <w:pPr>
              <w:pStyle w:val="12"/>
            </w:pPr>
            <w:r>
              <w:t>其他生活救助</w:t>
            </w:r>
          </w:p>
        </w:tc>
        <w:tc>
          <w:tcPr>
            <w:tcW w:w="1134" w:type="dxa"/>
            <w:vAlign w:val="center"/>
          </w:tcPr>
          <w:p>
            <w:pPr>
              <w:pStyle w:val="11"/>
            </w:pPr>
            <w:r>
              <w:t>0.09</w:t>
            </w:r>
          </w:p>
        </w:tc>
        <w:tc>
          <w:tcPr>
            <w:tcW w:w="1134" w:type="dxa"/>
            <w:vAlign w:val="center"/>
          </w:tcPr>
          <w:p>
            <w:pPr>
              <w:pStyle w:val="11"/>
            </w:pPr>
            <w:r>
              <w:t>0.09</w:t>
            </w:r>
          </w:p>
        </w:tc>
        <w:tc>
          <w:tcPr>
            <w:tcW w:w="1134" w:type="dxa"/>
            <w:vAlign w:val="center"/>
          </w:tcPr>
          <w:p>
            <w:pPr>
              <w:pStyle w:val="11"/>
            </w:pPr>
            <w:r>
              <w:t>0.09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2082502</w:t>
            </w:r>
          </w:p>
        </w:tc>
        <w:tc>
          <w:tcPr>
            <w:tcW w:w="1559" w:type="dxa"/>
            <w:vAlign w:val="center"/>
          </w:tcPr>
          <w:p>
            <w:pPr>
              <w:pStyle w:val="12"/>
            </w:pPr>
            <w:r>
              <w:t>其他农村生活救助</w:t>
            </w:r>
          </w:p>
        </w:tc>
        <w:tc>
          <w:tcPr>
            <w:tcW w:w="1134" w:type="dxa"/>
            <w:vAlign w:val="center"/>
          </w:tcPr>
          <w:p>
            <w:pPr>
              <w:pStyle w:val="11"/>
            </w:pPr>
            <w:r>
              <w:t>0.09</w:t>
            </w:r>
          </w:p>
        </w:tc>
        <w:tc>
          <w:tcPr>
            <w:tcW w:w="1134" w:type="dxa"/>
            <w:vAlign w:val="center"/>
          </w:tcPr>
          <w:p>
            <w:pPr>
              <w:pStyle w:val="11"/>
            </w:pPr>
            <w:r>
              <w:t>0.09</w:t>
            </w:r>
          </w:p>
        </w:tc>
        <w:tc>
          <w:tcPr>
            <w:tcW w:w="1134" w:type="dxa"/>
            <w:vAlign w:val="center"/>
          </w:tcPr>
          <w:p>
            <w:pPr>
              <w:pStyle w:val="11"/>
            </w:pPr>
            <w:r>
              <w:t>0.09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127.90</w:t>
            </w:r>
          </w:p>
        </w:tc>
        <w:tc>
          <w:tcPr>
            <w:tcW w:w="1134" w:type="dxa"/>
            <w:vAlign w:val="center"/>
          </w:tcPr>
          <w:p>
            <w:pPr>
              <w:pStyle w:val="11"/>
            </w:pPr>
            <w:r>
              <w:t>127.90</w:t>
            </w:r>
          </w:p>
        </w:tc>
        <w:tc>
          <w:tcPr>
            <w:tcW w:w="1134" w:type="dxa"/>
            <w:vAlign w:val="center"/>
          </w:tcPr>
          <w:p>
            <w:pPr>
              <w:pStyle w:val="11"/>
            </w:pPr>
            <w:r>
              <w:t>127.90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122.90</w:t>
            </w:r>
          </w:p>
        </w:tc>
        <w:tc>
          <w:tcPr>
            <w:tcW w:w="1134" w:type="dxa"/>
            <w:vAlign w:val="center"/>
          </w:tcPr>
          <w:p>
            <w:pPr>
              <w:pStyle w:val="11"/>
            </w:pPr>
            <w:r>
              <w:t>122.90</w:t>
            </w:r>
          </w:p>
        </w:tc>
        <w:tc>
          <w:tcPr>
            <w:tcW w:w="1134" w:type="dxa"/>
            <w:vAlign w:val="center"/>
          </w:tcPr>
          <w:p>
            <w:pPr>
              <w:pStyle w:val="11"/>
            </w:pPr>
            <w:r>
              <w:t>122.90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58.40</w:t>
            </w:r>
          </w:p>
        </w:tc>
        <w:tc>
          <w:tcPr>
            <w:tcW w:w="1134" w:type="dxa"/>
            <w:vAlign w:val="center"/>
          </w:tcPr>
          <w:p>
            <w:pPr>
              <w:pStyle w:val="11"/>
            </w:pPr>
            <w:r>
              <w:t>58.40</w:t>
            </w:r>
          </w:p>
        </w:tc>
        <w:tc>
          <w:tcPr>
            <w:tcW w:w="1134" w:type="dxa"/>
            <w:vAlign w:val="center"/>
          </w:tcPr>
          <w:p>
            <w:pPr>
              <w:pStyle w:val="11"/>
            </w:pPr>
            <w:r>
              <w:t>58.40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64.50</w:t>
            </w:r>
          </w:p>
        </w:tc>
        <w:tc>
          <w:tcPr>
            <w:tcW w:w="1134" w:type="dxa"/>
            <w:vAlign w:val="center"/>
          </w:tcPr>
          <w:p>
            <w:pPr>
              <w:pStyle w:val="11"/>
            </w:pPr>
            <w:r>
              <w:t>64.50</w:t>
            </w:r>
          </w:p>
        </w:tc>
        <w:tc>
          <w:tcPr>
            <w:tcW w:w="1134" w:type="dxa"/>
            <w:vAlign w:val="center"/>
          </w:tcPr>
          <w:p>
            <w:pPr>
              <w:pStyle w:val="11"/>
            </w:pPr>
            <w:r>
              <w:t>64.50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21014</w:t>
            </w:r>
          </w:p>
        </w:tc>
        <w:tc>
          <w:tcPr>
            <w:tcW w:w="1559" w:type="dxa"/>
            <w:vAlign w:val="center"/>
          </w:tcPr>
          <w:p>
            <w:pPr>
              <w:pStyle w:val="12"/>
            </w:pPr>
            <w:r>
              <w:t>优抚对象医疗</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2101401</w:t>
            </w:r>
          </w:p>
        </w:tc>
        <w:tc>
          <w:tcPr>
            <w:tcW w:w="1559" w:type="dxa"/>
            <w:vAlign w:val="center"/>
          </w:tcPr>
          <w:p>
            <w:pPr>
              <w:pStyle w:val="12"/>
            </w:pPr>
            <w:r>
              <w:t>优抚对象医疗补助</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374.95</w:t>
            </w:r>
          </w:p>
        </w:tc>
        <w:tc>
          <w:tcPr>
            <w:tcW w:w="1134" w:type="dxa"/>
            <w:vAlign w:val="center"/>
          </w:tcPr>
          <w:p>
            <w:pPr>
              <w:pStyle w:val="11"/>
            </w:pPr>
            <w:r>
              <w:t>374.95</w:t>
            </w:r>
          </w:p>
        </w:tc>
        <w:tc>
          <w:tcPr>
            <w:tcW w:w="1134" w:type="dxa"/>
            <w:vAlign w:val="center"/>
          </w:tcPr>
          <w:p>
            <w:pPr>
              <w:pStyle w:val="11"/>
            </w:pPr>
            <w:r>
              <w:t>374.95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21299</w:t>
            </w:r>
          </w:p>
        </w:tc>
        <w:tc>
          <w:tcPr>
            <w:tcW w:w="1559" w:type="dxa"/>
            <w:vAlign w:val="center"/>
          </w:tcPr>
          <w:p>
            <w:pPr>
              <w:pStyle w:val="12"/>
            </w:pPr>
            <w:r>
              <w:t>其他城乡社区支出</w:t>
            </w:r>
          </w:p>
        </w:tc>
        <w:tc>
          <w:tcPr>
            <w:tcW w:w="1134" w:type="dxa"/>
            <w:vAlign w:val="center"/>
          </w:tcPr>
          <w:p>
            <w:pPr>
              <w:pStyle w:val="11"/>
            </w:pPr>
            <w:r>
              <w:t>374.95</w:t>
            </w:r>
          </w:p>
        </w:tc>
        <w:tc>
          <w:tcPr>
            <w:tcW w:w="1134" w:type="dxa"/>
            <w:vAlign w:val="center"/>
          </w:tcPr>
          <w:p>
            <w:pPr>
              <w:pStyle w:val="11"/>
            </w:pPr>
            <w:r>
              <w:t>374.95</w:t>
            </w:r>
          </w:p>
        </w:tc>
        <w:tc>
          <w:tcPr>
            <w:tcW w:w="1134" w:type="dxa"/>
            <w:vAlign w:val="center"/>
          </w:tcPr>
          <w:p>
            <w:pPr>
              <w:pStyle w:val="11"/>
            </w:pPr>
            <w:r>
              <w:t>374.95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2129999</w:t>
            </w:r>
          </w:p>
        </w:tc>
        <w:tc>
          <w:tcPr>
            <w:tcW w:w="1559" w:type="dxa"/>
            <w:vAlign w:val="center"/>
          </w:tcPr>
          <w:p>
            <w:pPr>
              <w:pStyle w:val="12"/>
            </w:pPr>
            <w:r>
              <w:t>其他城乡社区支出</w:t>
            </w:r>
          </w:p>
        </w:tc>
        <w:tc>
          <w:tcPr>
            <w:tcW w:w="1134" w:type="dxa"/>
            <w:vAlign w:val="center"/>
          </w:tcPr>
          <w:p>
            <w:pPr>
              <w:pStyle w:val="11"/>
            </w:pPr>
            <w:r>
              <w:t>374.95</w:t>
            </w:r>
          </w:p>
        </w:tc>
        <w:tc>
          <w:tcPr>
            <w:tcW w:w="1134" w:type="dxa"/>
            <w:vAlign w:val="center"/>
          </w:tcPr>
          <w:p>
            <w:pPr>
              <w:pStyle w:val="11"/>
            </w:pPr>
            <w:r>
              <w:t>374.95</w:t>
            </w:r>
          </w:p>
        </w:tc>
        <w:tc>
          <w:tcPr>
            <w:tcW w:w="1134" w:type="dxa"/>
            <w:vAlign w:val="center"/>
          </w:tcPr>
          <w:p>
            <w:pPr>
              <w:pStyle w:val="11"/>
            </w:pPr>
            <w:r>
              <w:t>374.95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380.57</w:t>
            </w:r>
          </w:p>
        </w:tc>
        <w:tc>
          <w:tcPr>
            <w:tcW w:w="1134" w:type="dxa"/>
            <w:vAlign w:val="center"/>
          </w:tcPr>
          <w:p>
            <w:pPr>
              <w:pStyle w:val="11"/>
            </w:pPr>
            <w:r>
              <w:t>380.57</w:t>
            </w:r>
          </w:p>
        </w:tc>
        <w:tc>
          <w:tcPr>
            <w:tcW w:w="1134" w:type="dxa"/>
            <w:vAlign w:val="center"/>
          </w:tcPr>
          <w:p>
            <w:pPr>
              <w:pStyle w:val="11"/>
            </w:pPr>
            <w:r>
              <w:t>380.57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380.57</w:t>
            </w:r>
          </w:p>
        </w:tc>
        <w:tc>
          <w:tcPr>
            <w:tcW w:w="1134" w:type="dxa"/>
            <w:vAlign w:val="center"/>
          </w:tcPr>
          <w:p>
            <w:pPr>
              <w:pStyle w:val="11"/>
            </w:pPr>
            <w:r>
              <w:t>380.57</w:t>
            </w:r>
          </w:p>
        </w:tc>
        <w:tc>
          <w:tcPr>
            <w:tcW w:w="1134" w:type="dxa"/>
            <w:vAlign w:val="center"/>
          </w:tcPr>
          <w:p>
            <w:pPr>
              <w:pStyle w:val="11"/>
            </w:pPr>
            <w:r>
              <w:t>380.57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380.57</w:t>
            </w:r>
          </w:p>
        </w:tc>
        <w:tc>
          <w:tcPr>
            <w:tcW w:w="1134" w:type="dxa"/>
            <w:vAlign w:val="center"/>
          </w:tcPr>
          <w:p>
            <w:pPr>
              <w:pStyle w:val="11"/>
            </w:pPr>
            <w:r>
              <w:t>380.57</w:t>
            </w:r>
          </w:p>
        </w:tc>
        <w:tc>
          <w:tcPr>
            <w:tcW w:w="1134" w:type="dxa"/>
            <w:vAlign w:val="center"/>
          </w:tcPr>
          <w:p>
            <w:pPr>
              <w:pStyle w:val="11"/>
            </w:pPr>
            <w:r>
              <w:t>380.57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122.62</w:t>
            </w:r>
          </w:p>
        </w:tc>
        <w:tc>
          <w:tcPr>
            <w:tcW w:w="1134" w:type="dxa"/>
            <w:vAlign w:val="center"/>
          </w:tcPr>
          <w:p>
            <w:pPr>
              <w:pStyle w:val="11"/>
            </w:pPr>
            <w:r>
              <w:t>122.62</w:t>
            </w:r>
          </w:p>
        </w:tc>
        <w:tc>
          <w:tcPr>
            <w:tcW w:w="1134" w:type="dxa"/>
            <w:vAlign w:val="center"/>
          </w:tcPr>
          <w:p>
            <w:pPr>
              <w:pStyle w:val="11"/>
            </w:pPr>
            <w:r>
              <w:t>122.62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122.62</w:t>
            </w:r>
          </w:p>
        </w:tc>
        <w:tc>
          <w:tcPr>
            <w:tcW w:w="1134" w:type="dxa"/>
            <w:vAlign w:val="center"/>
          </w:tcPr>
          <w:p>
            <w:pPr>
              <w:pStyle w:val="11"/>
            </w:pPr>
            <w:r>
              <w:t>122.62</w:t>
            </w:r>
          </w:p>
        </w:tc>
        <w:tc>
          <w:tcPr>
            <w:tcW w:w="1134" w:type="dxa"/>
            <w:vAlign w:val="center"/>
          </w:tcPr>
          <w:p>
            <w:pPr>
              <w:pStyle w:val="11"/>
            </w:pPr>
            <w:r>
              <w:t>122.62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122.62</w:t>
            </w:r>
          </w:p>
        </w:tc>
        <w:tc>
          <w:tcPr>
            <w:tcW w:w="1134" w:type="dxa"/>
            <w:vAlign w:val="center"/>
          </w:tcPr>
          <w:p>
            <w:pPr>
              <w:pStyle w:val="11"/>
            </w:pPr>
            <w:r>
              <w:t>122.62</w:t>
            </w:r>
          </w:p>
        </w:tc>
        <w:tc>
          <w:tcPr>
            <w:tcW w:w="1134" w:type="dxa"/>
            <w:vAlign w:val="center"/>
          </w:tcPr>
          <w:p>
            <w:pPr>
              <w:pStyle w:val="11"/>
            </w:pPr>
            <w:r>
              <w:t>122.62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22999</w:t>
            </w:r>
          </w:p>
        </w:tc>
        <w:tc>
          <w:tcPr>
            <w:tcW w:w="1559" w:type="dxa"/>
            <w:vAlign w:val="center"/>
          </w:tcPr>
          <w:p>
            <w:pPr>
              <w:pStyle w:val="12"/>
            </w:pPr>
            <w:r>
              <w:t>其他支出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2299999</w:t>
            </w:r>
          </w:p>
        </w:tc>
        <w:tc>
          <w:tcPr>
            <w:tcW w:w="1559" w:type="dxa"/>
            <w:vAlign w:val="center"/>
          </w:tcPr>
          <w:p>
            <w:pPr>
              <w:pStyle w:val="12"/>
            </w:pPr>
            <w:r>
              <w:t>其他支出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553001唐山市丰南区小集镇人民政府本级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2833.16</w:t>
            </w:r>
          </w:p>
        </w:tc>
        <w:tc>
          <w:tcPr>
            <w:tcW w:w="1361" w:type="dxa"/>
            <w:vAlign w:val="center"/>
          </w:tcPr>
          <w:p>
            <w:pPr>
              <w:pStyle w:val="15"/>
            </w:pPr>
            <w:r>
              <w:t>1827.67</w:t>
            </w:r>
          </w:p>
        </w:tc>
        <w:tc>
          <w:tcPr>
            <w:tcW w:w="1361" w:type="dxa"/>
            <w:vAlign w:val="center"/>
          </w:tcPr>
          <w:p>
            <w:pPr>
              <w:pStyle w:val="15"/>
            </w:pPr>
            <w:r>
              <w:t>1005.49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1432.64</w:t>
            </w:r>
          </w:p>
        </w:tc>
        <w:tc>
          <w:tcPr>
            <w:tcW w:w="1361" w:type="dxa"/>
            <w:vAlign w:val="center"/>
          </w:tcPr>
          <w:p>
            <w:pPr>
              <w:pStyle w:val="11"/>
            </w:pPr>
            <w:r>
              <w:t>1314.33</w:t>
            </w:r>
          </w:p>
        </w:tc>
        <w:tc>
          <w:tcPr>
            <w:tcW w:w="1361" w:type="dxa"/>
            <w:vAlign w:val="center"/>
          </w:tcPr>
          <w:p>
            <w:pPr>
              <w:pStyle w:val="11"/>
            </w:pPr>
            <w:r>
              <w:t>118.31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1380.11</w:t>
            </w:r>
          </w:p>
        </w:tc>
        <w:tc>
          <w:tcPr>
            <w:tcW w:w="1361" w:type="dxa"/>
            <w:vAlign w:val="center"/>
          </w:tcPr>
          <w:p>
            <w:pPr>
              <w:pStyle w:val="11"/>
            </w:pPr>
            <w:r>
              <w:t>1314.33</w:t>
            </w:r>
          </w:p>
        </w:tc>
        <w:tc>
          <w:tcPr>
            <w:tcW w:w="1361" w:type="dxa"/>
            <w:vAlign w:val="center"/>
          </w:tcPr>
          <w:p>
            <w:pPr>
              <w:pStyle w:val="11"/>
            </w:pPr>
            <w:r>
              <w:t>65.78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1314.33</w:t>
            </w:r>
          </w:p>
        </w:tc>
        <w:tc>
          <w:tcPr>
            <w:tcW w:w="1361" w:type="dxa"/>
            <w:vAlign w:val="center"/>
          </w:tcPr>
          <w:p>
            <w:pPr>
              <w:pStyle w:val="11"/>
            </w:pPr>
            <w:r>
              <w:t>1314.33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45.74</w:t>
            </w:r>
          </w:p>
        </w:tc>
        <w:tc>
          <w:tcPr>
            <w:tcW w:w="1361" w:type="dxa"/>
            <w:vAlign w:val="center"/>
          </w:tcPr>
          <w:p>
            <w:pPr>
              <w:pStyle w:val="11"/>
            </w:pPr>
          </w:p>
        </w:tc>
        <w:tc>
          <w:tcPr>
            <w:tcW w:w="1361" w:type="dxa"/>
            <w:vAlign w:val="center"/>
          </w:tcPr>
          <w:p>
            <w:pPr>
              <w:pStyle w:val="11"/>
            </w:pPr>
            <w:r>
              <w:t>45.74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20.04</w:t>
            </w:r>
          </w:p>
        </w:tc>
        <w:tc>
          <w:tcPr>
            <w:tcW w:w="1361" w:type="dxa"/>
            <w:vAlign w:val="center"/>
          </w:tcPr>
          <w:p>
            <w:pPr>
              <w:pStyle w:val="11"/>
            </w:pPr>
          </w:p>
        </w:tc>
        <w:tc>
          <w:tcPr>
            <w:tcW w:w="1361" w:type="dxa"/>
            <w:vAlign w:val="center"/>
          </w:tcPr>
          <w:p>
            <w:pPr>
              <w:pStyle w:val="11"/>
            </w:pPr>
            <w:r>
              <w:t>20.04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20106</w:t>
            </w:r>
          </w:p>
        </w:tc>
        <w:tc>
          <w:tcPr>
            <w:tcW w:w="4535" w:type="dxa"/>
            <w:vAlign w:val="center"/>
          </w:tcPr>
          <w:p>
            <w:pPr>
              <w:pStyle w:val="12"/>
            </w:pPr>
            <w:r>
              <w:t>财政事务</w:t>
            </w:r>
          </w:p>
        </w:tc>
        <w:tc>
          <w:tcPr>
            <w:tcW w:w="1361" w:type="dxa"/>
            <w:vAlign w:val="center"/>
          </w:tcPr>
          <w:p>
            <w:pPr>
              <w:pStyle w:val="11"/>
            </w:pPr>
            <w:r>
              <w:t>34.53</w:t>
            </w:r>
          </w:p>
        </w:tc>
        <w:tc>
          <w:tcPr>
            <w:tcW w:w="1361" w:type="dxa"/>
            <w:vAlign w:val="center"/>
          </w:tcPr>
          <w:p>
            <w:pPr>
              <w:pStyle w:val="11"/>
            </w:pPr>
          </w:p>
        </w:tc>
        <w:tc>
          <w:tcPr>
            <w:tcW w:w="1361" w:type="dxa"/>
            <w:vAlign w:val="center"/>
          </w:tcPr>
          <w:p>
            <w:pPr>
              <w:pStyle w:val="11"/>
            </w:pPr>
            <w:r>
              <w:t>34.53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2010699</w:t>
            </w:r>
          </w:p>
        </w:tc>
        <w:tc>
          <w:tcPr>
            <w:tcW w:w="4535" w:type="dxa"/>
            <w:vAlign w:val="center"/>
          </w:tcPr>
          <w:p>
            <w:pPr>
              <w:pStyle w:val="12"/>
            </w:pPr>
            <w:r>
              <w:t>其他财政事务支出</w:t>
            </w:r>
          </w:p>
        </w:tc>
        <w:tc>
          <w:tcPr>
            <w:tcW w:w="1361" w:type="dxa"/>
            <w:vAlign w:val="center"/>
          </w:tcPr>
          <w:p>
            <w:pPr>
              <w:pStyle w:val="11"/>
            </w:pPr>
            <w:r>
              <w:t>34.53</w:t>
            </w:r>
          </w:p>
        </w:tc>
        <w:tc>
          <w:tcPr>
            <w:tcW w:w="1361" w:type="dxa"/>
            <w:vAlign w:val="center"/>
          </w:tcPr>
          <w:p>
            <w:pPr>
              <w:pStyle w:val="11"/>
            </w:pPr>
          </w:p>
        </w:tc>
        <w:tc>
          <w:tcPr>
            <w:tcW w:w="1361" w:type="dxa"/>
            <w:vAlign w:val="center"/>
          </w:tcPr>
          <w:p>
            <w:pPr>
              <w:pStyle w:val="11"/>
            </w:pPr>
            <w:r>
              <w:t>34.53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2011199</w:t>
            </w:r>
          </w:p>
        </w:tc>
        <w:tc>
          <w:tcPr>
            <w:tcW w:w="4535" w:type="dxa"/>
            <w:vAlign w:val="center"/>
          </w:tcPr>
          <w:p>
            <w:pPr>
              <w:pStyle w:val="12"/>
            </w:pPr>
            <w:r>
              <w:t>其他纪检监察事务支出</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8.08</w:t>
            </w:r>
          </w:p>
        </w:tc>
        <w:tc>
          <w:tcPr>
            <w:tcW w:w="1361" w:type="dxa"/>
            <w:vAlign w:val="center"/>
          </w:tcPr>
          <w:p>
            <w:pPr>
              <w:pStyle w:val="11"/>
            </w:pPr>
            <w:r>
              <w:t>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8.08</w:t>
            </w:r>
          </w:p>
        </w:tc>
        <w:tc>
          <w:tcPr>
            <w:tcW w:w="1361" w:type="dxa"/>
            <w:vAlign w:val="center"/>
          </w:tcPr>
          <w:p>
            <w:pPr>
              <w:pStyle w:val="11"/>
            </w:pPr>
            <w:r>
              <w:t>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8.08</w:t>
            </w:r>
          </w:p>
        </w:tc>
        <w:tc>
          <w:tcPr>
            <w:tcW w:w="1361" w:type="dxa"/>
            <w:vAlign w:val="center"/>
          </w:tcPr>
          <w:p>
            <w:pPr>
              <w:pStyle w:val="11"/>
            </w:pPr>
            <w:r>
              <w:t>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383.40</w:t>
            </w:r>
          </w:p>
        </w:tc>
        <w:tc>
          <w:tcPr>
            <w:tcW w:w="1361" w:type="dxa"/>
            <w:vAlign w:val="center"/>
          </w:tcPr>
          <w:p>
            <w:pPr>
              <w:pStyle w:val="11"/>
            </w:pPr>
            <w:r>
              <w:t>259.74</w:t>
            </w:r>
          </w:p>
        </w:tc>
        <w:tc>
          <w:tcPr>
            <w:tcW w:w="1361" w:type="dxa"/>
            <w:vAlign w:val="center"/>
          </w:tcPr>
          <w:p>
            <w:pPr>
              <w:pStyle w:val="11"/>
            </w:pPr>
            <w:r>
              <w:t>123.66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259.74</w:t>
            </w:r>
          </w:p>
        </w:tc>
        <w:tc>
          <w:tcPr>
            <w:tcW w:w="1361" w:type="dxa"/>
            <w:vAlign w:val="center"/>
          </w:tcPr>
          <w:p>
            <w:pPr>
              <w:pStyle w:val="11"/>
            </w:pPr>
            <w:r>
              <w:t>259.74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112.33</w:t>
            </w:r>
          </w:p>
        </w:tc>
        <w:tc>
          <w:tcPr>
            <w:tcW w:w="1361" w:type="dxa"/>
            <w:vAlign w:val="center"/>
          </w:tcPr>
          <w:p>
            <w:pPr>
              <w:pStyle w:val="11"/>
            </w:pPr>
            <w:r>
              <w:t>112.33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147.41</w:t>
            </w:r>
          </w:p>
        </w:tc>
        <w:tc>
          <w:tcPr>
            <w:tcW w:w="1361" w:type="dxa"/>
            <w:vAlign w:val="center"/>
          </w:tcPr>
          <w:p>
            <w:pPr>
              <w:pStyle w:val="11"/>
            </w:pPr>
            <w:r>
              <w:t>147.41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61.54</w:t>
            </w:r>
          </w:p>
        </w:tc>
        <w:tc>
          <w:tcPr>
            <w:tcW w:w="1361" w:type="dxa"/>
            <w:vAlign w:val="center"/>
          </w:tcPr>
          <w:p>
            <w:pPr>
              <w:pStyle w:val="11"/>
            </w:pPr>
          </w:p>
        </w:tc>
        <w:tc>
          <w:tcPr>
            <w:tcW w:w="1361" w:type="dxa"/>
            <w:vAlign w:val="center"/>
          </w:tcPr>
          <w:p>
            <w:pPr>
              <w:pStyle w:val="11"/>
            </w:pPr>
            <w:r>
              <w:t>61.54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2080999</w:t>
            </w:r>
          </w:p>
        </w:tc>
        <w:tc>
          <w:tcPr>
            <w:tcW w:w="4535" w:type="dxa"/>
            <w:vAlign w:val="center"/>
          </w:tcPr>
          <w:p>
            <w:pPr>
              <w:pStyle w:val="12"/>
            </w:pPr>
            <w:r>
              <w:t>其他退役安置支出</w:t>
            </w:r>
          </w:p>
        </w:tc>
        <w:tc>
          <w:tcPr>
            <w:tcW w:w="1361" w:type="dxa"/>
            <w:vAlign w:val="center"/>
          </w:tcPr>
          <w:p>
            <w:pPr>
              <w:pStyle w:val="11"/>
            </w:pPr>
            <w:r>
              <w:t>61.54</w:t>
            </w:r>
          </w:p>
        </w:tc>
        <w:tc>
          <w:tcPr>
            <w:tcW w:w="1361" w:type="dxa"/>
            <w:vAlign w:val="center"/>
          </w:tcPr>
          <w:p>
            <w:pPr>
              <w:pStyle w:val="11"/>
            </w:pPr>
          </w:p>
        </w:tc>
        <w:tc>
          <w:tcPr>
            <w:tcW w:w="1361" w:type="dxa"/>
            <w:vAlign w:val="center"/>
          </w:tcPr>
          <w:p>
            <w:pPr>
              <w:pStyle w:val="11"/>
            </w:pPr>
            <w:r>
              <w:t>61.54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20810</w:t>
            </w:r>
          </w:p>
        </w:tc>
        <w:tc>
          <w:tcPr>
            <w:tcW w:w="4535" w:type="dxa"/>
            <w:vAlign w:val="center"/>
          </w:tcPr>
          <w:p>
            <w:pPr>
              <w:pStyle w:val="12"/>
            </w:pPr>
            <w:r>
              <w:t>社会福利</w:t>
            </w:r>
          </w:p>
        </w:tc>
        <w:tc>
          <w:tcPr>
            <w:tcW w:w="1361" w:type="dxa"/>
            <w:vAlign w:val="center"/>
          </w:tcPr>
          <w:p>
            <w:pPr>
              <w:pStyle w:val="11"/>
            </w:pPr>
            <w:r>
              <w:t>62.03</w:t>
            </w:r>
          </w:p>
        </w:tc>
        <w:tc>
          <w:tcPr>
            <w:tcW w:w="1361" w:type="dxa"/>
            <w:vAlign w:val="center"/>
          </w:tcPr>
          <w:p>
            <w:pPr>
              <w:pStyle w:val="11"/>
            </w:pPr>
          </w:p>
        </w:tc>
        <w:tc>
          <w:tcPr>
            <w:tcW w:w="1361" w:type="dxa"/>
            <w:vAlign w:val="center"/>
          </w:tcPr>
          <w:p>
            <w:pPr>
              <w:pStyle w:val="11"/>
            </w:pPr>
            <w:r>
              <w:t>62.03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2081005</w:t>
            </w:r>
          </w:p>
        </w:tc>
        <w:tc>
          <w:tcPr>
            <w:tcW w:w="4535" w:type="dxa"/>
            <w:vAlign w:val="center"/>
          </w:tcPr>
          <w:p>
            <w:pPr>
              <w:pStyle w:val="12"/>
            </w:pPr>
            <w:r>
              <w:t>社会福利事业单位</w:t>
            </w:r>
          </w:p>
        </w:tc>
        <w:tc>
          <w:tcPr>
            <w:tcW w:w="1361" w:type="dxa"/>
            <w:vAlign w:val="center"/>
          </w:tcPr>
          <w:p>
            <w:pPr>
              <w:pStyle w:val="11"/>
            </w:pPr>
            <w:r>
              <w:t>62.03</w:t>
            </w:r>
          </w:p>
        </w:tc>
        <w:tc>
          <w:tcPr>
            <w:tcW w:w="1361" w:type="dxa"/>
            <w:vAlign w:val="center"/>
          </w:tcPr>
          <w:p>
            <w:pPr>
              <w:pStyle w:val="11"/>
            </w:pPr>
          </w:p>
        </w:tc>
        <w:tc>
          <w:tcPr>
            <w:tcW w:w="1361" w:type="dxa"/>
            <w:vAlign w:val="center"/>
          </w:tcPr>
          <w:p>
            <w:pPr>
              <w:pStyle w:val="11"/>
            </w:pPr>
            <w:r>
              <w:t>62.03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20825</w:t>
            </w:r>
          </w:p>
        </w:tc>
        <w:tc>
          <w:tcPr>
            <w:tcW w:w="4535" w:type="dxa"/>
            <w:vAlign w:val="center"/>
          </w:tcPr>
          <w:p>
            <w:pPr>
              <w:pStyle w:val="12"/>
            </w:pPr>
            <w:r>
              <w:t>其他生活救助</w:t>
            </w:r>
          </w:p>
        </w:tc>
        <w:tc>
          <w:tcPr>
            <w:tcW w:w="1361" w:type="dxa"/>
            <w:vAlign w:val="center"/>
          </w:tcPr>
          <w:p>
            <w:pPr>
              <w:pStyle w:val="11"/>
            </w:pPr>
            <w:r>
              <w:t>0.09</w:t>
            </w:r>
          </w:p>
        </w:tc>
        <w:tc>
          <w:tcPr>
            <w:tcW w:w="1361" w:type="dxa"/>
            <w:vAlign w:val="center"/>
          </w:tcPr>
          <w:p>
            <w:pPr>
              <w:pStyle w:val="11"/>
            </w:pPr>
          </w:p>
        </w:tc>
        <w:tc>
          <w:tcPr>
            <w:tcW w:w="1361" w:type="dxa"/>
            <w:vAlign w:val="center"/>
          </w:tcPr>
          <w:p>
            <w:pPr>
              <w:pStyle w:val="11"/>
            </w:pPr>
            <w:r>
              <w:t>0.09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2082502</w:t>
            </w:r>
          </w:p>
        </w:tc>
        <w:tc>
          <w:tcPr>
            <w:tcW w:w="4535" w:type="dxa"/>
            <w:vAlign w:val="center"/>
          </w:tcPr>
          <w:p>
            <w:pPr>
              <w:pStyle w:val="12"/>
            </w:pPr>
            <w:r>
              <w:t>其他农村生活救助</w:t>
            </w:r>
          </w:p>
        </w:tc>
        <w:tc>
          <w:tcPr>
            <w:tcW w:w="1361" w:type="dxa"/>
            <w:vAlign w:val="center"/>
          </w:tcPr>
          <w:p>
            <w:pPr>
              <w:pStyle w:val="11"/>
            </w:pPr>
            <w:r>
              <w:t>0.09</w:t>
            </w:r>
          </w:p>
        </w:tc>
        <w:tc>
          <w:tcPr>
            <w:tcW w:w="1361" w:type="dxa"/>
            <w:vAlign w:val="center"/>
          </w:tcPr>
          <w:p>
            <w:pPr>
              <w:pStyle w:val="11"/>
            </w:pPr>
          </w:p>
        </w:tc>
        <w:tc>
          <w:tcPr>
            <w:tcW w:w="1361" w:type="dxa"/>
            <w:vAlign w:val="center"/>
          </w:tcPr>
          <w:p>
            <w:pPr>
              <w:pStyle w:val="11"/>
            </w:pPr>
            <w:r>
              <w:t>0.09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127.90</w:t>
            </w:r>
          </w:p>
        </w:tc>
        <w:tc>
          <w:tcPr>
            <w:tcW w:w="1361" w:type="dxa"/>
            <w:vAlign w:val="center"/>
          </w:tcPr>
          <w:p>
            <w:pPr>
              <w:pStyle w:val="11"/>
            </w:pPr>
            <w:r>
              <w:t>122.90</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122.90</w:t>
            </w:r>
          </w:p>
        </w:tc>
        <w:tc>
          <w:tcPr>
            <w:tcW w:w="1361" w:type="dxa"/>
            <w:vAlign w:val="center"/>
          </w:tcPr>
          <w:p>
            <w:pPr>
              <w:pStyle w:val="11"/>
            </w:pPr>
            <w:r>
              <w:t>122.90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58.40</w:t>
            </w:r>
          </w:p>
        </w:tc>
        <w:tc>
          <w:tcPr>
            <w:tcW w:w="1361" w:type="dxa"/>
            <w:vAlign w:val="center"/>
          </w:tcPr>
          <w:p>
            <w:pPr>
              <w:pStyle w:val="11"/>
            </w:pPr>
            <w:r>
              <w:t>58.40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64.50</w:t>
            </w:r>
          </w:p>
        </w:tc>
        <w:tc>
          <w:tcPr>
            <w:tcW w:w="1361" w:type="dxa"/>
            <w:vAlign w:val="center"/>
          </w:tcPr>
          <w:p>
            <w:pPr>
              <w:pStyle w:val="11"/>
            </w:pPr>
            <w:r>
              <w:t>64.50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21014</w:t>
            </w:r>
          </w:p>
        </w:tc>
        <w:tc>
          <w:tcPr>
            <w:tcW w:w="4535" w:type="dxa"/>
            <w:vAlign w:val="center"/>
          </w:tcPr>
          <w:p>
            <w:pPr>
              <w:pStyle w:val="12"/>
            </w:pPr>
            <w:r>
              <w:t>优抚对象医疗</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2101401</w:t>
            </w:r>
          </w:p>
        </w:tc>
        <w:tc>
          <w:tcPr>
            <w:tcW w:w="4535" w:type="dxa"/>
            <w:vAlign w:val="center"/>
          </w:tcPr>
          <w:p>
            <w:pPr>
              <w:pStyle w:val="12"/>
            </w:pPr>
            <w:r>
              <w:t>优抚对象医疗补助</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374.95</w:t>
            </w:r>
          </w:p>
        </w:tc>
        <w:tc>
          <w:tcPr>
            <w:tcW w:w="1361" w:type="dxa"/>
            <w:vAlign w:val="center"/>
          </w:tcPr>
          <w:p>
            <w:pPr>
              <w:pStyle w:val="11"/>
            </w:pPr>
          </w:p>
        </w:tc>
        <w:tc>
          <w:tcPr>
            <w:tcW w:w="1361" w:type="dxa"/>
            <w:vAlign w:val="center"/>
          </w:tcPr>
          <w:p>
            <w:pPr>
              <w:pStyle w:val="11"/>
            </w:pPr>
            <w:r>
              <w:t>374.95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21299</w:t>
            </w:r>
          </w:p>
        </w:tc>
        <w:tc>
          <w:tcPr>
            <w:tcW w:w="4535" w:type="dxa"/>
            <w:vAlign w:val="center"/>
          </w:tcPr>
          <w:p>
            <w:pPr>
              <w:pStyle w:val="12"/>
            </w:pPr>
            <w:r>
              <w:t>其他城乡社区支出</w:t>
            </w:r>
          </w:p>
        </w:tc>
        <w:tc>
          <w:tcPr>
            <w:tcW w:w="1361" w:type="dxa"/>
            <w:vAlign w:val="center"/>
          </w:tcPr>
          <w:p>
            <w:pPr>
              <w:pStyle w:val="11"/>
            </w:pPr>
            <w:r>
              <w:t>374.95</w:t>
            </w:r>
          </w:p>
        </w:tc>
        <w:tc>
          <w:tcPr>
            <w:tcW w:w="1361" w:type="dxa"/>
            <w:vAlign w:val="center"/>
          </w:tcPr>
          <w:p>
            <w:pPr>
              <w:pStyle w:val="11"/>
            </w:pPr>
          </w:p>
        </w:tc>
        <w:tc>
          <w:tcPr>
            <w:tcW w:w="1361" w:type="dxa"/>
            <w:vAlign w:val="center"/>
          </w:tcPr>
          <w:p>
            <w:pPr>
              <w:pStyle w:val="11"/>
            </w:pPr>
            <w:r>
              <w:t>374.95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2129999</w:t>
            </w:r>
          </w:p>
        </w:tc>
        <w:tc>
          <w:tcPr>
            <w:tcW w:w="4535" w:type="dxa"/>
            <w:vAlign w:val="center"/>
          </w:tcPr>
          <w:p>
            <w:pPr>
              <w:pStyle w:val="12"/>
            </w:pPr>
            <w:r>
              <w:t>其他城乡社区支出</w:t>
            </w:r>
          </w:p>
        </w:tc>
        <w:tc>
          <w:tcPr>
            <w:tcW w:w="1361" w:type="dxa"/>
            <w:vAlign w:val="center"/>
          </w:tcPr>
          <w:p>
            <w:pPr>
              <w:pStyle w:val="11"/>
            </w:pPr>
            <w:r>
              <w:t>374.95</w:t>
            </w:r>
          </w:p>
        </w:tc>
        <w:tc>
          <w:tcPr>
            <w:tcW w:w="1361" w:type="dxa"/>
            <w:vAlign w:val="center"/>
          </w:tcPr>
          <w:p>
            <w:pPr>
              <w:pStyle w:val="11"/>
            </w:pPr>
          </w:p>
        </w:tc>
        <w:tc>
          <w:tcPr>
            <w:tcW w:w="1361" w:type="dxa"/>
            <w:vAlign w:val="center"/>
          </w:tcPr>
          <w:p>
            <w:pPr>
              <w:pStyle w:val="11"/>
            </w:pPr>
            <w:r>
              <w:t>374.95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380.57</w:t>
            </w:r>
          </w:p>
        </w:tc>
        <w:tc>
          <w:tcPr>
            <w:tcW w:w="1361" w:type="dxa"/>
            <w:vAlign w:val="center"/>
          </w:tcPr>
          <w:p>
            <w:pPr>
              <w:pStyle w:val="11"/>
            </w:pPr>
          </w:p>
        </w:tc>
        <w:tc>
          <w:tcPr>
            <w:tcW w:w="1361" w:type="dxa"/>
            <w:vAlign w:val="center"/>
          </w:tcPr>
          <w:p>
            <w:pPr>
              <w:pStyle w:val="11"/>
            </w:pPr>
            <w:r>
              <w:t>380.57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380.57</w:t>
            </w:r>
          </w:p>
        </w:tc>
        <w:tc>
          <w:tcPr>
            <w:tcW w:w="1361" w:type="dxa"/>
            <w:vAlign w:val="center"/>
          </w:tcPr>
          <w:p>
            <w:pPr>
              <w:pStyle w:val="11"/>
            </w:pPr>
          </w:p>
        </w:tc>
        <w:tc>
          <w:tcPr>
            <w:tcW w:w="1361" w:type="dxa"/>
            <w:vAlign w:val="center"/>
          </w:tcPr>
          <w:p>
            <w:pPr>
              <w:pStyle w:val="11"/>
            </w:pPr>
            <w:r>
              <w:t>380.57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380.57</w:t>
            </w:r>
          </w:p>
        </w:tc>
        <w:tc>
          <w:tcPr>
            <w:tcW w:w="1361" w:type="dxa"/>
            <w:vAlign w:val="center"/>
          </w:tcPr>
          <w:p>
            <w:pPr>
              <w:pStyle w:val="11"/>
            </w:pPr>
          </w:p>
        </w:tc>
        <w:tc>
          <w:tcPr>
            <w:tcW w:w="1361" w:type="dxa"/>
            <w:vAlign w:val="center"/>
          </w:tcPr>
          <w:p>
            <w:pPr>
              <w:pStyle w:val="11"/>
            </w:pPr>
            <w:r>
              <w:t>380.57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122.62</w:t>
            </w:r>
          </w:p>
        </w:tc>
        <w:tc>
          <w:tcPr>
            <w:tcW w:w="1361" w:type="dxa"/>
            <w:vAlign w:val="center"/>
          </w:tcPr>
          <w:p>
            <w:pPr>
              <w:pStyle w:val="11"/>
            </w:pPr>
            <w:r>
              <w:t>122.62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122.62</w:t>
            </w:r>
          </w:p>
        </w:tc>
        <w:tc>
          <w:tcPr>
            <w:tcW w:w="1361" w:type="dxa"/>
            <w:vAlign w:val="center"/>
          </w:tcPr>
          <w:p>
            <w:pPr>
              <w:pStyle w:val="11"/>
            </w:pPr>
            <w:r>
              <w:t>122.62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122.62</w:t>
            </w:r>
          </w:p>
        </w:tc>
        <w:tc>
          <w:tcPr>
            <w:tcW w:w="1361" w:type="dxa"/>
            <w:vAlign w:val="center"/>
          </w:tcPr>
          <w:p>
            <w:pPr>
              <w:pStyle w:val="11"/>
            </w:pPr>
            <w:r>
              <w:t>122.62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22999</w:t>
            </w:r>
          </w:p>
        </w:tc>
        <w:tc>
          <w:tcPr>
            <w:tcW w:w="4535" w:type="dxa"/>
            <w:vAlign w:val="center"/>
          </w:tcPr>
          <w:p>
            <w:pPr>
              <w:pStyle w:val="12"/>
            </w:pPr>
            <w:r>
              <w:t>其他支出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2299999</w:t>
            </w:r>
          </w:p>
        </w:tc>
        <w:tc>
          <w:tcPr>
            <w:tcW w:w="4535" w:type="dxa"/>
            <w:vAlign w:val="center"/>
          </w:tcPr>
          <w:p>
            <w:pPr>
              <w:pStyle w:val="12"/>
            </w:pPr>
            <w:r>
              <w:t>其他支出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553001唐山市丰南区小集镇人民政府本级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2833.16</w:t>
            </w:r>
          </w:p>
        </w:tc>
        <w:tc>
          <w:tcPr>
            <w:tcW w:w="3402" w:type="dxa"/>
            <w:vAlign w:val="center"/>
          </w:tcPr>
          <w:p>
            <w:pPr>
              <w:pStyle w:val="12"/>
            </w:pPr>
            <w:r>
              <w:t>一、一般公共服务支出</w:t>
            </w:r>
          </w:p>
        </w:tc>
        <w:tc>
          <w:tcPr>
            <w:tcW w:w="1474" w:type="dxa"/>
            <w:vAlign w:val="center"/>
          </w:tcPr>
          <w:p>
            <w:pPr>
              <w:pStyle w:val="11"/>
            </w:pPr>
            <w:r>
              <w:t>1432.64</w:t>
            </w:r>
          </w:p>
        </w:tc>
        <w:tc>
          <w:tcPr>
            <w:tcW w:w="1474" w:type="dxa"/>
            <w:vAlign w:val="center"/>
          </w:tcPr>
          <w:p>
            <w:pPr>
              <w:pStyle w:val="11"/>
            </w:pPr>
            <w:r>
              <w:t>1432.64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8.08</w:t>
            </w:r>
          </w:p>
        </w:tc>
        <w:tc>
          <w:tcPr>
            <w:tcW w:w="1474" w:type="dxa"/>
            <w:vAlign w:val="center"/>
          </w:tcPr>
          <w:p>
            <w:pPr>
              <w:pStyle w:val="11"/>
            </w:pPr>
            <w:r>
              <w:t>8.08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383.40</w:t>
            </w:r>
          </w:p>
        </w:tc>
        <w:tc>
          <w:tcPr>
            <w:tcW w:w="1474" w:type="dxa"/>
            <w:vAlign w:val="center"/>
          </w:tcPr>
          <w:p>
            <w:pPr>
              <w:pStyle w:val="11"/>
            </w:pPr>
            <w:r>
              <w:t>383.40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127.90</w:t>
            </w:r>
          </w:p>
        </w:tc>
        <w:tc>
          <w:tcPr>
            <w:tcW w:w="1474" w:type="dxa"/>
            <w:vAlign w:val="center"/>
          </w:tcPr>
          <w:p>
            <w:pPr>
              <w:pStyle w:val="11"/>
            </w:pPr>
            <w:r>
              <w:t>127.90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374.95</w:t>
            </w:r>
          </w:p>
        </w:tc>
        <w:tc>
          <w:tcPr>
            <w:tcW w:w="1474" w:type="dxa"/>
            <w:vAlign w:val="center"/>
          </w:tcPr>
          <w:p>
            <w:pPr>
              <w:pStyle w:val="11"/>
            </w:pPr>
            <w:r>
              <w:t>374.95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380.57</w:t>
            </w:r>
          </w:p>
        </w:tc>
        <w:tc>
          <w:tcPr>
            <w:tcW w:w="1474" w:type="dxa"/>
            <w:vAlign w:val="center"/>
          </w:tcPr>
          <w:p>
            <w:pPr>
              <w:pStyle w:val="11"/>
            </w:pPr>
            <w:r>
              <w:t>380.57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122.62</w:t>
            </w:r>
          </w:p>
        </w:tc>
        <w:tc>
          <w:tcPr>
            <w:tcW w:w="1474" w:type="dxa"/>
            <w:vAlign w:val="center"/>
          </w:tcPr>
          <w:p>
            <w:pPr>
              <w:pStyle w:val="11"/>
            </w:pPr>
            <w:r>
              <w:t>122.62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3.00</w:t>
            </w:r>
          </w:p>
        </w:tc>
        <w:tc>
          <w:tcPr>
            <w:tcW w:w="1474" w:type="dxa"/>
            <w:vAlign w:val="center"/>
          </w:tcPr>
          <w:p>
            <w:pPr>
              <w:pStyle w:val="11"/>
            </w:pPr>
            <w:r>
              <w:t>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2833.16</w:t>
            </w:r>
          </w:p>
        </w:tc>
        <w:tc>
          <w:tcPr>
            <w:tcW w:w="3402" w:type="dxa"/>
            <w:vAlign w:val="center"/>
          </w:tcPr>
          <w:p>
            <w:pPr>
              <w:pStyle w:val="14"/>
            </w:pPr>
            <w:r>
              <w:t>本年支出合计</w:t>
            </w:r>
          </w:p>
        </w:tc>
        <w:tc>
          <w:tcPr>
            <w:tcW w:w="1474" w:type="dxa"/>
            <w:vAlign w:val="center"/>
          </w:tcPr>
          <w:p>
            <w:pPr>
              <w:pStyle w:val="15"/>
            </w:pPr>
            <w:r>
              <w:t>2833.16</w:t>
            </w:r>
          </w:p>
        </w:tc>
        <w:tc>
          <w:tcPr>
            <w:tcW w:w="1474" w:type="dxa"/>
            <w:vAlign w:val="center"/>
          </w:tcPr>
          <w:p>
            <w:pPr>
              <w:pStyle w:val="15"/>
            </w:pPr>
            <w:r>
              <w:t>2833.16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2833.16</w:t>
            </w:r>
          </w:p>
        </w:tc>
        <w:tc>
          <w:tcPr>
            <w:tcW w:w="3402" w:type="dxa"/>
            <w:vAlign w:val="center"/>
          </w:tcPr>
          <w:p>
            <w:pPr>
              <w:pStyle w:val="14"/>
            </w:pPr>
            <w:r>
              <w:t>支出总计</w:t>
            </w:r>
          </w:p>
        </w:tc>
        <w:tc>
          <w:tcPr>
            <w:tcW w:w="1474" w:type="dxa"/>
            <w:vAlign w:val="center"/>
          </w:tcPr>
          <w:p>
            <w:pPr>
              <w:pStyle w:val="15"/>
            </w:pPr>
            <w:r>
              <w:t>2833.16</w:t>
            </w:r>
          </w:p>
        </w:tc>
        <w:tc>
          <w:tcPr>
            <w:tcW w:w="1474" w:type="dxa"/>
            <w:vAlign w:val="center"/>
          </w:tcPr>
          <w:p>
            <w:pPr>
              <w:pStyle w:val="15"/>
            </w:pPr>
            <w:r>
              <w:t>2833.16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553001唐山市丰南区小集镇人民政府本级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2833.16</w:t>
            </w:r>
          </w:p>
        </w:tc>
        <w:tc>
          <w:tcPr>
            <w:tcW w:w="2551" w:type="dxa"/>
            <w:vAlign w:val="center"/>
          </w:tcPr>
          <w:p>
            <w:pPr>
              <w:pStyle w:val="15"/>
            </w:pPr>
            <w:r>
              <w:t>1827.67</w:t>
            </w:r>
          </w:p>
        </w:tc>
        <w:tc>
          <w:tcPr>
            <w:tcW w:w="2551" w:type="dxa"/>
            <w:vAlign w:val="center"/>
          </w:tcPr>
          <w:p>
            <w:pPr>
              <w:pStyle w:val="15"/>
            </w:pPr>
            <w:r>
              <w:t>1005.49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1432.64</w:t>
            </w:r>
          </w:p>
        </w:tc>
        <w:tc>
          <w:tcPr>
            <w:tcW w:w="2551" w:type="dxa"/>
            <w:vAlign w:val="center"/>
          </w:tcPr>
          <w:p>
            <w:pPr>
              <w:pStyle w:val="11"/>
            </w:pPr>
            <w:r>
              <w:t>1314.33</w:t>
            </w:r>
          </w:p>
        </w:tc>
        <w:tc>
          <w:tcPr>
            <w:tcW w:w="2551" w:type="dxa"/>
            <w:vAlign w:val="center"/>
          </w:tcPr>
          <w:p>
            <w:pPr>
              <w:pStyle w:val="11"/>
            </w:pPr>
            <w:r>
              <w:t>118.31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1380.11</w:t>
            </w:r>
          </w:p>
        </w:tc>
        <w:tc>
          <w:tcPr>
            <w:tcW w:w="2551" w:type="dxa"/>
            <w:vAlign w:val="center"/>
          </w:tcPr>
          <w:p>
            <w:pPr>
              <w:pStyle w:val="11"/>
            </w:pPr>
            <w:r>
              <w:t>1314.33</w:t>
            </w:r>
          </w:p>
        </w:tc>
        <w:tc>
          <w:tcPr>
            <w:tcW w:w="2551" w:type="dxa"/>
            <w:vAlign w:val="center"/>
          </w:tcPr>
          <w:p>
            <w:pPr>
              <w:pStyle w:val="11"/>
            </w:pPr>
            <w:r>
              <w:t>65.78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1314.33</w:t>
            </w:r>
          </w:p>
        </w:tc>
        <w:tc>
          <w:tcPr>
            <w:tcW w:w="2551" w:type="dxa"/>
            <w:vAlign w:val="center"/>
          </w:tcPr>
          <w:p>
            <w:pPr>
              <w:pStyle w:val="11"/>
            </w:pPr>
            <w:r>
              <w:t>1314.33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45.74</w:t>
            </w:r>
          </w:p>
        </w:tc>
        <w:tc>
          <w:tcPr>
            <w:tcW w:w="2551" w:type="dxa"/>
            <w:vAlign w:val="center"/>
          </w:tcPr>
          <w:p>
            <w:pPr>
              <w:pStyle w:val="11"/>
            </w:pPr>
          </w:p>
        </w:tc>
        <w:tc>
          <w:tcPr>
            <w:tcW w:w="2551" w:type="dxa"/>
            <w:vAlign w:val="center"/>
          </w:tcPr>
          <w:p>
            <w:pPr>
              <w:pStyle w:val="11"/>
            </w:pPr>
            <w:r>
              <w:t>45.74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20.04</w:t>
            </w:r>
          </w:p>
        </w:tc>
        <w:tc>
          <w:tcPr>
            <w:tcW w:w="2551" w:type="dxa"/>
            <w:vAlign w:val="center"/>
          </w:tcPr>
          <w:p>
            <w:pPr>
              <w:pStyle w:val="11"/>
            </w:pPr>
          </w:p>
        </w:tc>
        <w:tc>
          <w:tcPr>
            <w:tcW w:w="2551" w:type="dxa"/>
            <w:vAlign w:val="center"/>
          </w:tcPr>
          <w:p>
            <w:pPr>
              <w:pStyle w:val="11"/>
            </w:pPr>
            <w:r>
              <w:t>20.04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20106</w:t>
            </w:r>
          </w:p>
        </w:tc>
        <w:tc>
          <w:tcPr>
            <w:tcW w:w="4535" w:type="dxa"/>
            <w:vAlign w:val="center"/>
          </w:tcPr>
          <w:p>
            <w:pPr>
              <w:pStyle w:val="12"/>
            </w:pPr>
            <w:r>
              <w:t>财政事务</w:t>
            </w:r>
          </w:p>
        </w:tc>
        <w:tc>
          <w:tcPr>
            <w:tcW w:w="2551" w:type="dxa"/>
            <w:vAlign w:val="center"/>
          </w:tcPr>
          <w:p>
            <w:pPr>
              <w:pStyle w:val="11"/>
            </w:pPr>
            <w:r>
              <w:t>34.53</w:t>
            </w:r>
          </w:p>
        </w:tc>
        <w:tc>
          <w:tcPr>
            <w:tcW w:w="2551" w:type="dxa"/>
            <w:vAlign w:val="center"/>
          </w:tcPr>
          <w:p>
            <w:pPr>
              <w:pStyle w:val="11"/>
            </w:pPr>
          </w:p>
        </w:tc>
        <w:tc>
          <w:tcPr>
            <w:tcW w:w="2551" w:type="dxa"/>
            <w:vAlign w:val="center"/>
          </w:tcPr>
          <w:p>
            <w:pPr>
              <w:pStyle w:val="11"/>
            </w:pPr>
            <w:r>
              <w:t>34.53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2010699</w:t>
            </w:r>
          </w:p>
        </w:tc>
        <w:tc>
          <w:tcPr>
            <w:tcW w:w="4535" w:type="dxa"/>
            <w:vAlign w:val="center"/>
          </w:tcPr>
          <w:p>
            <w:pPr>
              <w:pStyle w:val="12"/>
            </w:pPr>
            <w:r>
              <w:t>其他财政事务支出</w:t>
            </w:r>
          </w:p>
        </w:tc>
        <w:tc>
          <w:tcPr>
            <w:tcW w:w="2551" w:type="dxa"/>
            <w:vAlign w:val="center"/>
          </w:tcPr>
          <w:p>
            <w:pPr>
              <w:pStyle w:val="11"/>
            </w:pPr>
            <w:r>
              <w:t>34.53</w:t>
            </w:r>
          </w:p>
        </w:tc>
        <w:tc>
          <w:tcPr>
            <w:tcW w:w="2551" w:type="dxa"/>
            <w:vAlign w:val="center"/>
          </w:tcPr>
          <w:p>
            <w:pPr>
              <w:pStyle w:val="11"/>
            </w:pPr>
          </w:p>
        </w:tc>
        <w:tc>
          <w:tcPr>
            <w:tcW w:w="2551" w:type="dxa"/>
            <w:vAlign w:val="center"/>
          </w:tcPr>
          <w:p>
            <w:pPr>
              <w:pStyle w:val="11"/>
            </w:pPr>
            <w:r>
              <w:t>34.53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8.08</w:t>
            </w:r>
          </w:p>
        </w:tc>
        <w:tc>
          <w:tcPr>
            <w:tcW w:w="2551" w:type="dxa"/>
            <w:vAlign w:val="center"/>
          </w:tcPr>
          <w:p>
            <w:pPr>
              <w:pStyle w:val="11"/>
            </w:pPr>
            <w:r>
              <w:t>8.08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8.08</w:t>
            </w:r>
          </w:p>
        </w:tc>
        <w:tc>
          <w:tcPr>
            <w:tcW w:w="2551" w:type="dxa"/>
            <w:vAlign w:val="center"/>
          </w:tcPr>
          <w:p>
            <w:pPr>
              <w:pStyle w:val="11"/>
            </w:pPr>
            <w:r>
              <w:t>8.08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8.08</w:t>
            </w:r>
          </w:p>
        </w:tc>
        <w:tc>
          <w:tcPr>
            <w:tcW w:w="2551" w:type="dxa"/>
            <w:vAlign w:val="center"/>
          </w:tcPr>
          <w:p>
            <w:pPr>
              <w:pStyle w:val="11"/>
            </w:pPr>
            <w:r>
              <w:t>8.08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383.40</w:t>
            </w:r>
          </w:p>
        </w:tc>
        <w:tc>
          <w:tcPr>
            <w:tcW w:w="2551" w:type="dxa"/>
            <w:vAlign w:val="center"/>
          </w:tcPr>
          <w:p>
            <w:pPr>
              <w:pStyle w:val="11"/>
            </w:pPr>
            <w:r>
              <w:t>259.74</w:t>
            </w:r>
          </w:p>
        </w:tc>
        <w:tc>
          <w:tcPr>
            <w:tcW w:w="2551" w:type="dxa"/>
            <w:vAlign w:val="center"/>
          </w:tcPr>
          <w:p>
            <w:pPr>
              <w:pStyle w:val="11"/>
            </w:pPr>
            <w:r>
              <w:t>123.66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259.74</w:t>
            </w:r>
          </w:p>
        </w:tc>
        <w:tc>
          <w:tcPr>
            <w:tcW w:w="2551" w:type="dxa"/>
            <w:vAlign w:val="center"/>
          </w:tcPr>
          <w:p>
            <w:pPr>
              <w:pStyle w:val="11"/>
            </w:pPr>
            <w:r>
              <w:t>259.74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112.33</w:t>
            </w:r>
          </w:p>
        </w:tc>
        <w:tc>
          <w:tcPr>
            <w:tcW w:w="2551" w:type="dxa"/>
            <w:vAlign w:val="center"/>
          </w:tcPr>
          <w:p>
            <w:pPr>
              <w:pStyle w:val="11"/>
            </w:pPr>
            <w:r>
              <w:t>112.33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147.41</w:t>
            </w:r>
          </w:p>
        </w:tc>
        <w:tc>
          <w:tcPr>
            <w:tcW w:w="2551" w:type="dxa"/>
            <w:vAlign w:val="center"/>
          </w:tcPr>
          <w:p>
            <w:pPr>
              <w:pStyle w:val="11"/>
            </w:pPr>
            <w:r>
              <w:t>147.41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61.54</w:t>
            </w:r>
          </w:p>
        </w:tc>
        <w:tc>
          <w:tcPr>
            <w:tcW w:w="2551" w:type="dxa"/>
            <w:vAlign w:val="center"/>
          </w:tcPr>
          <w:p>
            <w:pPr>
              <w:pStyle w:val="11"/>
            </w:pPr>
          </w:p>
        </w:tc>
        <w:tc>
          <w:tcPr>
            <w:tcW w:w="2551" w:type="dxa"/>
            <w:vAlign w:val="center"/>
          </w:tcPr>
          <w:p>
            <w:pPr>
              <w:pStyle w:val="11"/>
            </w:pPr>
            <w:r>
              <w:t>61.54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61.54</w:t>
            </w:r>
          </w:p>
        </w:tc>
        <w:tc>
          <w:tcPr>
            <w:tcW w:w="2551" w:type="dxa"/>
            <w:vAlign w:val="center"/>
          </w:tcPr>
          <w:p>
            <w:pPr>
              <w:pStyle w:val="11"/>
            </w:pPr>
          </w:p>
        </w:tc>
        <w:tc>
          <w:tcPr>
            <w:tcW w:w="2551" w:type="dxa"/>
            <w:vAlign w:val="center"/>
          </w:tcPr>
          <w:p>
            <w:pPr>
              <w:pStyle w:val="11"/>
            </w:pPr>
            <w:r>
              <w:t>61.54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pPr>
            <w:r>
              <w:t>62.03</w:t>
            </w:r>
          </w:p>
        </w:tc>
        <w:tc>
          <w:tcPr>
            <w:tcW w:w="2551" w:type="dxa"/>
            <w:vAlign w:val="center"/>
          </w:tcPr>
          <w:p>
            <w:pPr>
              <w:pStyle w:val="11"/>
            </w:pPr>
          </w:p>
        </w:tc>
        <w:tc>
          <w:tcPr>
            <w:tcW w:w="2551" w:type="dxa"/>
            <w:vAlign w:val="center"/>
          </w:tcPr>
          <w:p>
            <w:pPr>
              <w:pStyle w:val="11"/>
            </w:pPr>
            <w:r>
              <w:t>62.03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2081005</w:t>
            </w:r>
          </w:p>
        </w:tc>
        <w:tc>
          <w:tcPr>
            <w:tcW w:w="4535" w:type="dxa"/>
            <w:vAlign w:val="center"/>
          </w:tcPr>
          <w:p>
            <w:pPr>
              <w:pStyle w:val="12"/>
            </w:pPr>
            <w:r>
              <w:t>社会福利事业单位</w:t>
            </w:r>
          </w:p>
        </w:tc>
        <w:tc>
          <w:tcPr>
            <w:tcW w:w="2551" w:type="dxa"/>
            <w:vAlign w:val="center"/>
          </w:tcPr>
          <w:p>
            <w:pPr>
              <w:pStyle w:val="11"/>
            </w:pPr>
            <w:r>
              <w:t>62.03</w:t>
            </w:r>
          </w:p>
        </w:tc>
        <w:tc>
          <w:tcPr>
            <w:tcW w:w="2551" w:type="dxa"/>
            <w:vAlign w:val="center"/>
          </w:tcPr>
          <w:p>
            <w:pPr>
              <w:pStyle w:val="11"/>
            </w:pPr>
          </w:p>
        </w:tc>
        <w:tc>
          <w:tcPr>
            <w:tcW w:w="2551" w:type="dxa"/>
            <w:vAlign w:val="center"/>
          </w:tcPr>
          <w:p>
            <w:pPr>
              <w:pStyle w:val="11"/>
            </w:pPr>
            <w:r>
              <w:t>62.03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20825</w:t>
            </w:r>
          </w:p>
        </w:tc>
        <w:tc>
          <w:tcPr>
            <w:tcW w:w="4535" w:type="dxa"/>
            <w:vAlign w:val="center"/>
          </w:tcPr>
          <w:p>
            <w:pPr>
              <w:pStyle w:val="12"/>
            </w:pPr>
            <w:r>
              <w:t>其他生活救助</w:t>
            </w:r>
          </w:p>
        </w:tc>
        <w:tc>
          <w:tcPr>
            <w:tcW w:w="2551" w:type="dxa"/>
            <w:vAlign w:val="center"/>
          </w:tcPr>
          <w:p>
            <w:pPr>
              <w:pStyle w:val="11"/>
            </w:pPr>
            <w:r>
              <w:t>0.09</w:t>
            </w:r>
          </w:p>
        </w:tc>
        <w:tc>
          <w:tcPr>
            <w:tcW w:w="2551" w:type="dxa"/>
            <w:vAlign w:val="center"/>
          </w:tcPr>
          <w:p>
            <w:pPr>
              <w:pStyle w:val="11"/>
            </w:pPr>
          </w:p>
        </w:tc>
        <w:tc>
          <w:tcPr>
            <w:tcW w:w="2551" w:type="dxa"/>
            <w:vAlign w:val="center"/>
          </w:tcPr>
          <w:p>
            <w:pPr>
              <w:pStyle w:val="11"/>
            </w:pPr>
            <w: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2082502</w:t>
            </w:r>
          </w:p>
        </w:tc>
        <w:tc>
          <w:tcPr>
            <w:tcW w:w="4535" w:type="dxa"/>
            <w:vAlign w:val="center"/>
          </w:tcPr>
          <w:p>
            <w:pPr>
              <w:pStyle w:val="12"/>
            </w:pPr>
            <w:r>
              <w:t>其他农村生活救助</w:t>
            </w:r>
          </w:p>
        </w:tc>
        <w:tc>
          <w:tcPr>
            <w:tcW w:w="2551" w:type="dxa"/>
            <w:vAlign w:val="center"/>
          </w:tcPr>
          <w:p>
            <w:pPr>
              <w:pStyle w:val="11"/>
            </w:pPr>
            <w:r>
              <w:t>0.09</w:t>
            </w:r>
          </w:p>
        </w:tc>
        <w:tc>
          <w:tcPr>
            <w:tcW w:w="2551" w:type="dxa"/>
            <w:vAlign w:val="center"/>
          </w:tcPr>
          <w:p>
            <w:pPr>
              <w:pStyle w:val="11"/>
            </w:pPr>
          </w:p>
        </w:tc>
        <w:tc>
          <w:tcPr>
            <w:tcW w:w="2551" w:type="dxa"/>
            <w:vAlign w:val="center"/>
          </w:tcPr>
          <w:p>
            <w:pPr>
              <w:pStyle w:val="11"/>
            </w:pPr>
            <w: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127.90</w:t>
            </w:r>
          </w:p>
        </w:tc>
        <w:tc>
          <w:tcPr>
            <w:tcW w:w="2551" w:type="dxa"/>
            <w:vAlign w:val="center"/>
          </w:tcPr>
          <w:p>
            <w:pPr>
              <w:pStyle w:val="11"/>
            </w:pPr>
            <w:r>
              <w:t>122.90</w:t>
            </w: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122.90</w:t>
            </w:r>
          </w:p>
        </w:tc>
        <w:tc>
          <w:tcPr>
            <w:tcW w:w="2551" w:type="dxa"/>
            <w:vAlign w:val="center"/>
          </w:tcPr>
          <w:p>
            <w:pPr>
              <w:pStyle w:val="11"/>
            </w:pPr>
            <w:r>
              <w:t>122.90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58.40</w:t>
            </w:r>
          </w:p>
        </w:tc>
        <w:tc>
          <w:tcPr>
            <w:tcW w:w="2551" w:type="dxa"/>
            <w:vAlign w:val="center"/>
          </w:tcPr>
          <w:p>
            <w:pPr>
              <w:pStyle w:val="11"/>
            </w:pPr>
            <w:r>
              <w:t>58.40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64.50</w:t>
            </w:r>
          </w:p>
        </w:tc>
        <w:tc>
          <w:tcPr>
            <w:tcW w:w="2551" w:type="dxa"/>
            <w:vAlign w:val="center"/>
          </w:tcPr>
          <w:p>
            <w:pPr>
              <w:pStyle w:val="11"/>
            </w:pPr>
            <w:r>
              <w:t>64.50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21014</w:t>
            </w:r>
          </w:p>
        </w:tc>
        <w:tc>
          <w:tcPr>
            <w:tcW w:w="4535" w:type="dxa"/>
            <w:vAlign w:val="center"/>
          </w:tcPr>
          <w:p>
            <w:pPr>
              <w:pStyle w:val="12"/>
            </w:pPr>
            <w:r>
              <w:t>优抚对象医疗</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2101401</w:t>
            </w:r>
          </w:p>
        </w:tc>
        <w:tc>
          <w:tcPr>
            <w:tcW w:w="4535" w:type="dxa"/>
            <w:vAlign w:val="center"/>
          </w:tcPr>
          <w:p>
            <w:pPr>
              <w:pStyle w:val="12"/>
            </w:pPr>
            <w:r>
              <w:t>优抚对象医疗补助</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374.95</w:t>
            </w:r>
          </w:p>
        </w:tc>
        <w:tc>
          <w:tcPr>
            <w:tcW w:w="2551" w:type="dxa"/>
            <w:vAlign w:val="center"/>
          </w:tcPr>
          <w:p>
            <w:pPr>
              <w:pStyle w:val="11"/>
            </w:pPr>
          </w:p>
        </w:tc>
        <w:tc>
          <w:tcPr>
            <w:tcW w:w="2551" w:type="dxa"/>
            <w:vAlign w:val="center"/>
          </w:tcPr>
          <w:p>
            <w:pPr>
              <w:pStyle w:val="11"/>
            </w:pPr>
            <w:r>
              <w:t>374.95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21299</w:t>
            </w:r>
          </w:p>
        </w:tc>
        <w:tc>
          <w:tcPr>
            <w:tcW w:w="4535" w:type="dxa"/>
            <w:vAlign w:val="center"/>
          </w:tcPr>
          <w:p>
            <w:pPr>
              <w:pStyle w:val="12"/>
            </w:pPr>
            <w:r>
              <w:t>其他城乡社区支出</w:t>
            </w:r>
          </w:p>
        </w:tc>
        <w:tc>
          <w:tcPr>
            <w:tcW w:w="2551" w:type="dxa"/>
            <w:vAlign w:val="center"/>
          </w:tcPr>
          <w:p>
            <w:pPr>
              <w:pStyle w:val="11"/>
            </w:pPr>
            <w:r>
              <w:t>374.95</w:t>
            </w:r>
          </w:p>
        </w:tc>
        <w:tc>
          <w:tcPr>
            <w:tcW w:w="2551" w:type="dxa"/>
            <w:vAlign w:val="center"/>
          </w:tcPr>
          <w:p>
            <w:pPr>
              <w:pStyle w:val="11"/>
            </w:pPr>
          </w:p>
        </w:tc>
        <w:tc>
          <w:tcPr>
            <w:tcW w:w="2551" w:type="dxa"/>
            <w:vAlign w:val="center"/>
          </w:tcPr>
          <w:p>
            <w:pPr>
              <w:pStyle w:val="11"/>
            </w:pPr>
            <w:r>
              <w:t>374.95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2129999</w:t>
            </w:r>
          </w:p>
        </w:tc>
        <w:tc>
          <w:tcPr>
            <w:tcW w:w="4535" w:type="dxa"/>
            <w:vAlign w:val="center"/>
          </w:tcPr>
          <w:p>
            <w:pPr>
              <w:pStyle w:val="12"/>
            </w:pPr>
            <w:r>
              <w:t>其他城乡社区支出</w:t>
            </w:r>
          </w:p>
        </w:tc>
        <w:tc>
          <w:tcPr>
            <w:tcW w:w="2551" w:type="dxa"/>
            <w:vAlign w:val="center"/>
          </w:tcPr>
          <w:p>
            <w:pPr>
              <w:pStyle w:val="11"/>
            </w:pPr>
            <w:r>
              <w:t>374.95</w:t>
            </w:r>
          </w:p>
        </w:tc>
        <w:tc>
          <w:tcPr>
            <w:tcW w:w="2551" w:type="dxa"/>
            <w:vAlign w:val="center"/>
          </w:tcPr>
          <w:p>
            <w:pPr>
              <w:pStyle w:val="11"/>
            </w:pPr>
          </w:p>
        </w:tc>
        <w:tc>
          <w:tcPr>
            <w:tcW w:w="2551" w:type="dxa"/>
            <w:vAlign w:val="center"/>
          </w:tcPr>
          <w:p>
            <w:pPr>
              <w:pStyle w:val="11"/>
            </w:pPr>
            <w:r>
              <w:t>374.95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380.57</w:t>
            </w:r>
          </w:p>
        </w:tc>
        <w:tc>
          <w:tcPr>
            <w:tcW w:w="2551" w:type="dxa"/>
            <w:vAlign w:val="center"/>
          </w:tcPr>
          <w:p>
            <w:pPr>
              <w:pStyle w:val="11"/>
            </w:pPr>
          </w:p>
        </w:tc>
        <w:tc>
          <w:tcPr>
            <w:tcW w:w="2551" w:type="dxa"/>
            <w:vAlign w:val="center"/>
          </w:tcPr>
          <w:p>
            <w:pPr>
              <w:pStyle w:val="11"/>
            </w:pPr>
            <w:r>
              <w:t>380.57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380.57</w:t>
            </w:r>
          </w:p>
        </w:tc>
        <w:tc>
          <w:tcPr>
            <w:tcW w:w="2551" w:type="dxa"/>
            <w:vAlign w:val="center"/>
          </w:tcPr>
          <w:p>
            <w:pPr>
              <w:pStyle w:val="11"/>
            </w:pPr>
          </w:p>
        </w:tc>
        <w:tc>
          <w:tcPr>
            <w:tcW w:w="2551" w:type="dxa"/>
            <w:vAlign w:val="center"/>
          </w:tcPr>
          <w:p>
            <w:pPr>
              <w:pStyle w:val="11"/>
            </w:pPr>
            <w:r>
              <w:t>380.57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380.57</w:t>
            </w:r>
          </w:p>
        </w:tc>
        <w:tc>
          <w:tcPr>
            <w:tcW w:w="2551" w:type="dxa"/>
            <w:vAlign w:val="center"/>
          </w:tcPr>
          <w:p>
            <w:pPr>
              <w:pStyle w:val="11"/>
            </w:pPr>
          </w:p>
        </w:tc>
        <w:tc>
          <w:tcPr>
            <w:tcW w:w="2551" w:type="dxa"/>
            <w:vAlign w:val="center"/>
          </w:tcPr>
          <w:p>
            <w:pPr>
              <w:pStyle w:val="11"/>
            </w:pPr>
            <w:r>
              <w:t>380.57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122.62</w:t>
            </w:r>
          </w:p>
        </w:tc>
        <w:tc>
          <w:tcPr>
            <w:tcW w:w="2551" w:type="dxa"/>
            <w:vAlign w:val="center"/>
          </w:tcPr>
          <w:p>
            <w:pPr>
              <w:pStyle w:val="11"/>
            </w:pPr>
            <w:r>
              <w:t>122.62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122.62</w:t>
            </w:r>
          </w:p>
        </w:tc>
        <w:tc>
          <w:tcPr>
            <w:tcW w:w="2551" w:type="dxa"/>
            <w:vAlign w:val="center"/>
          </w:tcPr>
          <w:p>
            <w:pPr>
              <w:pStyle w:val="11"/>
            </w:pPr>
            <w:r>
              <w:t>122.62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122.62</w:t>
            </w:r>
          </w:p>
        </w:tc>
        <w:tc>
          <w:tcPr>
            <w:tcW w:w="2551" w:type="dxa"/>
            <w:vAlign w:val="center"/>
          </w:tcPr>
          <w:p>
            <w:pPr>
              <w:pStyle w:val="11"/>
            </w:pPr>
            <w:r>
              <w:t>122.62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22999</w:t>
            </w:r>
          </w:p>
        </w:tc>
        <w:tc>
          <w:tcPr>
            <w:tcW w:w="4535" w:type="dxa"/>
            <w:vAlign w:val="center"/>
          </w:tcPr>
          <w:p>
            <w:pPr>
              <w:pStyle w:val="12"/>
            </w:pPr>
            <w:r>
              <w:t>其他支出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2299999</w:t>
            </w:r>
          </w:p>
        </w:tc>
        <w:tc>
          <w:tcPr>
            <w:tcW w:w="4535" w:type="dxa"/>
            <w:vAlign w:val="center"/>
          </w:tcPr>
          <w:p>
            <w:pPr>
              <w:pStyle w:val="12"/>
            </w:pPr>
            <w:r>
              <w:t>其他支出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553001唐山市丰南区小集镇人民政府本级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1827.67</w:t>
            </w:r>
          </w:p>
        </w:tc>
        <w:tc>
          <w:tcPr>
            <w:tcW w:w="2551" w:type="dxa"/>
            <w:vAlign w:val="center"/>
          </w:tcPr>
          <w:p>
            <w:pPr>
              <w:pStyle w:val="15"/>
            </w:pPr>
            <w:r>
              <w:t>1647.24</w:t>
            </w:r>
          </w:p>
        </w:tc>
        <w:tc>
          <w:tcPr>
            <w:tcW w:w="2551" w:type="dxa"/>
            <w:vAlign w:val="center"/>
          </w:tcPr>
          <w:p>
            <w:pPr>
              <w:pStyle w:val="15"/>
            </w:pPr>
            <w:r>
              <w:t>180.43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1518.84</w:t>
            </w:r>
          </w:p>
        </w:tc>
        <w:tc>
          <w:tcPr>
            <w:tcW w:w="2551" w:type="dxa"/>
            <w:vAlign w:val="center"/>
          </w:tcPr>
          <w:p>
            <w:pPr>
              <w:pStyle w:val="11"/>
            </w:pPr>
            <w:r>
              <w:t>1518.84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370.13</w:t>
            </w:r>
          </w:p>
        </w:tc>
        <w:tc>
          <w:tcPr>
            <w:tcW w:w="2551" w:type="dxa"/>
            <w:vAlign w:val="center"/>
          </w:tcPr>
          <w:p>
            <w:pPr>
              <w:pStyle w:val="11"/>
            </w:pPr>
            <w:r>
              <w:t>370.13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294.72</w:t>
            </w:r>
          </w:p>
        </w:tc>
        <w:tc>
          <w:tcPr>
            <w:tcW w:w="2551" w:type="dxa"/>
            <w:vAlign w:val="center"/>
          </w:tcPr>
          <w:p>
            <w:pPr>
              <w:pStyle w:val="11"/>
            </w:pPr>
            <w:r>
              <w:t>294.72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67.03</w:t>
            </w:r>
          </w:p>
        </w:tc>
        <w:tc>
          <w:tcPr>
            <w:tcW w:w="2551" w:type="dxa"/>
            <w:vAlign w:val="center"/>
          </w:tcPr>
          <w:p>
            <w:pPr>
              <w:pStyle w:val="11"/>
            </w:pPr>
            <w:r>
              <w:t>67.03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296.03</w:t>
            </w:r>
          </w:p>
        </w:tc>
        <w:tc>
          <w:tcPr>
            <w:tcW w:w="2551" w:type="dxa"/>
            <w:vAlign w:val="center"/>
          </w:tcPr>
          <w:p>
            <w:pPr>
              <w:pStyle w:val="11"/>
            </w:pPr>
            <w:r>
              <w:t>296.03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135.50</w:t>
            </w:r>
          </w:p>
        </w:tc>
        <w:tc>
          <w:tcPr>
            <w:tcW w:w="2551" w:type="dxa"/>
            <w:vAlign w:val="center"/>
          </w:tcPr>
          <w:p>
            <w:pPr>
              <w:pStyle w:val="11"/>
            </w:pPr>
            <w:r>
              <w:t>135.50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53.75</w:t>
            </w:r>
          </w:p>
        </w:tc>
        <w:tc>
          <w:tcPr>
            <w:tcW w:w="2551" w:type="dxa"/>
            <w:vAlign w:val="center"/>
          </w:tcPr>
          <w:p>
            <w:pPr>
              <w:pStyle w:val="11"/>
            </w:pPr>
            <w:r>
              <w:t>53.75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59.31</w:t>
            </w:r>
          </w:p>
        </w:tc>
        <w:tc>
          <w:tcPr>
            <w:tcW w:w="2551" w:type="dxa"/>
            <w:vAlign w:val="center"/>
          </w:tcPr>
          <w:p>
            <w:pPr>
              <w:pStyle w:val="11"/>
            </w:pPr>
            <w:r>
              <w:t>59.31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7.24</w:t>
            </w:r>
          </w:p>
        </w:tc>
        <w:tc>
          <w:tcPr>
            <w:tcW w:w="2551" w:type="dxa"/>
            <w:vAlign w:val="center"/>
          </w:tcPr>
          <w:p>
            <w:pPr>
              <w:pStyle w:val="11"/>
            </w:pPr>
            <w:r>
              <w:t>7.24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112.10</w:t>
            </w:r>
          </w:p>
        </w:tc>
        <w:tc>
          <w:tcPr>
            <w:tcW w:w="2551" w:type="dxa"/>
            <w:vAlign w:val="center"/>
          </w:tcPr>
          <w:p>
            <w:pPr>
              <w:pStyle w:val="11"/>
            </w:pPr>
            <w:r>
              <w:t>112.10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123.03</w:t>
            </w:r>
          </w:p>
        </w:tc>
        <w:tc>
          <w:tcPr>
            <w:tcW w:w="2551" w:type="dxa"/>
            <w:vAlign w:val="center"/>
          </w:tcPr>
          <w:p>
            <w:pPr>
              <w:pStyle w:val="11"/>
            </w:pPr>
            <w:r>
              <w:t>123.03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180.43</w:t>
            </w:r>
          </w:p>
        </w:tc>
        <w:tc>
          <w:tcPr>
            <w:tcW w:w="2551" w:type="dxa"/>
            <w:vAlign w:val="center"/>
          </w:tcPr>
          <w:p>
            <w:pPr>
              <w:pStyle w:val="11"/>
            </w:pPr>
          </w:p>
        </w:tc>
        <w:tc>
          <w:tcPr>
            <w:tcW w:w="2551" w:type="dxa"/>
            <w:vAlign w:val="center"/>
          </w:tcPr>
          <w:p>
            <w:pPr>
              <w:pStyle w:val="11"/>
            </w:pPr>
            <w:r>
              <w:t>180.43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25.08</w:t>
            </w:r>
          </w:p>
        </w:tc>
        <w:tc>
          <w:tcPr>
            <w:tcW w:w="2551" w:type="dxa"/>
            <w:vAlign w:val="center"/>
          </w:tcPr>
          <w:p>
            <w:pPr>
              <w:pStyle w:val="11"/>
            </w:pPr>
          </w:p>
        </w:tc>
        <w:tc>
          <w:tcPr>
            <w:tcW w:w="2551" w:type="dxa"/>
            <w:vAlign w:val="center"/>
          </w:tcPr>
          <w:p>
            <w:pPr>
              <w:pStyle w:val="11"/>
            </w:pPr>
            <w:r>
              <w:t>25.08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16.78</w:t>
            </w:r>
          </w:p>
        </w:tc>
        <w:tc>
          <w:tcPr>
            <w:tcW w:w="2551" w:type="dxa"/>
            <w:vAlign w:val="center"/>
          </w:tcPr>
          <w:p>
            <w:pPr>
              <w:pStyle w:val="11"/>
            </w:pPr>
          </w:p>
        </w:tc>
        <w:tc>
          <w:tcPr>
            <w:tcW w:w="2551" w:type="dxa"/>
            <w:vAlign w:val="center"/>
          </w:tcPr>
          <w:p>
            <w:pPr>
              <w:pStyle w:val="11"/>
            </w:pPr>
            <w:r>
              <w:t>16.78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1.46</w:t>
            </w:r>
          </w:p>
        </w:tc>
        <w:tc>
          <w:tcPr>
            <w:tcW w:w="2551" w:type="dxa"/>
            <w:vAlign w:val="center"/>
          </w:tcPr>
          <w:p>
            <w:pPr>
              <w:pStyle w:val="11"/>
            </w:pPr>
          </w:p>
        </w:tc>
        <w:tc>
          <w:tcPr>
            <w:tcW w:w="2551" w:type="dxa"/>
            <w:vAlign w:val="center"/>
          </w:tcPr>
          <w:p>
            <w:pPr>
              <w:pStyle w:val="11"/>
            </w:pPr>
            <w:r>
              <w:t>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24.20</w:t>
            </w:r>
          </w:p>
        </w:tc>
        <w:tc>
          <w:tcPr>
            <w:tcW w:w="2551" w:type="dxa"/>
            <w:vAlign w:val="center"/>
          </w:tcPr>
          <w:p>
            <w:pPr>
              <w:pStyle w:val="11"/>
            </w:pPr>
          </w:p>
        </w:tc>
        <w:tc>
          <w:tcPr>
            <w:tcW w:w="2551" w:type="dxa"/>
            <w:vAlign w:val="center"/>
          </w:tcPr>
          <w:p>
            <w:pPr>
              <w:pStyle w:val="11"/>
            </w:pPr>
            <w:r>
              <w:t>24.20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10.01</w:t>
            </w:r>
          </w:p>
        </w:tc>
        <w:tc>
          <w:tcPr>
            <w:tcW w:w="2551" w:type="dxa"/>
            <w:vAlign w:val="center"/>
          </w:tcPr>
          <w:p>
            <w:pPr>
              <w:pStyle w:val="11"/>
            </w:pPr>
          </w:p>
        </w:tc>
        <w:tc>
          <w:tcPr>
            <w:tcW w:w="2551" w:type="dxa"/>
            <w:vAlign w:val="center"/>
          </w:tcPr>
          <w:p>
            <w:pPr>
              <w:pStyle w:val="11"/>
            </w:pPr>
            <w:r>
              <w:t>10.01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47.46</w:t>
            </w:r>
          </w:p>
        </w:tc>
        <w:tc>
          <w:tcPr>
            <w:tcW w:w="2551" w:type="dxa"/>
            <w:vAlign w:val="center"/>
          </w:tcPr>
          <w:p>
            <w:pPr>
              <w:pStyle w:val="11"/>
            </w:pPr>
          </w:p>
        </w:tc>
        <w:tc>
          <w:tcPr>
            <w:tcW w:w="2551" w:type="dxa"/>
            <w:vAlign w:val="center"/>
          </w:tcPr>
          <w:p>
            <w:pPr>
              <w:pStyle w:val="11"/>
            </w:pPr>
            <w:r>
              <w:t>47.46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3.44</w:t>
            </w:r>
          </w:p>
        </w:tc>
        <w:tc>
          <w:tcPr>
            <w:tcW w:w="2551" w:type="dxa"/>
            <w:vAlign w:val="center"/>
          </w:tcPr>
          <w:p>
            <w:pPr>
              <w:pStyle w:val="11"/>
            </w:pPr>
          </w:p>
        </w:tc>
        <w:tc>
          <w:tcPr>
            <w:tcW w:w="2551" w:type="dxa"/>
            <w:vAlign w:val="center"/>
          </w:tcPr>
          <w:p>
            <w:pPr>
              <w:pStyle w:val="11"/>
            </w:pPr>
            <w:r>
              <w:t>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128.40</w:t>
            </w:r>
          </w:p>
        </w:tc>
        <w:tc>
          <w:tcPr>
            <w:tcW w:w="2551" w:type="dxa"/>
            <w:vAlign w:val="center"/>
          </w:tcPr>
          <w:p>
            <w:pPr>
              <w:pStyle w:val="11"/>
            </w:pPr>
            <w:r>
              <w:t>128.40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112.33</w:t>
            </w:r>
          </w:p>
        </w:tc>
        <w:tc>
          <w:tcPr>
            <w:tcW w:w="2551" w:type="dxa"/>
            <w:vAlign w:val="center"/>
          </w:tcPr>
          <w:p>
            <w:pPr>
              <w:pStyle w:val="11"/>
            </w:pPr>
            <w:r>
              <w:t>112.33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16.07</w:t>
            </w:r>
          </w:p>
        </w:tc>
        <w:tc>
          <w:tcPr>
            <w:tcW w:w="2551" w:type="dxa"/>
            <w:vAlign w:val="center"/>
          </w:tcPr>
          <w:p>
            <w:pPr>
              <w:pStyle w:val="11"/>
            </w:pPr>
            <w:r>
              <w:t>16.07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553001唐山市丰南区小集镇人民政府本级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553001唐山市丰南区小集镇人民政府本级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553001唐山市丰南区小集镇人民政府本级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13.96</w:t>
            </w:r>
          </w:p>
        </w:tc>
        <w:tc>
          <w:tcPr>
            <w:tcW w:w="2381" w:type="dxa"/>
            <w:vAlign w:val="center"/>
          </w:tcPr>
          <w:p>
            <w:pPr>
              <w:pStyle w:val="15"/>
            </w:pPr>
            <w:r>
              <w:t>13.96</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r>
              <w:t>3.96</w:t>
            </w:r>
          </w:p>
        </w:tc>
        <w:tc>
          <w:tcPr>
            <w:tcW w:w="2381" w:type="dxa"/>
            <w:vAlign w:val="center"/>
          </w:tcPr>
          <w:p>
            <w:pPr>
              <w:pStyle w:val="11"/>
            </w:pPr>
            <w:r>
              <w:t>3.96</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唐山市丰南区小集镇人民政府本级2025年单位预算信息公开情况说明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按照《中华人民共和国预算法》、《地方预决算公开操作规程》和《关于进一步推进预算公开工作的实施意见》规定，现将唐山市丰南区小集镇人民政府本级2025年单位预算公开如下：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7"/>
      </w:pPr>
      <w:r>
        <w:t>（二）讨论和决定本乡镇经济建设、政治建设、文化建设、社会建设、生态文明建设和党的建设以及乡村振兴中的重大问题。</w:t>
      </w:r>
    </w:p>
    <w:p>
      <w:pPr>
        <w:pStyle w:val="17"/>
      </w:pPr>
      <w:r>
        <w:t>（三）组织召开本级人民代表大会，充分行使重大事项决定权、监督权和仸免权，做好人大代表工作，联系选民、反映群众意见和要求。</w:t>
      </w:r>
    </w:p>
    <w:p>
      <w:pPr>
        <w:pStyle w:val="17"/>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17"/>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7"/>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17"/>
      </w:pPr>
      <w:r>
        <w:t>（七）按照干部管理权限，负责对干部的教育、培训、选拔、考核和监督工作。协助管理上级有关部门驻乡镇单位的干部。做好人才服务工作。</w:t>
      </w:r>
    </w:p>
    <w:p>
      <w:pPr>
        <w:pStyle w:val="17"/>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唐山市丰南区小集镇人民政府本级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2833.16万元，其中：一般公共预算收入2833.16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小集镇人民政府本级年度单位预算中支出预算的总体情况。2025年支出预算2833.16万元，其中基本支出1827.67万元，包括人员经费1647.24万元和日常公用经费180.43万元；项目支出1005.49万元，主要为污水处理厂运营经费、服务群众专项经费、机关运转经费、招商经费等。</w:t>
      </w:r>
    </w:p>
    <w:p>
      <w:pPr>
        <w:pStyle w:val="18"/>
      </w:pPr>
      <w:r>
        <w:t>3、比上年增减情况</w:t>
      </w:r>
    </w:p>
    <w:p>
      <w:pPr>
        <w:pStyle w:val="18"/>
      </w:pPr>
      <w:r>
        <w:t>2025年预算收支安排2833.16万元，较2024年预算减少184.13万元，其中：基本支出减少12.03万元，主要为人员经费减少；项目支出减少172.10万元，主要为招商经费项目等。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uk-UA" w:bidi="ar-SA"/>
        </w:rPr>
        <w:t>2025年，我</w:t>
      </w:r>
      <w:r>
        <w:rPr>
          <w:rFonts w:hint="eastAsia"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机关运行经费共计安排180.43万元，主要用于日常维修、办公用房水电费、办公用房取暖费、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13.96万元，其中因公出国（境）费0.00万元；公务用车购置及运维费10.00万元（其中：公务用车购置费为0.00万元，公务用车运维费10.00万元)；公务接待费3.96万元。与2024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1、“非两委”报账员补助绩效目标表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13020725P00T8LB10151N</w:t>
            </w:r>
          </w:p>
        </w:tc>
        <w:tc>
          <w:tcPr>
            <w:tcW w:w="2835" w:type="dxa"/>
            <w:vAlign w:val="center"/>
          </w:tcPr>
          <w:p>
            <w:pPr>
              <w:pStyle w:val="10"/>
            </w:pPr>
            <w:r>
              <w:t>项目名称</w:t>
            </w:r>
          </w:p>
        </w:tc>
        <w:tc>
          <w:tcPr>
            <w:tcW w:w="6095" w:type="dxa"/>
            <w:gridSpan w:val="3"/>
            <w:vAlign w:val="center"/>
          </w:tcPr>
          <w:p>
            <w:pPr>
              <w:pStyle w:val="12"/>
            </w:pPr>
            <w:r>
              <w:t>“非两委”报账员补助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80.94</w:t>
            </w:r>
          </w:p>
        </w:tc>
        <w:tc>
          <w:tcPr>
            <w:tcW w:w="2835" w:type="dxa"/>
            <w:vAlign w:val="center"/>
          </w:tcPr>
          <w:p>
            <w:pPr>
              <w:pStyle w:val="10"/>
            </w:pPr>
            <w:r>
              <w:t>其中：财政    资金</w:t>
            </w:r>
          </w:p>
        </w:tc>
        <w:tc>
          <w:tcPr>
            <w:tcW w:w="2551" w:type="dxa"/>
            <w:vAlign w:val="center"/>
          </w:tcPr>
          <w:p>
            <w:pPr>
              <w:pStyle w:val="12"/>
            </w:pPr>
            <w:r>
              <w:t>80.94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发放非两委报账员工资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1.保障村级非两委报账员待遇落实，促进村级经济事业发展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非两委报账员人数</w:t>
            </w:r>
          </w:p>
        </w:tc>
        <w:tc>
          <w:tcPr>
            <w:tcW w:w="2268" w:type="dxa"/>
            <w:vAlign w:val="center"/>
          </w:tcPr>
          <w:p>
            <w:pPr>
              <w:pStyle w:val="12"/>
            </w:pPr>
            <w:r>
              <w:t>43人</w:t>
            </w:r>
          </w:p>
        </w:tc>
        <w:tc>
          <w:tcPr>
            <w:tcW w:w="1276" w:type="dxa"/>
            <w:vAlign w:val="center"/>
          </w:tcPr>
          <w:p>
            <w:pPr>
              <w:pStyle w:val="12"/>
            </w:pPr>
            <w:r>
              <w:t>上报名单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资金利用率</w:t>
            </w:r>
          </w:p>
        </w:tc>
        <w:tc>
          <w:tcPr>
            <w:tcW w:w="5386" w:type="dxa"/>
            <w:vAlign w:val="center"/>
          </w:tcPr>
          <w:p>
            <w:pPr>
              <w:pStyle w:val="12"/>
            </w:pPr>
            <w:r>
              <w:t>利用资金的比率</w:t>
            </w:r>
          </w:p>
        </w:tc>
        <w:tc>
          <w:tcPr>
            <w:tcW w:w="2268" w:type="dxa"/>
            <w:vAlign w:val="center"/>
          </w:tcPr>
          <w:p>
            <w:pPr>
              <w:pStyle w:val="12"/>
            </w:pPr>
            <w:r>
              <w:t>≥90%</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资金及时利用率</w:t>
            </w:r>
          </w:p>
        </w:tc>
        <w:tc>
          <w:tcPr>
            <w:tcW w:w="5386" w:type="dxa"/>
            <w:vAlign w:val="center"/>
          </w:tcPr>
          <w:p>
            <w:pPr>
              <w:pStyle w:val="12"/>
            </w:pPr>
            <w:r>
              <w:t>及时利用资金的比率</w:t>
            </w:r>
          </w:p>
        </w:tc>
        <w:tc>
          <w:tcPr>
            <w:tcW w:w="2268" w:type="dxa"/>
            <w:vAlign w:val="center"/>
          </w:tcPr>
          <w:p>
            <w:pPr>
              <w:pStyle w:val="12"/>
            </w:pPr>
            <w:r>
              <w:t>≥90%</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补贴标准</w:t>
            </w:r>
          </w:p>
        </w:tc>
        <w:tc>
          <w:tcPr>
            <w:tcW w:w="2268" w:type="dxa"/>
            <w:vAlign w:val="center"/>
          </w:tcPr>
          <w:p>
            <w:pPr>
              <w:pStyle w:val="12"/>
            </w:pPr>
            <w:r>
              <w:t>18821元/人/年</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补贴消费贡献率</w:t>
            </w:r>
          </w:p>
        </w:tc>
        <w:tc>
          <w:tcPr>
            <w:tcW w:w="5386" w:type="dxa"/>
            <w:vAlign w:val="center"/>
          </w:tcPr>
          <w:p>
            <w:pPr>
              <w:pStyle w:val="12"/>
            </w:pPr>
            <w:r>
              <w:t>补贴收入的消费能力</w:t>
            </w:r>
          </w:p>
        </w:tc>
        <w:tc>
          <w:tcPr>
            <w:tcW w:w="2268" w:type="dxa"/>
            <w:vAlign w:val="center"/>
          </w:tcPr>
          <w:p>
            <w:pPr>
              <w:pStyle w:val="12"/>
            </w:pPr>
            <w:r>
              <w:t>≥35%</w:t>
            </w:r>
          </w:p>
        </w:tc>
        <w:tc>
          <w:tcPr>
            <w:tcW w:w="1276" w:type="dxa"/>
            <w:vAlign w:val="center"/>
          </w:tcPr>
          <w:p>
            <w:pPr>
              <w:pStyle w:val="12"/>
            </w:pPr>
            <w:r>
              <w:t>消费水平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2、“非两委”卫健专干补助绩效目标表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13020725P00T8LB10149P</w:t>
            </w:r>
          </w:p>
        </w:tc>
        <w:tc>
          <w:tcPr>
            <w:tcW w:w="2835" w:type="dxa"/>
            <w:vAlign w:val="center"/>
          </w:tcPr>
          <w:p>
            <w:pPr>
              <w:pStyle w:val="10"/>
            </w:pPr>
            <w:r>
              <w:t>项目名称</w:t>
            </w:r>
          </w:p>
        </w:tc>
        <w:tc>
          <w:tcPr>
            <w:tcW w:w="6095" w:type="dxa"/>
            <w:gridSpan w:val="3"/>
            <w:vAlign w:val="center"/>
          </w:tcPr>
          <w:p>
            <w:pPr>
              <w:pStyle w:val="12"/>
            </w:pPr>
            <w:r>
              <w:t>“非两委”卫健专干补助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60.23</w:t>
            </w:r>
          </w:p>
        </w:tc>
        <w:tc>
          <w:tcPr>
            <w:tcW w:w="2835" w:type="dxa"/>
            <w:vAlign w:val="center"/>
          </w:tcPr>
          <w:p>
            <w:pPr>
              <w:pStyle w:val="10"/>
            </w:pPr>
            <w:r>
              <w:t>其中：财政    资金</w:t>
            </w:r>
          </w:p>
        </w:tc>
        <w:tc>
          <w:tcPr>
            <w:tcW w:w="2551" w:type="dxa"/>
            <w:vAlign w:val="center"/>
          </w:tcPr>
          <w:p>
            <w:pPr>
              <w:pStyle w:val="12"/>
            </w:pPr>
            <w:r>
              <w:t>60.23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及时准确发放计生专干人员工资。</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1.及时准确发放计生专干人员工资。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计生专干人员数量</w:t>
            </w:r>
          </w:p>
        </w:tc>
        <w:tc>
          <w:tcPr>
            <w:tcW w:w="5386" w:type="dxa"/>
            <w:vAlign w:val="center"/>
          </w:tcPr>
          <w:p>
            <w:pPr>
              <w:pStyle w:val="12"/>
            </w:pPr>
            <w:r>
              <w:t>非两委非交叉任职的计生专干数量</w:t>
            </w:r>
          </w:p>
        </w:tc>
        <w:tc>
          <w:tcPr>
            <w:tcW w:w="2268" w:type="dxa"/>
            <w:vAlign w:val="center"/>
          </w:tcPr>
          <w:p>
            <w:pPr>
              <w:pStyle w:val="12"/>
            </w:pPr>
            <w:r>
              <w:t>35人</w:t>
            </w:r>
          </w:p>
        </w:tc>
        <w:tc>
          <w:tcPr>
            <w:tcW w:w="1276" w:type="dxa"/>
            <w:vAlign w:val="center"/>
          </w:tcPr>
          <w:p>
            <w:pPr>
              <w:pStyle w:val="12"/>
            </w:pPr>
            <w:r>
              <w:t>人员统计情况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工资发放准确程度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年底前完成</w:t>
            </w:r>
          </w:p>
        </w:tc>
        <w:tc>
          <w:tcPr>
            <w:tcW w:w="1276" w:type="dxa"/>
            <w:vAlign w:val="center"/>
          </w:tcPr>
          <w:p>
            <w:pPr>
              <w:pStyle w:val="12"/>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就业政策落实</w:t>
            </w:r>
          </w:p>
        </w:tc>
        <w:tc>
          <w:tcPr>
            <w:tcW w:w="5386" w:type="dxa"/>
            <w:vAlign w:val="center"/>
          </w:tcPr>
          <w:p>
            <w:pPr>
              <w:pStyle w:val="12"/>
            </w:pPr>
            <w:r>
              <w:t>各项就业政策落实到位</w:t>
            </w:r>
          </w:p>
        </w:tc>
        <w:tc>
          <w:tcPr>
            <w:tcW w:w="2268" w:type="dxa"/>
            <w:vAlign w:val="center"/>
          </w:tcPr>
          <w:p>
            <w:pPr>
              <w:pStyle w:val="12"/>
            </w:pPr>
            <w:r>
              <w:t>35人</w:t>
            </w:r>
          </w:p>
        </w:tc>
        <w:tc>
          <w:tcPr>
            <w:tcW w:w="1276" w:type="dxa"/>
            <w:vAlign w:val="center"/>
          </w:tcPr>
          <w:p>
            <w:pPr>
              <w:pStyle w:val="12"/>
            </w:pPr>
            <w:r>
              <w:t>实际解决就业人数</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3、“三线”铁路建设民兵生活困难补助绩效目标表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13020725P008HE6100701</w:t>
            </w:r>
          </w:p>
        </w:tc>
        <w:tc>
          <w:tcPr>
            <w:tcW w:w="2835" w:type="dxa"/>
            <w:vAlign w:val="center"/>
          </w:tcPr>
          <w:p>
            <w:pPr>
              <w:pStyle w:val="10"/>
            </w:pPr>
            <w:r>
              <w:t>项目名称</w:t>
            </w:r>
          </w:p>
        </w:tc>
        <w:tc>
          <w:tcPr>
            <w:tcW w:w="6095" w:type="dxa"/>
            <w:gridSpan w:val="3"/>
            <w:vAlign w:val="center"/>
          </w:tcPr>
          <w:p>
            <w:pPr>
              <w:pStyle w:val="12"/>
            </w:pPr>
            <w:r>
              <w:t>“三线”铁路建设民兵生活困难补助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0.78</w:t>
            </w:r>
          </w:p>
        </w:tc>
        <w:tc>
          <w:tcPr>
            <w:tcW w:w="2835" w:type="dxa"/>
            <w:vAlign w:val="center"/>
          </w:tcPr>
          <w:p>
            <w:pPr>
              <w:pStyle w:val="10"/>
            </w:pPr>
            <w:r>
              <w:t>其中：财政    资金</w:t>
            </w:r>
          </w:p>
        </w:tc>
        <w:tc>
          <w:tcPr>
            <w:tcW w:w="2551" w:type="dxa"/>
            <w:vAlign w:val="center"/>
          </w:tcPr>
          <w:p>
            <w:pPr>
              <w:pStyle w:val="12"/>
            </w:pPr>
            <w:r>
              <w:t>0.78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用于三线铁路建设民兵生活困难补助，相关人员基本生活</w:t>
            </w:r>
            <w:r>
              <w:tab/>
            </w:r>
            <w: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1.申请发放三线铁路建设民兵生活困难补助，保障相关人员基本生活</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补助人数</w:t>
            </w:r>
          </w:p>
        </w:tc>
        <w:tc>
          <w:tcPr>
            <w:tcW w:w="2268" w:type="dxa"/>
            <w:vAlign w:val="center"/>
          </w:tcPr>
          <w:p>
            <w:pPr>
              <w:pStyle w:val="12"/>
            </w:pPr>
            <w:r>
              <w:t>3人</w:t>
            </w:r>
          </w:p>
        </w:tc>
        <w:tc>
          <w:tcPr>
            <w:tcW w:w="1276" w:type="dxa"/>
            <w:vAlign w:val="center"/>
          </w:tcPr>
          <w:p>
            <w:pPr>
              <w:pStyle w:val="12"/>
            </w:pPr>
            <w:r>
              <w:t>人员情况汇总表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发放合规率</w:t>
            </w:r>
          </w:p>
        </w:tc>
        <w:tc>
          <w:tcPr>
            <w:tcW w:w="5386" w:type="dxa"/>
            <w:vAlign w:val="center"/>
          </w:tcPr>
          <w:p>
            <w:pPr>
              <w:pStyle w:val="12"/>
            </w:pPr>
            <w:r>
              <w:t>反映补助按规定项目、范围、标准发放情况</w:t>
            </w:r>
          </w:p>
        </w:tc>
        <w:tc>
          <w:tcPr>
            <w:tcW w:w="2268" w:type="dxa"/>
            <w:vAlign w:val="center"/>
          </w:tcPr>
          <w:p>
            <w:pPr>
              <w:pStyle w:val="12"/>
            </w:pPr>
            <w:r>
              <w:t>≥100%</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补贴发放周期</w:t>
            </w:r>
          </w:p>
        </w:tc>
        <w:tc>
          <w:tcPr>
            <w:tcW w:w="5386" w:type="dxa"/>
            <w:vAlign w:val="center"/>
          </w:tcPr>
          <w:p>
            <w:pPr>
              <w:pStyle w:val="12"/>
            </w:pPr>
            <w:r>
              <w:t>反映补贴资金发放周期情况</w:t>
            </w:r>
          </w:p>
        </w:tc>
        <w:tc>
          <w:tcPr>
            <w:tcW w:w="2268" w:type="dxa"/>
            <w:vAlign w:val="center"/>
          </w:tcPr>
          <w:p>
            <w:pPr>
              <w:pStyle w:val="12"/>
            </w:pPr>
            <w:r>
              <w:t>按月/季/年发放</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资金规模</w:t>
            </w:r>
          </w:p>
        </w:tc>
        <w:tc>
          <w:tcPr>
            <w:tcW w:w="5386" w:type="dxa"/>
            <w:vAlign w:val="center"/>
          </w:tcPr>
          <w:p>
            <w:pPr>
              <w:pStyle w:val="12"/>
            </w:pPr>
            <w:r>
              <w:t>补助资金总额</w:t>
            </w:r>
          </w:p>
        </w:tc>
        <w:tc>
          <w:tcPr>
            <w:tcW w:w="2268" w:type="dxa"/>
            <w:vAlign w:val="center"/>
          </w:tcPr>
          <w:p>
            <w:pPr>
              <w:pStyle w:val="12"/>
            </w:pPr>
            <w:r>
              <w:t>0.78万元</w:t>
            </w:r>
          </w:p>
        </w:tc>
        <w:tc>
          <w:tcPr>
            <w:tcW w:w="1276" w:type="dxa"/>
            <w:vAlign w:val="center"/>
          </w:tcPr>
          <w:p>
            <w:pPr>
              <w:pStyle w:val="12"/>
            </w:pPr>
            <w:r>
              <w:t>资金申请表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反映保障困难群体生活，维护社会稳定情况</w:t>
            </w:r>
          </w:p>
        </w:tc>
        <w:tc>
          <w:tcPr>
            <w:tcW w:w="2268" w:type="dxa"/>
            <w:vAlign w:val="center"/>
          </w:tcPr>
          <w:p>
            <w:pPr>
              <w:pStyle w:val="12"/>
            </w:pPr>
            <w:r>
              <w:t>有效维护</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4、财政劳务派遣人员费用（劳务费）绩效目标表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13020725P00002210268Y</w:t>
            </w:r>
          </w:p>
        </w:tc>
        <w:tc>
          <w:tcPr>
            <w:tcW w:w="2835" w:type="dxa"/>
            <w:vAlign w:val="center"/>
          </w:tcPr>
          <w:p>
            <w:pPr>
              <w:pStyle w:val="10"/>
            </w:pPr>
            <w:r>
              <w:t>项目名称</w:t>
            </w:r>
          </w:p>
        </w:tc>
        <w:tc>
          <w:tcPr>
            <w:tcW w:w="6095" w:type="dxa"/>
            <w:gridSpan w:val="3"/>
            <w:vAlign w:val="center"/>
          </w:tcPr>
          <w:p>
            <w:pPr>
              <w:pStyle w:val="12"/>
            </w:pPr>
            <w:r>
              <w:t>财政劳务派遣人员费用（劳务费）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26.53</w:t>
            </w:r>
          </w:p>
        </w:tc>
        <w:tc>
          <w:tcPr>
            <w:tcW w:w="2835" w:type="dxa"/>
            <w:vAlign w:val="center"/>
          </w:tcPr>
          <w:p>
            <w:pPr>
              <w:pStyle w:val="10"/>
            </w:pPr>
            <w:r>
              <w:t>其中：财政    资金</w:t>
            </w:r>
          </w:p>
        </w:tc>
        <w:tc>
          <w:tcPr>
            <w:tcW w:w="2551" w:type="dxa"/>
            <w:vAlign w:val="center"/>
          </w:tcPr>
          <w:p>
            <w:pPr>
              <w:pStyle w:val="12"/>
            </w:pPr>
            <w:r>
              <w:t>26.53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发放人员工资，缴纳各项保险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1.保障相关人员工资，及时缴纳各项保险</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反映签订劳务派遣合同人数情况</w:t>
            </w:r>
          </w:p>
        </w:tc>
        <w:tc>
          <w:tcPr>
            <w:tcW w:w="2268" w:type="dxa"/>
            <w:vAlign w:val="center"/>
          </w:tcPr>
          <w:p>
            <w:pPr>
              <w:pStyle w:val="12"/>
            </w:pPr>
            <w:r>
              <w:t>5人</w:t>
            </w:r>
          </w:p>
        </w:tc>
        <w:tc>
          <w:tcPr>
            <w:tcW w:w="1276" w:type="dxa"/>
            <w:vAlign w:val="center"/>
          </w:tcPr>
          <w:p>
            <w:pPr>
              <w:pStyle w:val="12"/>
            </w:pPr>
            <w:r>
              <w:t>合同、上年末人数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反映实际发放工资的覆盖的程度情况</w:t>
            </w:r>
          </w:p>
        </w:tc>
        <w:tc>
          <w:tcPr>
            <w:tcW w:w="2268" w:type="dxa"/>
            <w:vAlign w:val="center"/>
          </w:tcPr>
          <w:p>
            <w:pPr>
              <w:pStyle w:val="12"/>
            </w:pPr>
            <w:r>
              <w:t>100%</w:t>
            </w:r>
          </w:p>
        </w:tc>
        <w:tc>
          <w:tcPr>
            <w:tcW w:w="1276" w:type="dxa"/>
            <w:vAlign w:val="center"/>
          </w:tcPr>
          <w:p>
            <w:pPr>
              <w:pStyle w:val="12"/>
            </w:pPr>
            <w:r>
              <w:t>相关人事管理文件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反映按时足额发放工资情况</w:t>
            </w:r>
          </w:p>
        </w:tc>
        <w:tc>
          <w:tcPr>
            <w:tcW w:w="2268" w:type="dxa"/>
            <w:vAlign w:val="center"/>
          </w:tcPr>
          <w:p>
            <w:pPr>
              <w:pStyle w:val="12"/>
            </w:pPr>
            <w:r>
              <w:t>及时足额发放</w:t>
            </w:r>
          </w:p>
        </w:tc>
        <w:tc>
          <w:tcPr>
            <w:tcW w:w="1276" w:type="dxa"/>
            <w:vAlign w:val="center"/>
          </w:tcPr>
          <w:p>
            <w:pPr>
              <w:pStyle w:val="12"/>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工资标准</w:t>
            </w:r>
          </w:p>
        </w:tc>
        <w:tc>
          <w:tcPr>
            <w:tcW w:w="5386" w:type="dxa"/>
            <w:vAlign w:val="center"/>
          </w:tcPr>
          <w:p>
            <w:pPr>
              <w:pStyle w:val="12"/>
            </w:pPr>
            <w:r>
              <w:t>反映人均月工资标准情况</w:t>
            </w:r>
          </w:p>
        </w:tc>
        <w:tc>
          <w:tcPr>
            <w:tcW w:w="2268" w:type="dxa"/>
            <w:vAlign w:val="center"/>
          </w:tcPr>
          <w:p>
            <w:pPr>
              <w:pStyle w:val="12"/>
            </w:pPr>
            <w:r>
              <w:t>≥2200元/月</w:t>
            </w:r>
          </w:p>
        </w:tc>
        <w:tc>
          <w:tcPr>
            <w:tcW w:w="1276" w:type="dxa"/>
            <w:vAlign w:val="center"/>
          </w:tcPr>
          <w:p>
            <w:pPr>
              <w:pStyle w:val="12"/>
            </w:pPr>
            <w:r>
              <w:t>《关于调整最低工资标准的通知》、《劳务派遣人员管理办法》等政策文件规定、合同等。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有效带动</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5、村级组织运转经费（办公费)绩效目标表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13020725P00T8LB10147G</w:t>
            </w:r>
          </w:p>
        </w:tc>
        <w:tc>
          <w:tcPr>
            <w:tcW w:w="2835" w:type="dxa"/>
            <w:vAlign w:val="center"/>
          </w:tcPr>
          <w:p>
            <w:pPr>
              <w:pStyle w:val="10"/>
            </w:pPr>
            <w:r>
              <w:t>项目名称</w:t>
            </w:r>
          </w:p>
        </w:tc>
        <w:tc>
          <w:tcPr>
            <w:tcW w:w="6095" w:type="dxa"/>
            <w:gridSpan w:val="3"/>
            <w:vAlign w:val="center"/>
          </w:tcPr>
          <w:p>
            <w:pPr>
              <w:pStyle w:val="12"/>
            </w:pPr>
            <w:r>
              <w:t>村级组织运转经费（办公费)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47.40</w:t>
            </w:r>
          </w:p>
        </w:tc>
        <w:tc>
          <w:tcPr>
            <w:tcW w:w="2835" w:type="dxa"/>
            <w:vAlign w:val="center"/>
          </w:tcPr>
          <w:p>
            <w:pPr>
              <w:pStyle w:val="10"/>
            </w:pPr>
            <w:r>
              <w:t>其中：财政    资金</w:t>
            </w:r>
          </w:p>
        </w:tc>
        <w:tc>
          <w:tcPr>
            <w:tcW w:w="2551" w:type="dxa"/>
            <w:vAlign w:val="center"/>
          </w:tcPr>
          <w:p>
            <w:pPr>
              <w:pStyle w:val="12"/>
            </w:pPr>
            <w:r>
              <w:t>47.40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有效保障每个村的工作正常运转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村委会数量</w:t>
            </w:r>
          </w:p>
        </w:tc>
        <w:tc>
          <w:tcPr>
            <w:tcW w:w="5386" w:type="dxa"/>
            <w:vAlign w:val="center"/>
          </w:tcPr>
          <w:p>
            <w:pPr>
              <w:pStyle w:val="12"/>
            </w:pPr>
            <w:r>
              <w:t>反映安排办公经费的村委会数量情况</w:t>
            </w:r>
          </w:p>
        </w:tc>
        <w:tc>
          <w:tcPr>
            <w:tcW w:w="2268" w:type="dxa"/>
            <w:vAlign w:val="center"/>
          </w:tcPr>
          <w:p>
            <w:pPr>
              <w:pStyle w:val="12"/>
            </w:pPr>
            <w:r>
              <w:t>48个</w:t>
            </w:r>
          </w:p>
        </w:tc>
        <w:tc>
          <w:tcPr>
            <w:tcW w:w="1276" w:type="dxa"/>
            <w:vAlign w:val="center"/>
          </w:tcPr>
          <w:p>
            <w:pPr>
              <w:pStyle w:val="12"/>
            </w:pPr>
            <w:r>
              <w:t>上年数据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保障工作正常开展</w:t>
            </w:r>
          </w:p>
        </w:tc>
        <w:tc>
          <w:tcPr>
            <w:tcW w:w="5386" w:type="dxa"/>
            <w:vAlign w:val="center"/>
          </w:tcPr>
          <w:p>
            <w:pPr>
              <w:pStyle w:val="12"/>
            </w:pPr>
            <w:r>
              <w:t>反映供水供电正常，办公设备设施满足需要情况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村级经费支出及时率</w:t>
            </w:r>
          </w:p>
        </w:tc>
        <w:tc>
          <w:tcPr>
            <w:tcW w:w="5386" w:type="dxa"/>
            <w:vAlign w:val="center"/>
          </w:tcPr>
          <w:p>
            <w:pPr>
              <w:pStyle w:val="12"/>
            </w:pPr>
            <w:r>
              <w:t>收到拨款后10个工作日内拨付到村</w:t>
            </w:r>
          </w:p>
        </w:tc>
        <w:tc>
          <w:tcPr>
            <w:tcW w:w="2268" w:type="dxa"/>
            <w:vAlign w:val="center"/>
          </w:tcPr>
          <w:p>
            <w:pPr>
              <w:pStyle w:val="12"/>
            </w:pPr>
            <w:r>
              <w:t>100%</w:t>
            </w:r>
          </w:p>
        </w:tc>
        <w:tc>
          <w:tcPr>
            <w:tcW w:w="1276" w:type="dxa"/>
            <w:vAlign w:val="center"/>
          </w:tcPr>
          <w:p>
            <w:pPr>
              <w:pStyle w:val="12"/>
            </w:pPr>
            <w:r>
              <w:t>财政部门要求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村级办公费规模</w:t>
            </w:r>
          </w:p>
        </w:tc>
        <w:tc>
          <w:tcPr>
            <w:tcW w:w="5386" w:type="dxa"/>
            <w:vAlign w:val="center"/>
          </w:tcPr>
          <w:p>
            <w:pPr>
              <w:pStyle w:val="12"/>
            </w:pPr>
            <w:r>
              <w:t>每村每年安排经费</w:t>
            </w:r>
          </w:p>
        </w:tc>
        <w:tc>
          <w:tcPr>
            <w:tcW w:w="2268" w:type="dxa"/>
            <w:vAlign w:val="center"/>
          </w:tcPr>
          <w:p>
            <w:pPr>
              <w:pStyle w:val="12"/>
            </w:pPr>
            <w:r>
              <w:t>≤1.2万元</w:t>
            </w:r>
          </w:p>
        </w:tc>
        <w:tc>
          <w:tcPr>
            <w:tcW w:w="1276" w:type="dxa"/>
            <w:vAlign w:val="center"/>
          </w:tcPr>
          <w:p>
            <w:pPr>
              <w:pStyle w:val="12"/>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保障村组织服务能力</w:t>
            </w:r>
          </w:p>
        </w:tc>
        <w:tc>
          <w:tcPr>
            <w:tcW w:w="5386" w:type="dxa"/>
            <w:vAlign w:val="center"/>
          </w:tcPr>
          <w:p>
            <w:pPr>
              <w:pStyle w:val="12"/>
            </w:pPr>
            <w:r>
              <w:t>反映村组织服务能力保障情况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反映群众满意程度</w:t>
            </w:r>
          </w:p>
        </w:tc>
        <w:tc>
          <w:tcPr>
            <w:tcW w:w="2268" w:type="dxa"/>
            <w:vAlign w:val="center"/>
          </w:tcPr>
          <w:p>
            <w:pPr>
              <w:pStyle w:val="12"/>
            </w:pPr>
            <w:r>
              <w:t>≥80%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6、服务群众专项经费绩效目标表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13020725P00T8LB101484</w:t>
            </w:r>
          </w:p>
        </w:tc>
        <w:tc>
          <w:tcPr>
            <w:tcW w:w="2835" w:type="dxa"/>
            <w:vAlign w:val="center"/>
          </w:tcPr>
          <w:p>
            <w:pPr>
              <w:pStyle w:val="10"/>
            </w:pPr>
            <w:r>
              <w:t>项目名称</w:t>
            </w:r>
          </w:p>
        </w:tc>
        <w:tc>
          <w:tcPr>
            <w:tcW w:w="6095" w:type="dxa"/>
            <w:gridSpan w:val="3"/>
            <w:vAlign w:val="center"/>
          </w:tcPr>
          <w:p>
            <w:pPr>
              <w:pStyle w:val="12"/>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192.00</w:t>
            </w:r>
          </w:p>
        </w:tc>
        <w:tc>
          <w:tcPr>
            <w:tcW w:w="2835" w:type="dxa"/>
            <w:vAlign w:val="center"/>
          </w:tcPr>
          <w:p>
            <w:pPr>
              <w:pStyle w:val="10"/>
            </w:pPr>
            <w:r>
              <w:t>其中：财政    资金</w:t>
            </w:r>
          </w:p>
        </w:tc>
        <w:tc>
          <w:tcPr>
            <w:tcW w:w="2551" w:type="dxa"/>
            <w:vAlign w:val="center"/>
          </w:tcPr>
          <w:p>
            <w:pPr>
              <w:pStyle w:val="12"/>
            </w:pPr>
            <w:r>
              <w:t>192.00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为了辖区内环境卫生情况得到良好改善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1.做好村级物业化管理，改善辖区内环境卫生情况</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资金利用率</w:t>
            </w:r>
          </w:p>
        </w:tc>
        <w:tc>
          <w:tcPr>
            <w:tcW w:w="5386" w:type="dxa"/>
            <w:vAlign w:val="center"/>
          </w:tcPr>
          <w:p>
            <w:pPr>
              <w:pStyle w:val="12"/>
            </w:pPr>
            <w:r>
              <w:t>利用资金的比率</w:t>
            </w:r>
          </w:p>
        </w:tc>
        <w:tc>
          <w:tcPr>
            <w:tcW w:w="2268" w:type="dxa"/>
            <w:vAlign w:val="center"/>
          </w:tcPr>
          <w:p>
            <w:pPr>
              <w:pStyle w:val="12"/>
            </w:pPr>
            <w:r>
              <w:t>≥90%</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达标率</w:t>
            </w:r>
          </w:p>
        </w:tc>
        <w:tc>
          <w:tcPr>
            <w:tcW w:w="5386" w:type="dxa"/>
            <w:vAlign w:val="center"/>
          </w:tcPr>
          <w:p>
            <w:pPr>
              <w:pStyle w:val="12"/>
            </w:pPr>
            <w:r>
              <w:t>卫生达标率</w:t>
            </w:r>
          </w:p>
        </w:tc>
        <w:tc>
          <w:tcPr>
            <w:tcW w:w="2268" w:type="dxa"/>
            <w:vAlign w:val="center"/>
          </w:tcPr>
          <w:p>
            <w:pPr>
              <w:pStyle w:val="12"/>
            </w:pPr>
            <w:r>
              <w:t>≥90%</w:t>
            </w:r>
          </w:p>
        </w:tc>
        <w:tc>
          <w:tcPr>
            <w:tcW w:w="1276" w:type="dxa"/>
            <w:vAlign w:val="center"/>
          </w:tcPr>
          <w:p>
            <w:pPr>
              <w:pStyle w:val="12"/>
            </w:pPr>
            <w:r>
              <w:t>卫生情况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及时拨付资金所占比率</w:t>
            </w:r>
          </w:p>
        </w:tc>
        <w:tc>
          <w:tcPr>
            <w:tcW w:w="2268" w:type="dxa"/>
            <w:vAlign w:val="center"/>
          </w:tcPr>
          <w:p>
            <w:pPr>
              <w:pStyle w:val="12"/>
            </w:pPr>
            <w:r>
              <w:t>≥90%</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环境卫生考评</w:t>
            </w:r>
          </w:p>
        </w:tc>
        <w:tc>
          <w:tcPr>
            <w:tcW w:w="5386" w:type="dxa"/>
            <w:vAlign w:val="center"/>
          </w:tcPr>
          <w:p>
            <w:pPr>
              <w:pStyle w:val="12"/>
            </w:pPr>
            <w:r>
              <w:t>年度卫生考评</w:t>
            </w:r>
          </w:p>
        </w:tc>
        <w:tc>
          <w:tcPr>
            <w:tcW w:w="2268" w:type="dxa"/>
            <w:vAlign w:val="center"/>
          </w:tcPr>
          <w:p>
            <w:pPr>
              <w:pStyle w:val="12"/>
            </w:pPr>
            <w:r>
              <w:t>保持或提高排名</w:t>
            </w:r>
          </w:p>
        </w:tc>
        <w:tc>
          <w:tcPr>
            <w:tcW w:w="1276" w:type="dxa"/>
            <w:vAlign w:val="center"/>
          </w:tcPr>
          <w:p>
            <w:pPr>
              <w:pStyle w:val="12"/>
            </w:pPr>
            <w:r>
              <w:t>考核情况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7、基层武装部工作经费绩效目标表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13020725P00462810306L</w:t>
            </w:r>
          </w:p>
        </w:tc>
        <w:tc>
          <w:tcPr>
            <w:tcW w:w="2835" w:type="dxa"/>
            <w:vAlign w:val="center"/>
          </w:tcPr>
          <w:p>
            <w:pPr>
              <w:pStyle w:val="10"/>
            </w:pPr>
            <w:r>
              <w:t>项目名称</w:t>
            </w:r>
          </w:p>
        </w:tc>
        <w:tc>
          <w:tcPr>
            <w:tcW w:w="6095" w:type="dxa"/>
            <w:gridSpan w:val="3"/>
            <w:vAlign w:val="center"/>
          </w:tcPr>
          <w:p>
            <w:pPr>
              <w:pStyle w:val="12"/>
            </w:pPr>
            <w:r>
              <w:t>基层武装部工作经费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保障基层武装部工作顺利开展</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1.保障基层武装部工作顺利开展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资金拨付数量</w:t>
            </w:r>
          </w:p>
        </w:tc>
        <w:tc>
          <w:tcPr>
            <w:tcW w:w="5386" w:type="dxa"/>
            <w:vAlign w:val="center"/>
          </w:tcPr>
          <w:p>
            <w:pPr>
              <w:pStyle w:val="12"/>
            </w:pPr>
            <w:r>
              <w:t>资金拨付数量</w:t>
            </w:r>
          </w:p>
        </w:tc>
        <w:tc>
          <w:tcPr>
            <w:tcW w:w="2268" w:type="dxa"/>
            <w:vAlign w:val="center"/>
          </w:tcPr>
          <w:p>
            <w:pPr>
              <w:pStyle w:val="12"/>
            </w:pPr>
            <w:r>
              <w:t>3万</w:t>
            </w:r>
          </w:p>
        </w:tc>
        <w:tc>
          <w:tcPr>
            <w:tcW w:w="1276" w:type="dxa"/>
            <w:vAlign w:val="center"/>
          </w:tcPr>
          <w:p>
            <w:pPr>
              <w:pStyle w:val="12"/>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反映按规定使用资金情况</w:t>
            </w:r>
          </w:p>
        </w:tc>
        <w:tc>
          <w:tcPr>
            <w:tcW w:w="2268" w:type="dxa"/>
            <w:vAlign w:val="center"/>
          </w:tcPr>
          <w:p>
            <w:pPr>
              <w:pStyle w:val="12"/>
            </w:pPr>
            <w:r>
              <w:t>合规</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拨付时间</w:t>
            </w:r>
          </w:p>
        </w:tc>
        <w:tc>
          <w:tcPr>
            <w:tcW w:w="2268" w:type="dxa"/>
            <w:vAlign w:val="center"/>
          </w:tcPr>
          <w:p>
            <w:pPr>
              <w:pStyle w:val="12"/>
            </w:pPr>
            <w:r>
              <w:t>≤7个工作日</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经费安排数</w:t>
            </w:r>
          </w:p>
        </w:tc>
        <w:tc>
          <w:tcPr>
            <w:tcW w:w="5386" w:type="dxa"/>
            <w:vAlign w:val="center"/>
          </w:tcPr>
          <w:p>
            <w:pPr>
              <w:pStyle w:val="12"/>
            </w:pPr>
            <w:r>
              <w:t>反映财政安排每年经费金额情况</w:t>
            </w:r>
          </w:p>
        </w:tc>
        <w:tc>
          <w:tcPr>
            <w:tcW w:w="2268" w:type="dxa"/>
            <w:vAlign w:val="center"/>
          </w:tcPr>
          <w:p>
            <w:pPr>
              <w:pStyle w:val="12"/>
            </w:pPr>
            <w:r>
              <w:t>≤3万元</w:t>
            </w:r>
          </w:p>
        </w:tc>
        <w:tc>
          <w:tcPr>
            <w:tcW w:w="1276" w:type="dxa"/>
            <w:vAlign w:val="center"/>
          </w:tcPr>
          <w:p>
            <w:pPr>
              <w:pStyle w:val="12"/>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保障机关正常运转</w:t>
            </w:r>
          </w:p>
        </w:tc>
        <w:tc>
          <w:tcPr>
            <w:tcW w:w="5386" w:type="dxa"/>
            <w:vAlign w:val="center"/>
          </w:tcPr>
          <w:p>
            <w:pPr>
              <w:pStyle w:val="12"/>
            </w:pPr>
            <w:r>
              <w:t>反映保障机关正常运转情况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受益人员满意度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8、机关运转经费（发展基数）绩效目标表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13020725P00220J104450</w:t>
            </w:r>
          </w:p>
        </w:tc>
        <w:tc>
          <w:tcPr>
            <w:tcW w:w="2835" w:type="dxa"/>
            <w:vAlign w:val="center"/>
          </w:tcPr>
          <w:p>
            <w:pPr>
              <w:pStyle w:val="10"/>
            </w:pPr>
            <w:r>
              <w:t>项目名称</w:t>
            </w:r>
          </w:p>
        </w:tc>
        <w:tc>
          <w:tcPr>
            <w:tcW w:w="6095" w:type="dxa"/>
            <w:gridSpan w:val="3"/>
            <w:vAlign w:val="center"/>
          </w:tcPr>
          <w:p>
            <w:pPr>
              <w:pStyle w:val="12"/>
            </w:pPr>
            <w:r>
              <w:t>机关运转经费（发展基数）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w:t>
            </w:r>
          </w:p>
        </w:tc>
        <w:tc>
          <w:tcPr>
            <w:tcW w:w="2835" w:type="dxa"/>
            <w:vAlign w:val="center"/>
          </w:tcPr>
          <w:p>
            <w:pPr>
              <w:pStyle w:val="10"/>
            </w:pPr>
            <w:r>
              <w:t>其中：财政    资金</w:t>
            </w:r>
          </w:p>
        </w:tc>
        <w:tc>
          <w:tcPr>
            <w:tcW w:w="2551" w:type="dxa"/>
            <w:vAlign w:val="center"/>
          </w:tcPr>
          <w:p>
            <w:pPr>
              <w:pStyle w:val="12"/>
            </w:pPr>
            <w:r>
              <w:t>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用于办公费用和电费等。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1.充分合理利用资金保障机关正常运转</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资金利用率</w:t>
            </w:r>
          </w:p>
        </w:tc>
        <w:tc>
          <w:tcPr>
            <w:tcW w:w="5386" w:type="dxa"/>
            <w:vAlign w:val="center"/>
          </w:tcPr>
          <w:p>
            <w:pPr>
              <w:pStyle w:val="12"/>
            </w:pPr>
            <w:r>
              <w:t>利用资金所占比率</w:t>
            </w:r>
          </w:p>
        </w:tc>
        <w:tc>
          <w:tcPr>
            <w:tcW w:w="2268" w:type="dxa"/>
            <w:vAlign w:val="center"/>
          </w:tcPr>
          <w:p>
            <w:pPr>
              <w:pStyle w:val="12"/>
            </w:pPr>
            <w:r>
              <w:t>≥90%</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保障工作正常开展</w:t>
            </w:r>
          </w:p>
        </w:tc>
        <w:tc>
          <w:tcPr>
            <w:tcW w:w="5386" w:type="dxa"/>
            <w:vAlign w:val="center"/>
          </w:tcPr>
          <w:p>
            <w:pPr>
              <w:pStyle w:val="12"/>
            </w:pPr>
            <w:r>
              <w:t>反映供水供电正常，办公设备设施满足需求情况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运转经费及时保障</w:t>
            </w:r>
          </w:p>
        </w:tc>
        <w:tc>
          <w:tcPr>
            <w:tcW w:w="5386" w:type="dxa"/>
            <w:vAlign w:val="center"/>
          </w:tcPr>
          <w:p>
            <w:pPr>
              <w:pStyle w:val="12"/>
            </w:pPr>
            <w:r>
              <w:t>在规定实际内支付到位情况</w:t>
            </w:r>
          </w:p>
        </w:tc>
        <w:tc>
          <w:tcPr>
            <w:tcW w:w="2268" w:type="dxa"/>
            <w:vAlign w:val="center"/>
          </w:tcPr>
          <w:p>
            <w:pPr>
              <w:pStyle w:val="12"/>
            </w:pPr>
            <w:r>
              <w:t>及时保障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机关运转</w:t>
            </w:r>
          </w:p>
        </w:tc>
        <w:tc>
          <w:tcPr>
            <w:tcW w:w="5386" w:type="dxa"/>
            <w:vAlign w:val="center"/>
          </w:tcPr>
          <w:p>
            <w:pPr>
              <w:pStyle w:val="12"/>
            </w:pPr>
            <w:r>
              <w:t>机关运转经费情况</w:t>
            </w:r>
          </w:p>
        </w:tc>
        <w:tc>
          <w:tcPr>
            <w:tcW w:w="2268" w:type="dxa"/>
            <w:vAlign w:val="center"/>
          </w:tcPr>
          <w:p>
            <w:pPr>
              <w:pStyle w:val="12"/>
            </w:pPr>
            <w:r>
              <w:t>≤38万元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保障机关正常运转</w:t>
            </w:r>
          </w:p>
        </w:tc>
        <w:tc>
          <w:tcPr>
            <w:tcW w:w="5386" w:type="dxa"/>
            <w:vAlign w:val="center"/>
          </w:tcPr>
          <w:p>
            <w:pPr>
              <w:pStyle w:val="12"/>
            </w:pPr>
            <w:r>
              <w:t>反映保障机关正常运转情况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9、纪检专项经费绩效目标表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13020725P004628103026</w:t>
            </w:r>
          </w:p>
        </w:tc>
        <w:tc>
          <w:tcPr>
            <w:tcW w:w="2835" w:type="dxa"/>
            <w:vAlign w:val="center"/>
          </w:tcPr>
          <w:p>
            <w:pPr>
              <w:pStyle w:val="10"/>
            </w:pPr>
            <w:r>
              <w:t>项目名称</w:t>
            </w:r>
          </w:p>
        </w:tc>
        <w:tc>
          <w:tcPr>
            <w:tcW w:w="6095" w:type="dxa"/>
            <w:gridSpan w:val="3"/>
            <w:vAlign w:val="center"/>
          </w:tcPr>
          <w:p>
            <w:pPr>
              <w:pStyle w:val="12"/>
            </w:pPr>
            <w:r>
              <w:t>纪检专项经费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用于监督检查工作费用和设备购置等。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1.合理高效利用经费，保障纪检工作顺利开展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办公设备购置数量</w:t>
            </w:r>
          </w:p>
        </w:tc>
        <w:tc>
          <w:tcPr>
            <w:tcW w:w="5386" w:type="dxa"/>
            <w:vAlign w:val="center"/>
          </w:tcPr>
          <w:p>
            <w:pPr>
              <w:pStyle w:val="12"/>
            </w:pPr>
            <w:r>
              <w:t>反映新增购置的办公设备数量情况</w:t>
            </w:r>
          </w:p>
        </w:tc>
        <w:tc>
          <w:tcPr>
            <w:tcW w:w="2268" w:type="dxa"/>
            <w:vAlign w:val="center"/>
          </w:tcPr>
          <w:p>
            <w:pPr>
              <w:pStyle w:val="12"/>
            </w:pPr>
            <w:r>
              <w:t>≤7台（件/套）</w:t>
            </w:r>
          </w:p>
        </w:tc>
        <w:tc>
          <w:tcPr>
            <w:tcW w:w="1276" w:type="dxa"/>
            <w:vAlign w:val="center"/>
          </w:tcPr>
          <w:p>
            <w:pPr>
              <w:pStyle w:val="12"/>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反映按规定使用资金情况</w:t>
            </w:r>
          </w:p>
        </w:tc>
        <w:tc>
          <w:tcPr>
            <w:tcW w:w="2268" w:type="dxa"/>
            <w:vAlign w:val="center"/>
          </w:tcPr>
          <w:p>
            <w:pPr>
              <w:pStyle w:val="12"/>
            </w:pPr>
            <w:r>
              <w:t>合规</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拨付时间</w:t>
            </w:r>
          </w:p>
        </w:tc>
        <w:tc>
          <w:tcPr>
            <w:tcW w:w="2268" w:type="dxa"/>
            <w:vAlign w:val="center"/>
          </w:tcPr>
          <w:p>
            <w:pPr>
              <w:pStyle w:val="12"/>
            </w:pPr>
            <w:r>
              <w:t>≤7个工作日</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5386" w:type="dxa"/>
            <w:vAlign w:val="center"/>
          </w:tcPr>
          <w:p>
            <w:pPr>
              <w:pStyle w:val="12"/>
            </w:pPr>
            <w:r>
              <w:t>反映财政安排每年办公经费金额情况</w:t>
            </w:r>
          </w:p>
        </w:tc>
        <w:tc>
          <w:tcPr>
            <w:tcW w:w="2268" w:type="dxa"/>
            <w:vAlign w:val="center"/>
          </w:tcPr>
          <w:p>
            <w:pPr>
              <w:pStyle w:val="12"/>
            </w:pPr>
            <w:r>
              <w:t>7万元</w:t>
            </w:r>
          </w:p>
        </w:tc>
        <w:tc>
          <w:tcPr>
            <w:tcW w:w="1276" w:type="dxa"/>
            <w:vAlign w:val="center"/>
          </w:tcPr>
          <w:p>
            <w:pPr>
              <w:pStyle w:val="12"/>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保障机关正常运转</w:t>
            </w:r>
          </w:p>
        </w:tc>
        <w:tc>
          <w:tcPr>
            <w:tcW w:w="5386" w:type="dxa"/>
            <w:vAlign w:val="center"/>
          </w:tcPr>
          <w:p>
            <w:pPr>
              <w:pStyle w:val="12"/>
            </w:pPr>
            <w:r>
              <w:t>反映保障机关正常运转情况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10、精简退职职工救济金绩效目标表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13020725P005FRD100121</w:t>
            </w:r>
          </w:p>
        </w:tc>
        <w:tc>
          <w:tcPr>
            <w:tcW w:w="2835" w:type="dxa"/>
            <w:vAlign w:val="center"/>
          </w:tcPr>
          <w:p>
            <w:pPr>
              <w:pStyle w:val="10"/>
            </w:pPr>
            <w:r>
              <w:t>项目名称</w:t>
            </w:r>
          </w:p>
        </w:tc>
        <w:tc>
          <w:tcPr>
            <w:tcW w:w="6095" w:type="dxa"/>
            <w:gridSpan w:val="3"/>
            <w:vAlign w:val="center"/>
          </w:tcPr>
          <w:p>
            <w:pPr>
              <w:pStyle w:val="12"/>
            </w:pPr>
            <w:r>
              <w:t>精简退职职工救济金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0.09</w:t>
            </w:r>
          </w:p>
        </w:tc>
        <w:tc>
          <w:tcPr>
            <w:tcW w:w="2835" w:type="dxa"/>
            <w:vAlign w:val="center"/>
          </w:tcPr>
          <w:p>
            <w:pPr>
              <w:pStyle w:val="10"/>
            </w:pPr>
            <w:r>
              <w:t>其中：财政    资金</w:t>
            </w:r>
          </w:p>
        </w:tc>
        <w:tc>
          <w:tcPr>
            <w:tcW w:w="2551" w:type="dxa"/>
            <w:vAlign w:val="center"/>
          </w:tcPr>
          <w:p>
            <w:pPr>
              <w:pStyle w:val="12"/>
            </w:pPr>
            <w:r>
              <w:t>0.09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用于发放40%救济人员的救济金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1.及时发放精简退职职工救济金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精简退职职工人员数量</w:t>
            </w:r>
          </w:p>
        </w:tc>
        <w:tc>
          <w:tcPr>
            <w:tcW w:w="5386" w:type="dxa"/>
            <w:vAlign w:val="center"/>
          </w:tcPr>
          <w:p>
            <w:pPr>
              <w:pStyle w:val="12"/>
            </w:pPr>
            <w:r>
              <w:t>辖区内精简退职职工人员数量</w:t>
            </w:r>
          </w:p>
        </w:tc>
        <w:tc>
          <w:tcPr>
            <w:tcW w:w="2268" w:type="dxa"/>
            <w:vAlign w:val="center"/>
          </w:tcPr>
          <w:p>
            <w:pPr>
              <w:pStyle w:val="12"/>
            </w:pPr>
            <w:r>
              <w:t>1人</w:t>
            </w:r>
          </w:p>
        </w:tc>
        <w:tc>
          <w:tcPr>
            <w:tcW w:w="1276" w:type="dxa"/>
            <w:vAlign w:val="center"/>
          </w:tcPr>
          <w:p>
            <w:pPr>
              <w:pStyle w:val="12"/>
            </w:pPr>
            <w:r>
              <w:t>人员台账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5386" w:type="dxa"/>
            <w:vAlign w:val="center"/>
          </w:tcPr>
          <w:p>
            <w:pPr>
              <w:pStyle w:val="12"/>
            </w:pPr>
            <w:r>
              <w:t>补助发放准确程度</w:t>
            </w:r>
          </w:p>
        </w:tc>
        <w:tc>
          <w:tcPr>
            <w:tcW w:w="2268" w:type="dxa"/>
            <w:vAlign w:val="center"/>
          </w:tcPr>
          <w:p>
            <w:pPr>
              <w:pStyle w:val="12"/>
            </w:pPr>
            <w:r>
              <w:t>100%</w:t>
            </w:r>
          </w:p>
        </w:tc>
        <w:tc>
          <w:tcPr>
            <w:tcW w:w="1276" w:type="dxa"/>
            <w:vAlign w:val="center"/>
          </w:tcPr>
          <w:p>
            <w:pPr>
              <w:pStyle w:val="12"/>
            </w:pPr>
            <w:r>
              <w:t>补助发放情况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每月30日之前</w:t>
            </w:r>
          </w:p>
        </w:tc>
        <w:tc>
          <w:tcPr>
            <w:tcW w:w="1276" w:type="dxa"/>
            <w:vAlign w:val="center"/>
          </w:tcPr>
          <w:p>
            <w:pPr>
              <w:pStyle w:val="12"/>
            </w:pPr>
            <w:r>
              <w:t>补助发放情况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政策落实</w:t>
            </w:r>
          </w:p>
        </w:tc>
        <w:tc>
          <w:tcPr>
            <w:tcW w:w="5386" w:type="dxa"/>
            <w:vAlign w:val="center"/>
          </w:tcPr>
          <w:p>
            <w:pPr>
              <w:pStyle w:val="12"/>
            </w:pPr>
            <w:r>
              <w:t>政策落实到位</w:t>
            </w:r>
          </w:p>
        </w:tc>
        <w:tc>
          <w:tcPr>
            <w:tcW w:w="2268" w:type="dxa"/>
            <w:vAlign w:val="center"/>
          </w:tcPr>
          <w:p>
            <w:pPr>
              <w:pStyle w:val="12"/>
            </w:pPr>
            <w:r>
              <w:t>1人</w:t>
            </w:r>
          </w:p>
        </w:tc>
        <w:tc>
          <w:tcPr>
            <w:tcW w:w="1276" w:type="dxa"/>
            <w:vAlign w:val="center"/>
          </w:tcPr>
          <w:p>
            <w:pPr>
              <w:pStyle w:val="12"/>
            </w:pPr>
            <w:r>
              <w:t>实际精简退职职工情况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11、敬老院劳务派遣人员费用绩效目标表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13020725P000022103759</w:t>
            </w:r>
          </w:p>
        </w:tc>
        <w:tc>
          <w:tcPr>
            <w:tcW w:w="2835" w:type="dxa"/>
            <w:vAlign w:val="center"/>
          </w:tcPr>
          <w:p>
            <w:pPr>
              <w:pStyle w:val="10"/>
            </w:pPr>
            <w:r>
              <w:t>项目名称</w:t>
            </w:r>
          </w:p>
        </w:tc>
        <w:tc>
          <w:tcPr>
            <w:tcW w:w="6095" w:type="dxa"/>
            <w:gridSpan w:val="3"/>
            <w:vAlign w:val="center"/>
          </w:tcPr>
          <w:p>
            <w:pPr>
              <w:pStyle w:val="12"/>
            </w:pPr>
            <w:r>
              <w:t>敬老院劳务派遣人员费用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46.91</w:t>
            </w:r>
          </w:p>
        </w:tc>
        <w:tc>
          <w:tcPr>
            <w:tcW w:w="2835" w:type="dxa"/>
            <w:vAlign w:val="center"/>
          </w:tcPr>
          <w:p>
            <w:pPr>
              <w:pStyle w:val="10"/>
            </w:pPr>
            <w:r>
              <w:t>其中：财政    资金</w:t>
            </w:r>
          </w:p>
        </w:tc>
        <w:tc>
          <w:tcPr>
            <w:tcW w:w="2551" w:type="dxa"/>
            <w:vAlign w:val="center"/>
          </w:tcPr>
          <w:p>
            <w:pPr>
              <w:pStyle w:val="12"/>
            </w:pPr>
            <w:r>
              <w:t>46.91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用于敬老院劳务派遣人员工资和缴纳各项保险。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1.足额发放相关人员工资，及时缴纳各项保险。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反映签订劳务派遣合同人数情况</w:t>
            </w:r>
          </w:p>
        </w:tc>
        <w:tc>
          <w:tcPr>
            <w:tcW w:w="2268" w:type="dxa"/>
            <w:vAlign w:val="center"/>
          </w:tcPr>
          <w:p>
            <w:pPr>
              <w:pStyle w:val="12"/>
            </w:pPr>
            <w:r>
              <w:t>10人</w:t>
            </w:r>
          </w:p>
        </w:tc>
        <w:tc>
          <w:tcPr>
            <w:tcW w:w="1276" w:type="dxa"/>
            <w:vAlign w:val="center"/>
          </w:tcPr>
          <w:p>
            <w:pPr>
              <w:pStyle w:val="12"/>
            </w:pPr>
            <w:r>
              <w:t>合同、上年末人数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反映实际发放工资的覆盖的程度情况</w:t>
            </w:r>
          </w:p>
        </w:tc>
        <w:tc>
          <w:tcPr>
            <w:tcW w:w="2268" w:type="dxa"/>
            <w:vAlign w:val="center"/>
          </w:tcPr>
          <w:p>
            <w:pPr>
              <w:pStyle w:val="12"/>
            </w:pPr>
            <w:r>
              <w:t>100%</w:t>
            </w:r>
          </w:p>
        </w:tc>
        <w:tc>
          <w:tcPr>
            <w:tcW w:w="1276" w:type="dxa"/>
            <w:vAlign w:val="center"/>
          </w:tcPr>
          <w:p>
            <w:pPr>
              <w:pStyle w:val="12"/>
            </w:pPr>
            <w:r>
              <w:t>相关人事管理文件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反映按时足额发放工资情况</w:t>
            </w:r>
          </w:p>
        </w:tc>
        <w:tc>
          <w:tcPr>
            <w:tcW w:w="2268" w:type="dxa"/>
            <w:vAlign w:val="center"/>
          </w:tcPr>
          <w:p>
            <w:pPr>
              <w:pStyle w:val="12"/>
            </w:pPr>
            <w:r>
              <w:t>及时足额发放</w:t>
            </w:r>
          </w:p>
        </w:tc>
        <w:tc>
          <w:tcPr>
            <w:tcW w:w="1276" w:type="dxa"/>
            <w:vAlign w:val="center"/>
          </w:tcPr>
          <w:p>
            <w:pPr>
              <w:pStyle w:val="12"/>
            </w:pPr>
            <w:r>
              <w:tab/>
            </w: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工资标准</w:t>
            </w:r>
          </w:p>
        </w:tc>
        <w:tc>
          <w:tcPr>
            <w:tcW w:w="5386" w:type="dxa"/>
            <w:vAlign w:val="center"/>
          </w:tcPr>
          <w:p>
            <w:pPr>
              <w:pStyle w:val="12"/>
            </w:pPr>
            <w:r>
              <w:t>反映人均月工资标准情况</w:t>
            </w:r>
          </w:p>
        </w:tc>
        <w:tc>
          <w:tcPr>
            <w:tcW w:w="2268" w:type="dxa"/>
            <w:vAlign w:val="center"/>
          </w:tcPr>
          <w:p>
            <w:pPr>
              <w:pStyle w:val="12"/>
            </w:pPr>
            <w:r>
              <w:t>≥2200元/月</w:t>
            </w:r>
          </w:p>
        </w:tc>
        <w:tc>
          <w:tcPr>
            <w:tcW w:w="1276" w:type="dxa"/>
            <w:vAlign w:val="center"/>
          </w:tcPr>
          <w:p>
            <w:pPr>
              <w:pStyle w:val="12"/>
            </w:pPr>
            <w:r>
              <w:t>《关于调整最低工资标准的通知》、《劳务派遣人员管理办法》等政策文件规定、合同等。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有效带动</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12、劳务派遣人员经费（劳务费）绩效目标表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13020725P00002210267B</w:t>
            </w:r>
          </w:p>
        </w:tc>
        <w:tc>
          <w:tcPr>
            <w:tcW w:w="2835" w:type="dxa"/>
            <w:vAlign w:val="center"/>
          </w:tcPr>
          <w:p>
            <w:pPr>
              <w:pStyle w:val="10"/>
            </w:pPr>
            <w:r>
              <w:t>项目名称</w:t>
            </w:r>
          </w:p>
        </w:tc>
        <w:tc>
          <w:tcPr>
            <w:tcW w:w="6095" w:type="dxa"/>
            <w:gridSpan w:val="3"/>
            <w:vAlign w:val="center"/>
          </w:tcPr>
          <w:p>
            <w:pPr>
              <w:pStyle w:val="12"/>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20.04</w:t>
            </w:r>
          </w:p>
        </w:tc>
        <w:tc>
          <w:tcPr>
            <w:tcW w:w="2835" w:type="dxa"/>
            <w:vAlign w:val="center"/>
          </w:tcPr>
          <w:p>
            <w:pPr>
              <w:pStyle w:val="10"/>
            </w:pPr>
            <w:r>
              <w:t>其中：财政    资金</w:t>
            </w:r>
          </w:p>
        </w:tc>
        <w:tc>
          <w:tcPr>
            <w:tcW w:w="2551" w:type="dxa"/>
            <w:vAlign w:val="center"/>
          </w:tcPr>
          <w:p>
            <w:pPr>
              <w:pStyle w:val="12"/>
            </w:pPr>
            <w:r>
              <w:t>20.04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用于发放劳务派遣人员工资和缴纳各项保险。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1.及时兑现相关人员工资保险待遇</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反映签订劳务派遣合同人数情况</w:t>
            </w:r>
          </w:p>
        </w:tc>
        <w:tc>
          <w:tcPr>
            <w:tcW w:w="2268" w:type="dxa"/>
            <w:vAlign w:val="center"/>
          </w:tcPr>
          <w:p>
            <w:pPr>
              <w:pStyle w:val="12"/>
            </w:pPr>
            <w:r>
              <w:t>4人</w:t>
            </w:r>
          </w:p>
        </w:tc>
        <w:tc>
          <w:tcPr>
            <w:tcW w:w="1276" w:type="dxa"/>
            <w:vAlign w:val="center"/>
          </w:tcPr>
          <w:p>
            <w:pPr>
              <w:pStyle w:val="12"/>
            </w:pPr>
            <w:r>
              <w:t>合同、上年末人数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反映实际发放工资的覆盖的程度情况</w:t>
            </w:r>
          </w:p>
        </w:tc>
        <w:tc>
          <w:tcPr>
            <w:tcW w:w="2268" w:type="dxa"/>
            <w:vAlign w:val="center"/>
          </w:tcPr>
          <w:p>
            <w:pPr>
              <w:pStyle w:val="12"/>
            </w:pPr>
            <w:r>
              <w:t>100%</w:t>
            </w:r>
          </w:p>
        </w:tc>
        <w:tc>
          <w:tcPr>
            <w:tcW w:w="1276" w:type="dxa"/>
            <w:vAlign w:val="center"/>
          </w:tcPr>
          <w:p>
            <w:pPr>
              <w:pStyle w:val="12"/>
            </w:pPr>
            <w:r>
              <w:t>相关人事管理文件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反映按时足额发放工资情况</w:t>
            </w:r>
          </w:p>
        </w:tc>
        <w:tc>
          <w:tcPr>
            <w:tcW w:w="2268" w:type="dxa"/>
            <w:vAlign w:val="center"/>
          </w:tcPr>
          <w:p>
            <w:pPr>
              <w:pStyle w:val="12"/>
            </w:pPr>
            <w:r>
              <w:t>及时足额发放</w:t>
            </w:r>
          </w:p>
        </w:tc>
        <w:tc>
          <w:tcPr>
            <w:tcW w:w="1276" w:type="dxa"/>
            <w:vAlign w:val="center"/>
          </w:tcPr>
          <w:p>
            <w:pPr>
              <w:pStyle w:val="12"/>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工资标准</w:t>
            </w:r>
          </w:p>
        </w:tc>
        <w:tc>
          <w:tcPr>
            <w:tcW w:w="5386" w:type="dxa"/>
            <w:vAlign w:val="center"/>
          </w:tcPr>
          <w:p>
            <w:pPr>
              <w:pStyle w:val="12"/>
            </w:pPr>
            <w:r>
              <w:t>反映人均月工资标准情况</w:t>
            </w:r>
          </w:p>
        </w:tc>
        <w:tc>
          <w:tcPr>
            <w:tcW w:w="2268" w:type="dxa"/>
            <w:vAlign w:val="center"/>
          </w:tcPr>
          <w:p>
            <w:pPr>
              <w:pStyle w:val="12"/>
            </w:pPr>
            <w:r>
              <w:t>≥2200元/月</w:t>
            </w:r>
          </w:p>
        </w:tc>
        <w:tc>
          <w:tcPr>
            <w:tcW w:w="1276" w:type="dxa"/>
            <w:vAlign w:val="center"/>
          </w:tcPr>
          <w:p>
            <w:pPr>
              <w:pStyle w:val="12"/>
            </w:pPr>
            <w:r>
              <w:t>《关于调整最低工资标准的通知》、《劳务派遣人员管理办法》等政策文件规定、合同等。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有效带动</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13、劳务外包经费绩效目标表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13020725P000022102919</w:t>
            </w:r>
          </w:p>
        </w:tc>
        <w:tc>
          <w:tcPr>
            <w:tcW w:w="2835" w:type="dxa"/>
            <w:vAlign w:val="center"/>
          </w:tcPr>
          <w:p>
            <w:pPr>
              <w:pStyle w:val="10"/>
            </w:pPr>
            <w:r>
              <w:t>项目名称</w:t>
            </w:r>
          </w:p>
        </w:tc>
        <w:tc>
          <w:tcPr>
            <w:tcW w:w="6095" w:type="dxa"/>
            <w:gridSpan w:val="3"/>
            <w:vAlign w:val="center"/>
          </w:tcPr>
          <w:p>
            <w:pPr>
              <w:pStyle w:val="12"/>
            </w:pPr>
            <w:r>
              <w:t>劳务外包经费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15.12</w:t>
            </w:r>
          </w:p>
        </w:tc>
        <w:tc>
          <w:tcPr>
            <w:tcW w:w="2835" w:type="dxa"/>
            <w:vAlign w:val="center"/>
          </w:tcPr>
          <w:p>
            <w:pPr>
              <w:pStyle w:val="10"/>
            </w:pPr>
            <w:r>
              <w:t>其中：财政    资金</w:t>
            </w:r>
          </w:p>
        </w:tc>
        <w:tc>
          <w:tcPr>
            <w:tcW w:w="2551" w:type="dxa"/>
            <w:vAlign w:val="center"/>
          </w:tcPr>
          <w:p>
            <w:pPr>
              <w:pStyle w:val="12"/>
            </w:pPr>
            <w:r>
              <w:t>15.12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用于劳务外包人员工资和缴纳各项保险。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1.足额发放相关人员工资，及时缴纳各项保险</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反映发放工资人数情况</w:t>
            </w:r>
          </w:p>
        </w:tc>
        <w:tc>
          <w:tcPr>
            <w:tcW w:w="2268" w:type="dxa"/>
            <w:vAlign w:val="center"/>
          </w:tcPr>
          <w:p>
            <w:pPr>
              <w:pStyle w:val="12"/>
            </w:pPr>
            <w:r>
              <w:t>3人</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职责任务完成情况</w:t>
            </w:r>
          </w:p>
        </w:tc>
        <w:tc>
          <w:tcPr>
            <w:tcW w:w="5386" w:type="dxa"/>
            <w:vAlign w:val="center"/>
          </w:tcPr>
          <w:p>
            <w:pPr>
              <w:pStyle w:val="12"/>
            </w:pPr>
            <w:r>
              <w:t>反映本职工作任务情况</w:t>
            </w:r>
          </w:p>
        </w:tc>
        <w:tc>
          <w:tcPr>
            <w:tcW w:w="2268" w:type="dxa"/>
            <w:vAlign w:val="center"/>
          </w:tcPr>
          <w:p>
            <w:pPr>
              <w:pStyle w:val="12"/>
            </w:pPr>
            <w:r>
              <w:t>较好完成</w:t>
            </w:r>
            <w:r>
              <w:tab/>
            </w:r>
          </w:p>
        </w:tc>
        <w:tc>
          <w:tcPr>
            <w:tcW w:w="1276" w:type="dxa"/>
            <w:vAlign w:val="center"/>
          </w:tcPr>
          <w:p>
            <w:pPr>
              <w:pStyle w:val="12"/>
            </w:pPr>
            <w:r>
              <w:t>相关人事管理文件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发放工资总金额</w:t>
            </w:r>
          </w:p>
        </w:tc>
        <w:tc>
          <w:tcPr>
            <w:tcW w:w="5386" w:type="dxa"/>
            <w:vAlign w:val="center"/>
          </w:tcPr>
          <w:p>
            <w:pPr>
              <w:pStyle w:val="12"/>
            </w:pPr>
            <w:r>
              <w:t>反映支付人员工资总金额情况</w:t>
            </w:r>
          </w:p>
        </w:tc>
        <w:tc>
          <w:tcPr>
            <w:tcW w:w="2268" w:type="dxa"/>
            <w:vAlign w:val="center"/>
          </w:tcPr>
          <w:p>
            <w:pPr>
              <w:pStyle w:val="12"/>
            </w:pPr>
            <w:r>
              <w:t>≤15.12万元/年</w:t>
            </w:r>
          </w:p>
        </w:tc>
        <w:tc>
          <w:tcPr>
            <w:tcW w:w="1276" w:type="dxa"/>
            <w:vAlign w:val="center"/>
          </w:tcPr>
          <w:p>
            <w:pPr>
              <w:pStyle w:val="12"/>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生活水平保障程度</w:t>
            </w:r>
          </w:p>
        </w:tc>
        <w:tc>
          <w:tcPr>
            <w:tcW w:w="5386" w:type="dxa"/>
            <w:vAlign w:val="center"/>
          </w:tcPr>
          <w:p>
            <w:pPr>
              <w:pStyle w:val="12"/>
            </w:pPr>
            <w:r>
              <w:t>反映工作人员生活水平情况</w:t>
            </w:r>
          </w:p>
        </w:tc>
        <w:tc>
          <w:tcPr>
            <w:tcW w:w="2268" w:type="dxa"/>
            <w:vAlign w:val="center"/>
          </w:tcPr>
          <w:p>
            <w:pPr>
              <w:pStyle w:val="12"/>
            </w:pPr>
            <w:r>
              <w:t>有效保障</w:t>
            </w:r>
            <w:r>
              <w:tab/>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14、六级以上伤残军人医疗补助（区级）绩效目标表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13020725P00002210345M</w:t>
            </w:r>
          </w:p>
        </w:tc>
        <w:tc>
          <w:tcPr>
            <w:tcW w:w="2835" w:type="dxa"/>
            <w:vAlign w:val="center"/>
          </w:tcPr>
          <w:p>
            <w:pPr>
              <w:pStyle w:val="10"/>
            </w:pPr>
            <w:r>
              <w:t>项目名称</w:t>
            </w:r>
          </w:p>
        </w:tc>
        <w:tc>
          <w:tcPr>
            <w:tcW w:w="6095" w:type="dxa"/>
            <w:gridSpan w:val="3"/>
            <w:vAlign w:val="center"/>
          </w:tcPr>
          <w:p>
            <w:pPr>
              <w:pStyle w:val="12"/>
            </w:pPr>
            <w:r>
              <w:t>六级以上伤残军人医疗补助（区级）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用于提供生活补助和支付医疗费用等。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1.充分利用医疗补助资金，为相关伤残军人提供医疗资金保障。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资金保障人数</w:t>
            </w:r>
          </w:p>
        </w:tc>
        <w:tc>
          <w:tcPr>
            <w:tcW w:w="5386" w:type="dxa"/>
            <w:vAlign w:val="center"/>
          </w:tcPr>
          <w:p>
            <w:pPr>
              <w:pStyle w:val="12"/>
            </w:pPr>
            <w:r>
              <w:t>医疗补助资金保障人员数量</w:t>
            </w:r>
          </w:p>
        </w:tc>
        <w:tc>
          <w:tcPr>
            <w:tcW w:w="2268" w:type="dxa"/>
            <w:vAlign w:val="center"/>
          </w:tcPr>
          <w:p>
            <w:pPr>
              <w:pStyle w:val="12"/>
            </w:pPr>
            <w:r>
              <w:t>5人</w:t>
            </w:r>
          </w:p>
        </w:tc>
        <w:tc>
          <w:tcPr>
            <w:tcW w:w="1276" w:type="dxa"/>
            <w:vAlign w:val="center"/>
          </w:tcPr>
          <w:p>
            <w:pPr>
              <w:pStyle w:val="12"/>
            </w:pPr>
            <w:r>
              <w:t>六级以上伤残军人人数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补助人员合规率</w:t>
            </w:r>
          </w:p>
        </w:tc>
        <w:tc>
          <w:tcPr>
            <w:tcW w:w="5386" w:type="dxa"/>
            <w:vAlign w:val="center"/>
          </w:tcPr>
          <w:p>
            <w:pPr>
              <w:pStyle w:val="12"/>
            </w:pPr>
            <w:r>
              <w:t>医疗补助发放人员的合规率</w:t>
            </w:r>
          </w:p>
        </w:tc>
        <w:tc>
          <w:tcPr>
            <w:tcW w:w="2268" w:type="dxa"/>
            <w:vAlign w:val="center"/>
          </w:tcPr>
          <w:p>
            <w:pPr>
              <w:pStyle w:val="12"/>
            </w:pPr>
            <w:r>
              <w:t>100%</w:t>
            </w:r>
          </w:p>
        </w:tc>
        <w:tc>
          <w:tcPr>
            <w:tcW w:w="1276" w:type="dxa"/>
            <w:vAlign w:val="center"/>
          </w:tcPr>
          <w:p>
            <w:pPr>
              <w:pStyle w:val="12"/>
            </w:pPr>
            <w:r>
              <w:t>补助发放情况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及时发放补助所占比率</w:t>
            </w:r>
          </w:p>
        </w:tc>
        <w:tc>
          <w:tcPr>
            <w:tcW w:w="2268" w:type="dxa"/>
            <w:vAlign w:val="center"/>
          </w:tcPr>
          <w:p>
            <w:pPr>
              <w:pStyle w:val="12"/>
            </w:pPr>
            <w:r>
              <w:t>100%</w:t>
            </w:r>
          </w:p>
        </w:tc>
        <w:tc>
          <w:tcPr>
            <w:tcW w:w="1276" w:type="dxa"/>
            <w:vAlign w:val="center"/>
          </w:tcPr>
          <w:p>
            <w:pPr>
              <w:pStyle w:val="12"/>
            </w:pPr>
            <w:r>
              <w:t>补助发放情况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受补助人员医疗情况</w:t>
            </w:r>
          </w:p>
        </w:tc>
        <w:tc>
          <w:tcPr>
            <w:tcW w:w="5386" w:type="dxa"/>
            <w:vAlign w:val="center"/>
          </w:tcPr>
          <w:p>
            <w:pPr>
              <w:pStyle w:val="12"/>
            </w:pPr>
            <w:r>
              <w:t>解决伤残军人就医资金问题</w:t>
            </w:r>
          </w:p>
        </w:tc>
        <w:tc>
          <w:tcPr>
            <w:tcW w:w="2268" w:type="dxa"/>
            <w:vAlign w:val="center"/>
          </w:tcPr>
          <w:p>
            <w:pPr>
              <w:pStyle w:val="12"/>
            </w:pPr>
            <w:r>
              <w:t>就医无忧</w:t>
            </w:r>
          </w:p>
        </w:tc>
        <w:tc>
          <w:tcPr>
            <w:tcW w:w="1276" w:type="dxa"/>
            <w:vAlign w:val="center"/>
          </w:tcPr>
          <w:p>
            <w:pPr>
              <w:pStyle w:val="12"/>
            </w:pPr>
            <w:r>
              <w:t>实际伤残军人就医情况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15、绿化清扫保洁费用绩效目标表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13020725P00462810304D</w:t>
            </w:r>
          </w:p>
        </w:tc>
        <w:tc>
          <w:tcPr>
            <w:tcW w:w="2835" w:type="dxa"/>
            <w:vAlign w:val="center"/>
          </w:tcPr>
          <w:p>
            <w:pPr>
              <w:pStyle w:val="10"/>
            </w:pPr>
            <w:r>
              <w:t>项目名称</w:t>
            </w:r>
          </w:p>
        </w:tc>
        <w:tc>
          <w:tcPr>
            <w:tcW w:w="6095" w:type="dxa"/>
            <w:gridSpan w:val="3"/>
            <w:vAlign w:val="center"/>
          </w:tcPr>
          <w:p>
            <w:pPr>
              <w:pStyle w:val="12"/>
            </w:pPr>
            <w:r>
              <w:t>绿化清扫保洁费用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用于绿化养护、清扫保洁、垃圾收集清运、沟渠清淤、道路洒水清洁的费用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1.做好辖区内公共环境的绿化养护、清扫保洁、垃圾收集清运、沟渠清淤、道路洒水清洁，提高环境卫生水平。</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垃圾清运覆盖村委会数量</w:t>
            </w:r>
          </w:p>
        </w:tc>
        <w:tc>
          <w:tcPr>
            <w:tcW w:w="5386" w:type="dxa"/>
            <w:vAlign w:val="center"/>
          </w:tcPr>
          <w:p>
            <w:pPr>
              <w:pStyle w:val="12"/>
            </w:pPr>
            <w:r>
              <w:t>反映垃圾清运覆盖村委会数量</w:t>
            </w:r>
          </w:p>
        </w:tc>
        <w:tc>
          <w:tcPr>
            <w:tcW w:w="2268" w:type="dxa"/>
            <w:vAlign w:val="center"/>
          </w:tcPr>
          <w:p>
            <w:pPr>
              <w:pStyle w:val="12"/>
            </w:pPr>
            <w:r>
              <w:t>48个村</w:t>
            </w:r>
          </w:p>
        </w:tc>
        <w:tc>
          <w:tcPr>
            <w:tcW w:w="1276" w:type="dxa"/>
            <w:vAlign w:val="center"/>
          </w:tcPr>
          <w:p>
            <w:pPr>
              <w:pStyle w:val="12"/>
            </w:pPr>
            <w:r>
              <w:t>上年数据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垃圾清运率</w:t>
            </w:r>
          </w:p>
        </w:tc>
        <w:tc>
          <w:tcPr>
            <w:tcW w:w="5386" w:type="dxa"/>
            <w:vAlign w:val="center"/>
          </w:tcPr>
          <w:p>
            <w:pPr>
              <w:pStyle w:val="12"/>
            </w:pPr>
            <w:r>
              <w:t>实际处理垃圾清运率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清扫频率</w:t>
            </w:r>
          </w:p>
        </w:tc>
        <w:tc>
          <w:tcPr>
            <w:tcW w:w="5386" w:type="dxa"/>
            <w:vAlign w:val="center"/>
          </w:tcPr>
          <w:p>
            <w:pPr>
              <w:pStyle w:val="12"/>
            </w:pPr>
            <w:r>
              <w:t>反映清扫频率</w:t>
            </w:r>
          </w:p>
        </w:tc>
        <w:tc>
          <w:tcPr>
            <w:tcW w:w="2268" w:type="dxa"/>
            <w:vAlign w:val="center"/>
          </w:tcPr>
          <w:p>
            <w:pPr>
              <w:pStyle w:val="12"/>
            </w:pPr>
            <w:r>
              <w:t>≤2次/天</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反映绿化总成本情况</w:t>
            </w:r>
          </w:p>
        </w:tc>
        <w:tc>
          <w:tcPr>
            <w:tcW w:w="2268" w:type="dxa"/>
            <w:vAlign w:val="center"/>
          </w:tcPr>
          <w:p>
            <w:pPr>
              <w:pStyle w:val="12"/>
            </w:pPr>
            <w:r>
              <w:t>≤50万元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改善人居环境</w:t>
            </w:r>
          </w:p>
        </w:tc>
        <w:tc>
          <w:tcPr>
            <w:tcW w:w="5386" w:type="dxa"/>
            <w:vAlign w:val="center"/>
          </w:tcPr>
          <w:p>
            <w:pPr>
              <w:pStyle w:val="12"/>
            </w:pPr>
            <w:r>
              <w:t>改善人居环境情况</w:t>
            </w:r>
          </w:p>
        </w:tc>
        <w:tc>
          <w:tcPr>
            <w:tcW w:w="2268" w:type="dxa"/>
            <w:vAlign w:val="center"/>
          </w:tcPr>
          <w:p>
            <w:pPr>
              <w:pStyle w:val="12"/>
            </w:pPr>
            <w:r>
              <w:t>有效改善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16、退役军人公益性岗位安置费绩效目标表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13020725P000022102602</w:t>
            </w:r>
          </w:p>
        </w:tc>
        <w:tc>
          <w:tcPr>
            <w:tcW w:w="2835" w:type="dxa"/>
            <w:vAlign w:val="center"/>
          </w:tcPr>
          <w:p>
            <w:pPr>
              <w:pStyle w:val="10"/>
            </w:pPr>
            <w:r>
              <w:t>项目名称</w:t>
            </w:r>
          </w:p>
        </w:tc>
        <w:tc>
          <w:tcPr>
            <w:tcW w:w="6095" w:type="dxa"/>
            <w:gridSpan w:val="3"/>
            <w:vAlign w:val="center"/>
          </w:tcPr>
          <w:p>
            <w:pPr>
              <w:pStyle w:val="12"/>
            </w:pPr>
            <w:r>
              <w:t>退役军人公益性岗位安置费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61.54</w:t>
            </w:r>
          </w:p>
        </w:tc>
        <w:tc>
          <w:tcPr>
            <w:tcW w:w="2835" w:type="dxa"/>
            <w:vAlign w:val="center"/>
          </w:tcPr>
          <w:p>
            <w:pPr>
              <w:pStyle w:val="10"/>
            </w:pPr>
            <w:r>
              <w:t>其中：财政    资金</w:t>
            </w:r>
          </w:p>
        </w:tc>
        <w:tc>
          <w:tcPr>
            <w:tcW w:w="2551" w:type="dxa"/>
            <w:vAlign w:val="center"/>
          </w:tcPr>
          <w:p>
            <w:pPr>
              <w:pStyle w:val="12"/>
            </w:pPr>
            <w:r>
              <w:t>61.54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发放退役军人公益性岗位人员安置费用，缴纳各项保险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1.及时发放退役军人公益性岗位人员安置费用，缴纳各项保险，维护社会稳定</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反映发放人数情况</w:t>
            </w:r>
          </w:p>
        </w:tc>
        <w:tc>
          <w:tcPr>
            <w:tcW w:w="2268" w:type="dxa"/>
            <w:vAlign w:val="center"/>
          </w:tcPr>
          <w:p>
            <w:pPr>
              <w:pStyle w:val="12"/>
            </w:pPr>
            <w:r>
              <w:t>15人</w:t>
            </w:r>
          </w:p>
        </w:tc>
        <w:tc>
          <w:tcPr>
            <w:tcW w:w="1276" w:type="dxa"/>
            <w:vAlign w:val="center"/>
          </w:tcPr>
          <w:p>
            <w:pPr>
              <w:pStyle w:val="12"/>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资金足额拨付率</w:t>
            </w:r>
          </w:p>
        </w:tc>
        <w:tc>
          <w:tcPr>
            <w:tcW w:w="5386" w:type="dxa"/>
            <w:vAlign w:val="center"/>
          </w:tcPr>
          <w:p>
            <w:pPr>
              <w:pStyle w:val="12"/>
            </w:pPr>
            <w:r>
              <w:t>反映补助经费拨付情况</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r>
              <w:tab/>
            </w:r>
          </w:p>
        </w:tc>
        <w:tc>
          <w:tcPr>
            <w:tcW w:w="1276" w:type="dxa"/>
            <w:vAlign w:val="center"/>
          </w:tcPr>
          <w:p>
            <w:pPr>
              <w:pStyle w:val="12"/>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工资标准</w:t>
            </w:r>
          </w:p>
        </w:tc>
        <w:tc>
          <w:tcPr>
            <w:tcW w:w="5386" w:type="dxa"/>
            <w:vAlign w:val="center"/>
          </w:tcPr>
          <w:p>
            <w:pPr>
              <w:pStyle w:val="12"/>
            </w:pPr>
            <w:r>
              <w:t>反映人均月工资标准情况</w:t>
            </w:r>
          </w:p>
        </w:tc>
        <w:tc>
          <w:tcPr>
            <w:tcW w:w="2268" w:type="dxa"/>
            <w:vAlign w:val="center"/>
          </w:tcPr>
          <w:p>
            <w:pPr>
              <w:pStyle w:val="12"/>
            </w:pPr>
            <w:r>
              <w:t>≥2200每人每月</w:t>
            </w:r>
          </w:p>
        </w:tc>
        <w:tc>
          <w:tcPr>
            <w:tcW w:w="1276" w:type="dxa"/>
            <w:vAlign w:val="center"/>
          </w:tcPr>
          <w:p>
            <w:pPr>
              <w:pStyle w:val="12"/>
            </w:pPr>
            <w:r>
              <w:t>《关于调整最低工资标准的通知》等政策文件规定、合同等。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有效带动</w:t>
            </w:r>
            <w:r>
              <w:tab/>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17、维稳经费（发展基数）绩效目标表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13020725P002N6110033D</w:t>
            </w:r>
          </w:p>
        </w:tc>
        <w:tc>
          <w:tcPr>
            <w:tcW w:w="2835" w:type="dxa"/>
            <w:vAlign w:val="center"/>
          </w:tcPr>
          <w:p>
            <w:pPr>
              <w:pStyle w:val="10"/>
            </w:pPr>
            <w:r>
              <w:t>项目名称</w:t>
            </w:r>
          </w:p>
        </w:tc>
        <w:tc>
          <w:tcPr>
            <w:tcW w:w="6095" w:type="dxa"/>
            <w:gridSpan w:val="3"/>
            <w:vAlign w:val="center"/>
          </w:tcPr>
          <w:p>
            <w:pPr>
              <w:pStyle w:val="12"/>
            </w:pPr>
            <w:r>
              <w:t>维稳经费（发展基数）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41.00</w:t>
            </w:r>
          </w:p>
        </w:tc>
        <w:tc>
          <w:tcPr>
            <w:tcW w:w="2835" w:type="dxa"/>
            <w:vAlign w:val="center"/>
          </w:tcPr>
          <w:p>
            <w:pPr>
              <w:pStyle w:val="10"/>
            </w:pPr>
            <w:r>
              <w:t>其中：财政    资金</w:t>
            </w:r>
          </w:p>
        </w:tc>
        <w:tc>
          <w:tcPr>
            <w:tcW w:w="2551" w:type="dxa"/>
            <w:vAlign w:val="center"/>
          </w:tcPr>
          <w:p>
            <w:pPr>
              <w:pStyle w:val="12"/>
            </w:pPr>
            <w:r>
              <w:t>41.00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用于法制宣传和矛盾纠纷与排查等费用。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1."开展法制宣传，减少信访案件，维护社会稳定。</w:t>
            </w:r>
            <w:r>
              <w:tab/>
            </w:r>
            <w:r>
              <w:tab/>
            </w:r>
            <w:r>
              <w:tab/>
            </w:r>
            <w:r>
              <w:tab/>
            </w:r>
            <w:r>
              <w:tab/>
            </w:r>
            <w:r>
              <w:tab/>
            </w:r>
          </w:p>
          <w:p>
            <w:pPr>
              <w:pStyle w:val="12"/>
            </w:pP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开展宣传工作</w:t>
            </w:r>
          </w:p>
        </w:tc>
        <w:tc>
          <w:tcPr>
            <w:tcW w:w="5386" w:type="dxa"/>
            <w:vAlign w:val="center"/>
          </w:tcPr>
          <w:p>
            <w:pPr>
              <w:pStyle w:val="12"/>
            </w:pPr>
            <w:r>
              <w:t>开展依法信访宣传次数</w:t>
            </w:r>
          </w:p>
        </w:tc>
        <w:tc>
          <w:tcPr>
            <w:tcW w:w="2268" w:type="dxa"/>
            <w:vAlign w:val="center"/>
          </w:tcPr>
          <w:p>
            <w:pPr>
              <w:pStyle w:val="12"/>
            </w:pPr>
            <w:r>
              <w:t>≥1次</w:t>
            </w:r>
          </w:p>
        </w:tc>
        <w:tc>
          <w:tcPr>
            <w:tcW w:w="1276" w:type="dxa"/>
            <w:vAlign w:val="center"/>
          </w:tcPr>
          <w:p>
            <w:pPr>
              <w:pStyle w:val="12"/>
            </w:pPr>
            <w:r>
              <w:t>活动记录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综合业务管理工作完成率</w:t>
            </w:r>
          </w:p>
        </w:tc>
        <w:tc>
          <w:tcPr>
            <w:tcW w:w="5386" w:type="dxa"/>
            <w:vAlign w:val="center"/>
          </w:tcPr>
          <w:p>
            <w:pPr>
              <w:pStyle w:val="12"/>
            </w:pPr>
            <w:r>
              <w:t>综合业务管理工作完成率</w:t>
            </w:r>
          </w:p>
        </w:tc>
        <w:tc>
          <w:tcPr>
            <w:tcW w:w="2268" w:type="dxa"/>
            <w:vAlign w:val="center"/>
          </w:tcPr>
          <w:p>
            <w:pPr>
              <w:pStyle w:val="12"/>
            </w:pPr>
            <w:r>
              <w:t>≥95%</w:t>
            </w:r>
          </w:p>
        </w:tc>
        <w:tc>
          <w:tcPr>
            <w:tcW w:w="1276" w:type="dxa"/>
            <w:vAlign w:val="center"/>
          </w:tcPr>
          <w:p>
            <w:pPr>
              <w:pStyle w:val="12"/>
            </w:pPr>
            <w:r>
              <w:t>实际执行情况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信访问题解决时限</w:t>
            </w:r>
          </w:p>
        </w:tc>
        <w:tc>
          <w:tcPr>
            <w:tcW w:w="5386" w:type="dxa"/>
            <w:vAlign w:val="center"/>
          </w:tcPr>
          <w:p>
            <w:pPr>
              <w:pStyle w:val="12"/>
            </w:pPr>
            <w:r>
              <w:t>解决上访人反映问题的时限</w:t>
            </w:r>
          </w:p>
        </w:tc>
        <w:tc>
          <w:tcPr>
            <w:tcW w:w="2268" w:type="dxa"/>
            <w:vAlign w:val="center"/>
          </w:tcPr>
          <w:p>
            <w:pPr>
              <w:pStyle w:val="12"/>
            </w:pPr>
            <w:r>
              <w:t>≤5工作日</w:t>
            </w:r>
          </w:p>
        </w:tc>
        <w:tc>
          <w:tcPr>
            <w:tcW w:w="1276" w:type="dxa"/>
            <w:vAlign w:val="center"/>
          </w:tcPr>
          <w:p>
            <w:pPr>
              <w:pStyle w:val="12"/>
            </w:pPr>
            <w:r>
              <w:t>工作档案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费用总支出</w:t>
            </w:r>
          </w:p>
        </w:tc>
        <w:tc>
          <w:tcPr>
            <w:tcW w:w="2268" w:type="dxa"/>
            <w:vAlign w:val="center"/>
          </w:tcPr>
          <w:p>
            <w:pPr>
              <w:pStyle w:val="12"/>
            </w:pPr>
            <w:r>
              <w:t>41万元</w:t>
            </w:r>
          </w:p>
        </w:tc>
        <w:tc>
          <w:tcPr>
            <w:tcW w:w="1276" w:type="dxa"/>
            <w:vAlign w:val="center"/>
          </w:tcPr>
          <w:p>
            <w:pPr>
              <w:pStyle w:val="12"/>
            </w:pPr>
            <w:r>
              <w:t>事项办理台账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基层化解矛盾比率</w:t>
            </w:r>
          </w:p>
        </w:tc>
        <w:tc>
          <w:tcPr>
            <w:tcW w:w="5386" w:type="dxa"/>
            <w:vAlign w:val="center"/>
          </w:tcPr>
          <w:p>
            <w:pPr>
              <w:pStyle w:val="12"/>
            </w:pPr>
            <w:r>
              <w:t>将矛盾化解在基层的比率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18、乡镇财政办公经费绩效目标表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13020725P00462810301J</w:t>
            </w:r>
          </w:p>
        </w:tc>
        <w:tc>
          <w:tcPr>
            <w:tcW w:w="2835" w:type="dxa"/>
            <w:vAlign w:val="center"/>
          </w:tcPr>
          <w:p>
            <w:pPr>
              <w:pStyle w:val="10"/>
            </w:pPr>
            <w:r>
              <w:t>项目名称</w:t>
            </w:r>
          </w:p>
        </w:tc>
        <w:tc>
          <w:tcPr>
            <w:tcW w:w="6095" w:type="dxa"/>
            <w:gridSpan w:val="3"/>
            <w:vAlign w:val="center"/>
          </w:tcPr>
          <w:p>
            <w:pPr>
              <w:pStyle w:val="12"/>
            </w:pPr>
            <w:r>
              <w:t>乡镇财政办公经费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用于日常办公和办公设备购置等费用。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1.合理利用经费，保障工作顺利开展</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到位资金的比率</w:t>
            </w:r>
          </w:p>
        </w:tc>
        <w:tc>
          <w:tcPr>
            <w:tcW w:w="2268" w:type="dxa"/>
            <w:vAlign w:val="center"/>
          </w:tcPr>
          <w:p>
            <w:pPr>
              <w:pStyle w:val="12"/>
            </w:pPr>
            <w:r>
              <w:t>≥90%</w:t>
            </w:r>
          </w:p>
        </w:tc>
        <w:tc>
          <w:tcPr>
            <w:tcW w:w="1276" w:type="dxa"/>
            <w:vAlign w:val="center"/>
          </w:tcPr>
          <w:p>
            <w:pPr>
              <w:pStyle w:val="12"/>
            </w:pPr>
            <w:r>
              <w:t>资金情况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资金利用率</w:t>
            </w:r>
          </w:p>
        </w:tc>
        <w:tc>
          <w:tcPr>
            <w:tcW w:w="5386" w:type="dxa"/>
            <w:vAlign w:val="center"/>
          </w:tcPr>
          <w:p>
            <w:pPr>
              <w:pStyle w:val="12"/>
            </w:pPr>
            <w:r>
              <w:t>利用资金的比率</w:t>
            </w:r>
          </w:p>
        </w:tc>
        <w:tc>
          <w:tcPr>
            <w:tcW w:w="2268" w:type="dxa"/>
            <w:vAlign w:val="center"/>
          </w:tcPr>
          <w:p>
            <w:pPr>
              <w:pStyle w:val="12"/>
            </w:pPr>
            <w:r>
              <w:t>≥90%</w:t>
            </w:r>
          </w:p>
        </w:tc>
        <w:tc>
          <w:tcPr>
            <w:tcW w:w="1276" w:type="dxa"/>
            <w:vAlign w:val="center"/>
          </w:tcPr>
          <w:p>
            <w:pPr>
              <w:pStyle w:val="12"/>
            </w:pPr>
            <w:r>
              <w:t>资金情况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资金及时利用率</w:t>
            </w:r>
          </w:p>
        </w:tc>
        <w:tc>
          <w:tcPr>
            <w:tcW w:w="5386" w:type="dxa"/>
            <w:vAlign w:val="center"/>
          </w:tcPr>
          <w:p>
            <w:pPr>
              <w:pStyle w:val="12"/>
            </w:pPr>
            <w:r>
              <w:t>及时利用资金的比率</w:t>
            </w:r>
          </w:p>
        </w:tc>
        <w:tc>
          <w:tcPr>
            <w:tcW w:w="2268" w:type="dxa"/>
            <w:vAlign w:val="center"/>
          </w:tcPr>
          <w:p>
            <w:pPr>
              <w:pStyle w:val="12"/>
            </w:pPr>
            <w:r>
              <w:t>≥90%</w:t>
            </w:r>
          </w:p>
        </w:tc>
        <w:tc>
          <w:tcPr>
            <w:tcW w:w="1276" w:type="dxa"/>
            <w:vAlign w:val="center"/>
          </w:tcPr>
          <w:p>
            <w:pPr>
              <w:pStyle w:val="12"/>
            </w:pPr>
            <w:r>
              <w:t>资金情况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资金使用成本</w:t>
            </w:r>
          </w:p>
        </w:tc>
        <w:tc>
          <w:tcPr>
            <w:tcW w:w="2268" w:type="dxa"/>
            <w:vAlign w:val="center"/>
          </w:tcPr>
          <w:p>
            <w:pPr>
              <w:pStyle w:val="12"/>
            </w:pPr>
            <w:r>
              <w:t>≤10%</w:t>
            </w:r>
          </w:p>
        </w:tc>
        <w:tc>
          <w:tcPr>
            <w:tcW w:w="1276" w:type="dxa"/>
            <w:vAlign w:val="center"/>
          </w:tcPr>
          <w:p>
            <w:pPr>
              <w:pStyle w:val="12"/>
            </w:pPr>
            <w:r>
              <w:t>资金情况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服务水平</w:t>
            </w:r>
          </w:p>
        </w:tc>
        <w:tc>
          <w:tcPr>
            <w:tcW w:w="5386" w:type="dxa"/>
            <w:vAlign w:val="center"/>
          </w:tcPr>
          <w:p>
            <w:pPr>
              <w:pStyle w:val="12"/>
            </w:pPr>
            <w:r>
              <w:t>服务水平不断提高</w:t>
            </w:r>
          </w:p>
        </w:tc>
        <w:tc>
          <w:tcPr>
            <w:tcW w:w="2268" w:type="dxa"/>
            <w:vAlign w:val="center"/>
          </w:tcPr>
          <w:p>
            <w:pPr>
              <w:pStyle w:val="12"/>
            </w:pPr>
            <w:r>
              <w:t>服务水平不断提高</w:t>
            </w:r>
          </w:p>
        </w:tc>
        <w:tc>
          <w:tcPr>
            <w:tcW w:w="1276" w:type="dxa"/>
            <w:vAlign w:val="center"/>
          </w:tcPr>
          <w:p>
            <w:pPr>
              <w:pStyle w:val="12"/>
            </w:pPr>
            <w:r>
              <w:t>服务水平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19、乡镇政府劳务派遣人员经费（发展基数）绩效目标表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13020725P00220J10444C</w:t>
            </w:r>
          </w:p>
        </w:tc>
        <w:tc>
          <w:tcPr>
            <w:tcW w:w="2835" w:type="dxa"/>
            <w:vAlign w:val="center"/>
          </w:tcPr>
          <w:p>
            <w:pPr>
              <w:pStyle w:val="10"/>
            </w:pPr>
            <w:r>
              <w:t>项目名称</w:t>
            </w:r>
          </w:p>
        </w:tc>
        <w:tc>
          <w:tcPr>
            <w:tcW w:w="6095" w:type="dxa"/>
            <w:gridSpan w:val="3"/>
            <w:vAlign w:val="center"/>
          </w:tcPr>
          <w:p>
            <w:pPr>
              <w:pStyle w:val="12"/>
            </w:pPr>
            <w:r>
              <w:t>乡镇政府劳务派遣人员经费（发展基数）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55.00</w:t>
            </w:r>
          </w:p>
        </w:tc>
        <w:tc>
          <w:tcPr>
            <w:tcW w:w="2835" w:type="dxa"/>
            <w:vAlign w:val="center"/>
          </w:tcPr>
          <w:p>
            <w:pPr>
              <w:pStyle w:val="10"/>
            </w:pPr>
            <w:r>
              <w:t>其中：财政    资金</w:t>
            </w:r>
          </w:p>
        </w:tc>
        <w:tc>
          <w:tcPr>
            <w:tcW w:w="2551" w:type="dxa"/>
            <w:vAlign w:val="center"/>
          </w:tcPr>
          <w:p>
            <w:pPr>
              <w:pStyle w:val="12"/>
            </w:pPr>
            <w:r>
              <w:t>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发放劳务派遣人员工资和缴纳各项保险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1.足额发放相关人员工资，及时缴纳各项保险</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反映签订劳务派遣合同人数情况</w:t>
            </w:r>
          </w:p>
        </w:tc>
        <w:tc>
          <w:tcPr>
            <w:tcW w:w="2268" w:type="dxa"/>
            <w:vAlign w:val="center"/>
          </w:tcPr>
          <w:p>
            <w:pPr>
              <w:pStyle w:val="12"/>
            </w:pPr>
            <w:r>
              <w:t>26人</w:t>
            </w:r>
          </w:p>
        </w:tc>
        <w:tc>
          <w:tcPr>
            <w:tcW w:w="1276" w:type="dxa"/>
            <w:vAlign w:val="center"/>
          </w:tcPr>
          <w:p>
            <w:pPr>
              <w:pStyle w:val="12"/>
            </w:pPr>
            <w:r>
              <w:t>合同、上年末人数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反映实际发放工资的覆盖的程度情况</w:t>
            </w:r>
          </w:p>
        </w:tc>
        <w:tc>
          <w:tcPr>
            <w:tcW w:w="2268" w:type="dxa"/>
            <w:vAlign w:val="center"/>
          </w:tcPr>
          <w:p>
            <w:pPr>
              <w:pStyle w:val="12"/>
            </w:pPr>
            <w:r>
              <w:t>100%</w:t>
            </w:r>
          </w:p>
        </w:tc>
        <w:tc>
          <w:tcPr>
            <w:tcW w:w="1276" w:type="dxa"/>
            <w:vAlign w:val="center"/>
          </w:tcPr>
          <w:p>
            <w:pPr>
              <w:pStyle w:val="12"/>
            </w:pPr>
            <w:r>
              <w:t>相关人事管理文件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反映按时足额发放工资情况</w:t>
            </w:r>
          </w:p>
        </w:tc>
        <w:tc>
          <w:tcPr>
            <w:tcW w:w="2268" w:type="dxa"/>
            <w:vAlign w:val="center"/>
          </w:tcPr>
          <w:p>
            <w:pPr>
              <w:pStyle w:val="12"/>
            </w:pPr>
            <w:r>
              <w:t>及时足额发放</w:t>
            </w:r>
            <w:r>
              <w:tab/>
            </w:r>
          </w:p>
        </w:tc>
        <w:tc>
          <w:tcPr>
            <w:tcW w:w="1276" w:type="dxa"/>
            <w:vAlign w:val="center"/>
          </w:tcPr>
          <w:p>
            <w:pPr>
              <w:pStyle w:val="12"/>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工资标准</w:t>
            </w:r>
          </w:p>
        </w:tc>
        <w:tc>
          <w:tcPr>
            <w:tcW w:w="5386" w:type="dxa"/>
            <w:vAlign w:val="center"/>
          </w:tcPr>
          <w:p>
            <w:pPr>
              <w:pStyle w:val="12"/>
            </w:pPr>
            <w:r>
              <w:t>反映人均月工资标准情况</w:t>
            </w:r>
          </w:p>
        </w:tc>
        <w:tc>
          <w:tcPr>
            <w:tcW w:w="2268" w:type="dxa"/>
            <w:vAlign w:val="center"/>
          </w:tcPr>
          <w:p>
            <w:pPr>
              <w:pStyle w:val="12"/>
            </w:pPr>
            <w:r>
              <w:t>≥2200每人每月</w:t>
            </w:r>
          </w:p>
        </w:tc>
        <w:tc>
          <w:tcPr>
            <w:tcW w:w="1276" w:type="dxa"/>
            <w:vAlign w:val="center"/>
          </w:tcPr>
          <w:p>
            <w:pPr>
              <w:pStyle w:val="12"/>
            </w:pPr>
            <w:r>
              <w:t>《关于调整最低工资标准的通知》、《劳务派遣人员管理办法》等政策文件规定、合同等。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有效带动</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20、小集污水处理厂税款绩效目标表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13020725P004628103051</w:t>
            </w:r>
          </w:p>
        </w:tc>
        <w:tc>
          <w:tcPr>
            <w:tcW w:w="2835" w:type="dxa"/>
            <w:vAlign w:val="center"/>
          </w:tcPr>
          <w:p>
            <w:pPr>
              <w:pStyle w:val="10"/>
            </w:pPr>
            <w:r>
              <w:t>项目名称</w:t>
            </w:r>
          </w:p>
        </w:tc>
        <w:tc>
          <w:tcPr>
            <w:tcW w:w="6095" w:type="dxa"/>
            <w:gridSpan w:val="3"/>
            <w:vAlign w:val="center"/>
          </w:tcPr>
          <w:p>
            <w:pPr>
              <w:pStyle w:val="12"/>
            </w:pPr>
            <w:r>
              <w:t>小集污水处理厂税款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14.11</w:t>
            </w:r>
          </w:p>
        </w:tc>
        <w:tc>
          <w:tcPr>
            <w:tcW w:w="2835" w:type="dxa"/>
            <w:vAlign w:val="center"/>
          </w:tcPr>
          <w:p>
            <w:pPr>
              <w:pStyle w:val="10"/>
            </w:pPr>
            <w:r>
              <w:t>其中：财政    资金</w:t>
            </w:r>
          </w:p>
        </w:tc>
        <w:tc>
          <w:tcPr>
            <w:tcW w:w="2551" w:type="dxa"/>
            <w:vAlign w:val="center"/>
          </w:tcPr>
          <w:p>
            <w:pPr>
              <w:pStyle w:val="12"/>
            </w:pPr>
            <w:r>
              <w:t>14.11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用于缴纳涂地使用税和环保税等。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1.及时足额缴纳相关税款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获得补助企业数量</w:t>
            </w:r>
          </w:p>
        </w:tc>
        <w:tc>
          <w:tcPr>
            <w:tcW w:w="5386" w:type="dxa"/>
            <w:vAlign w:val="center"/>
          </w:tcPr>
          <w:p>
            <w:pPr>
              <w:pStyle w:val="12"/>
            </w:pPr>
            <w:r>
              <w:t>获得补助企业数量</w:t>
            </w:r>
          </w:p>
        </w:tc>
        <w:tc>
          <w:tcPr>
            <w:tcW w:w="2268" w:type="dxa"/>
            <w:vAlign w:val="center"/>
          </w:tcPr>
          <w:p>
            <w:pPr>
              <w:pStyle w:val="12"/>
            </w:pPr>
            <w:r>
              <w:t>≥1家</w:t>
            </w:r>
          </w:p>
        </w:tc>
        <w:tc>
          <w:tcPr>
            <w:tcW w:w="1276" w:type="dxa"/>
            <w:vAlign w:val="center"/>
          </w:tcPr>
          <w:p>
            <w:pPr>
              <w:pStyle w:val="12"/>
            </w:pPr>
            <w:r>
              <w:t>文件批复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反映资金按规定用途使用情况</w:t>
            </w:r>
          </w:p>
        </w:tc>
        <w:tc>
          <w:tcPr>
            <w:tcW w:w="2268" w:type="dxa"/>
            <w:vAlign w:val="center"/>
          </w:tcPr>
          <w:p>
            <w:pPr>
              <w:pStyle w:val="12"/>
            </w:pPr>
            <w:r>
              <w:t>合规</w:t>
            </w:r>
          </w:p>
        </w:tc>
        <w:tc>
          <w:tcPr>
            <w:tcW w:w="1276" w:type="dxa"/>
            <w:vAlign w:val="center"/>
          </w:tcPr>
          <w:p>
            <w:pPr>
              <w:pStyle w:val="12"/>
            </w:pPr>
            <w:r>
              <w:t>文件批复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反映按照要求拨付资金情况</w:t>
            </w:r>
          </w:p>
        </w:tc>
        <w:tc>
          <w:tcPr>
            <w:tcW w:w="2268" w:type="dxa"/>
            <w:vAlign w:val="center"/>
          </w:tcPr>
          <w:p>
            <w:pPr>
              <w:pStyle w:val="12"/>
            </w:pPr>
            <w:r>
              <w:t>及时</w:t>
            </w:r>
          </w:p>
        </w:tc>
        <w:tc>
          <w:tcPr>
            <w:tcW w:w="1276" w:type="dxa"/>
            <w:vAlign w:val="center"/>
          </w:tcPr>
          <w:p>
            <w:pPr>
              <w:pStyle w:val="12"/>
            </w:pPr>
            <w:r>
              <w:t>文件批复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反映企业补助资金标准情况</w:t>
            </w:r>
          </w:p>
        </w:tc>
        <w:tc>
          <w:tcPr>
            <w:tcW w:w="2268" w:type="dxa"/>
            <w:vAlign w:val="center"/>
          </w:tcPr>
          <w:p>
            <w:pPr>
              <w:pStyle w:val="12"/>
            </w:pPr>
            <w:r>
              <w:t>14.11万元/年</w:t>
            </w:r>
          </w:p>
        </w:tc>
        <w:tc>
          <w:tcPr>
            <w:tcW w:w="1276" w:type="dxa"/>
            <w:vAlign w:val="center"/>
          </w:tcPr>
          <w:p>
            <w:pPr>
              <w:pStyle w:val="12"/>
            </w:pPr>
            <w:r>
              <w:t>文件批复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保障污水厂正常运转</w:t>
            </w:r>
          </w:p>
        </w:tc>
        <w:tc>
          <w:tcPr>
            <w:tcW w:w="5386" w:type="dxa"/>
            <w:vAlign w:val="center"/>
          </w:tcPr>
          <w:p>
            <w:pPr>
              <w:pStyle w:val="12"/>
            </w:pPr>
            <w:r>
              <w:t>反映保障污水厂正常运转情况</w:t>
            </w:r>
          </w:p>
        </w:tc>
        <w:tc>
          <w:tcPr>
            <w:tcW w:w="2268" w:type="dxa"/>
            <w:vAlign w:val="center"/>
          </w:tcPr>
          <w:p>
            <w:pPr>
              <w:pStyle w:val="12"/>
            </w:pPr>
            <w:r>
              <w:t>有效保障</w:t>
            </w:r>
          </w:p>
          <w:p>
            <w:pPr>
              <w:pStyle w:val="12"/>
            </w:pP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21、小集污水处理厂运营经费绩效目标表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13020725P00339E10008T</w:t>
            </w:r>
          </w:p>
        </w:tc>
        <w:tc>
          <w:tcPr>
            <w:tcW w:w="2835" w:type="dxa"/>
            <w:vAlign w:val="center"/>
          </w:tcPr>
          <w:p>
            <w:pPr>
              <w:pStyle w:val="10"/>
            </w:pPr>
            <w:r>
              <w:t>项目名称</w:t>
            </w:r>
          </w:p>
        </w:tc>
        <w:tc>
          <w:tcPr>
            <w:tcW w:w="6095" w:type="dxa"/>
            <w:gridSpan w:val="3"/>
            <w:vAlign w:val="center"/>
          </w:tcPr>
          <w:p>
            <w:pPr>
              <w:pStyle w:val="12"/>
            </w:pPr>
            <w:r>
              <w:t>小集污水处理厂运营经费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164.84</w:t>
            </w:r>
          </w:p>
        </w:tc>
        <w:tc>
          <w:tcPr>
            <w:tcW w:w="2835" w:type="dxa"/>
            <w:vAlign w:val="center"/>
          </w:tcPr>
          <w:p>
            <w:pPr>
              <w:pStyle w:val="10"/>
            </w:pPr>
            <w:r>
              <w:t>其中：财政    资金</w:t>
            </w:r>
          </w:p>
        </w:tc>
        <w:tc>
          <w:tcPr>
            <w:tcW w:w="2551" w:type="dxa"/>
            <w:vAlign w:val="center"/>
          </w:tcPr>
          <w:p>
            <w:pPr>
              <w:pStyle w:val="12"/>
            </w:pPr>
            <w:r>
              <w:t>164.84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保障污水处理厂正常运营</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1.保障污水处理厂正常运营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污水处理量</w:t>
            </w:r>
          </w:p>
        </w:tc>
        <w:tc>
          <w:tcPr>
            <w:tcW w:w="5386" w:type="dxa"/>
            <w:vAlign w:val="center"/>
          </w:tcPr>
          <w:p>
            <w:pPr>
              <w:pStyle w:val="12"/>
            </w:pPr>
            <w:r>
              <w:t>反映污水处理量情况</w:t>
            </w:r>
          </w:p>
        </w:tc>
        <w:tc>
          <w:tcPr>
            <w:tcW w:w="2268" w:type="dxa"/>
            <w:vAlign w:val="center"/>
          </w:tcPr>
          <w:p>
            <w:pPr>
              <w:pStyle w:val="12"/>
            </w:pPr>
            <w:r>
              <w:t>60万吨/月</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污水处理率</w:t>
            </w:r>
          </w:p>
        </w:tc>
        <w:tc>
          <w:tcPr>
            <w:tcW w:w="5386" w:type="dxa"/>
            <w:vAlign w:val="center"/>
          </w:tcPr>
          <w:p>
            <w:pPr>
              <w:pStyle w:val="12"/>
            </w:pPr>
            <w:r>
              <w:t>污水处理量/排放量*100%</w:t>
            </w:r>
          </w:p>
        </w:tc>
        <w:tc>
          <w:tcPr>
            <w:tcW w:w="2268" w:type="dxa"/>
            <w:vAlign w:val="center"/>
          </w:tcPr>
          <w:p>
            <w:pPr>
              <w:pStyle w:val="12"/>
            </w:pPr>
            <w:r>
              <w:t>≥95%</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污水处理及时性</w:t>
            </w:r>
          </w:p>
        </w:tc>
        <w:tc>
          <w:tcPr>
            <w:tcW w:w="5386" w:type="dxa"/>
            <w:vAlign w:val="center"/>
          </w:tcPr>
          <w:p>
            <w:pPr>
              <w:pStyle w:val="12"/>
            </w:pPr>
            <w:r>
              <w:t>反映污水处理的实效情况</w:t>
            </w:r>
          </w:p>
        </w:tc>
        <w:tc>
          <w:tcPr>
            <w:tcW w:w="2268" w:type="dxa"/>
            <w:vAlign w:val="center"/>
          </w:tcPr>
          <w:p>
            <w:pPr>
              <w:pStyle w:val="12"/>
            </w:pPr>
            <w:r>
              <w:t>及时</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单位总成本</w:t>
            </w:r>
          </w:p>
        </w:tc>
        <w:tc>
          <w:tcPr>
            <w:tcW w:w="5386" w:type="dxa"/>
            <w:vAlign w:val="center"/>
          </w:tcPr>
          <w:p>
            <w:pPr>
              <w:pStyle w:val="12"/>
            </w:pPr>
            <w:r>
              <w:t>反映单位污水处理总成本</w:t>
            </w:r>
          </w:p>
        </w:tc>
        <w:tc>
          <w:tcPr>
            <w:tcW w:w="2268" w:type="dxa"/>
            <w:vAlign w:val="center"/>
          </w:tcPr>
          <w:p>
            <w:pPr>
              <w:pStyle w:val="12"/>
            </w:pPr>
            <w:r>
              <w:t>164.84万元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提升水体质量</w:t>
            </w:r>
          </w:p>
        </w:tc>
        <w:tc>
          <w:tcPr>
            <w:tcW w:w="5386" w:type="dxa"/>
            <w:vAlign w:val="center"/>
          </w:tcPr>
          <w:p>
            <w:pPr>
              <w:pStyle w:val="12"/>
            </w:pPr>
            <w:r>
              <w:t>反映水体的质量提升情况</w:t>
            </w:r>
          </w:p>
        </w:tc>
        <w:tc>
          <w:tcPr>
            <w:tcW w:w="2268" w:type="dxa"/>
            <w:vAlign w:val="center"/>
          </w:tcPr>
          <w:p>
            <w:pPr>
              <w:pStyle w:val="12"/>
            </w:pPr>
            <w:r>
              <w:t>提升</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22、信访专项救助资金绩效目标表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13020725P002N61100316</w:t>
            </w:r>
          </w:p>
        </w:tc>
        <w:tc>
          <w:tcPr>
            <w:tcW w:w="2835" w:type="dxa"/>
            <w:vAlign w:val="center"/>
          </w:tcPr>
          <w:p>
            <w:pPr>
              <w:pStyle w:val="10"/>
            </w:pPr>
            <w:r>
              <w:t>项目名称</w:t>
            </w:r>
          </w:p>
        </w:tc>
        <w:tc>
          <w:tcPr>
            <w:tcW w:w="6095" w:type="dxa"/>
            <w:gridSpan w:val="3"/>
            <w:vAlign w:val="center"/>
          </w:tcPr>
          <w:p>
            <w:pPr>
              <w:pStyle w:val="12"/>
            </w:pPr>
            <w:r>
              <w:t>信访专项救助资金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用于解决生活困难，化解信访问题。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1.解决信访人实际生活困难，化解信访难题，实现案结事了，息诉罢访。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资金拨付率</w:t>
            </w:r>
          </w:p>
        </w:tc>
        <w:tc>
          <w:tcPr>
            <w:tcW w:w="5386" w:type="dxa"/>
            <w:vAlign w:val="center"/>
          </w:tcPr>
          <w:p>
            <w:pPr>
              <w:pStyle w:val="12"/>
            </w:pPr>
            <w:r>
              <w:t>拨付资金所占比率</w:t>
            </w:r>
          </w:p>
        </w:tc>
        <w:tc>
          <w:tcPr>
            <w:tcW w:w="2268" w:type="dxa"/>
            <w:vAlign w:val="center"/>
          </w:tcPr>
          <w:p>
            <w:pPr>
              <w:pStyle w:val="12"/>
            </w:pPr>
            <w:r>
              <w:t>≥90%</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资金利用率</w:t>
            </w:r>
          </w:p>
        </w:tc>
        <w:tc>
          <w:tcPr>
            <w:tcW w:w="5386" w:type="dxa"/>
            <w:vAlign w:val="center"/>
          </w:tcPr>
          <w:p>
            <w:pPr>
              <w:pStyle w:val="12"/>
            </w:pPr>
            <w:r>
              <w:t>利用资金所占比率</w:t>
            </w:r>
          </w:p>
        </w:tc>
        <w:tc>
          <w:tcPr>
            <w:tcW w:w="2268" w:type="dxa"/>
            <w:vAlign w:val="center"/>
          </w:tcPr>
          <w:p>
            <w:pPr>
              <w:pStyle w:val="12"/>
            </w:pPr>
            <w:r>
              <w:t>≥90%</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资金利用及时率</w:t>
            </w:r>
          </w:p>
        </w:tc>
        <w:tc>
          <w:tcPr>
            <w:tcW w:w="5386" w:type="dxa"/>
            <w:vAlign w:val="center"/>
          </w:tcPr>
          <w:p>
            <w:pPr>
              <w:pStyle w:val="12"/>
            </w:pPr>
            <w:r>
              <w:t>及时利用资金所占比率</w:t>
            </w:r>
          </w:p>
        </w:tc>
        <w:tc>
          <w:tcPr>
            <w:tcW w:w="2268" w:type="dxa"/>
            <w:vAlign w:val="center"/>
          </w:tcPr>
          <w:p>
            <w:pPr>
              <w:pStyle w:val="12"/>
            </w:pPr>
            <w:r>
              <w:t>≥90%</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严格按照报告执行补助标准</w:t>
            </w:r>
          </w:p>
        </w:tc>
        <w:tc>
          <w:tcPr>
            <w:tcW w:w="2268" w:type="dxa"/>
            <w:vAlign w:val="center"/>
          </w:tcPr>
          <w:p>
            <w:pPr>
              <w:pStyle w:val="12"/>
            </w:pPr>
            <w:r>
              <w:t>11万元</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解决生活困难</w:t>
            </w:r>
          </w:p>
        </w:tc>
        <w:tc>
          <w:tcPr>
            <w:tcW w:w="5386" w:type="dxa"/>
            <w:vAlign w:val="center"/>
          </w:tcPr>
          <w:p>
            <w:pPr>
              <w:pStyle w:val="12"/>
            </w:pPr>
            <w:r>
              <w:t>解决信访人生活困难</w:t>
            </w:r>
          </w:p>
        </w:tc>
        <w:tc>
          <w:tcPr>
            <w:tcW w:w="2268" w:type="dxa"/>
            <w:vAlign w:val="center"/>
          </w:tcPr>
          <w:p>
            <w:pPr>
              <w:pStyle w:val="12"/>
            </w:pPr>
            <w:r>
              <w:t>解决信访人生活困难</w:t>
            </w:r>
          </w:p>
        </w:tc>
        <w:tc>
          <w:tcPr>
            <w:tcW w:w="1276" w:type="dxa"/>
            <w:vAlign w:val="center"/>
          </w:tcPr>
          <w:p>
            <w:pPr>
              <w:pStyle w:val="12"/>
            </w:pPr>
            <w:r>
              <w:t>生活改善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救助对象满意度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23、义务工役制人员及遗属补助绩效目标表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13020725P008HE610078X</w:t>
            </w:r>
          </w:p>
        </w:tc>
        <w:tc>
          <w:tcPr>
            <w:tcW w:w="2835" w:type="dxa"/>
            <w:vAlign w:val="center"/>
          </w:tcPr>
          <w:p>
            <w:pPr>
              <w:pStyle w:val="10"/>
            </w:pPr>
            <w:r>
              <w:t>项目名称</w:t>
            </w:r>
          </w:p>
        </w:tc>
        <w:tc>
          <w:tcPr>
            <w:tcW w:w="6095" w:type="dxa"/>
            <w:gridSpan w:val="3"/>
            <w:vAlign w:val="center"/>
          </w:tcPr>
          <w:p>
            <w:pPr>
              <w:pStyle w:val="12"/>
            </w:pPr>
            <w:r>
              <w:t>义务工役制人员及遗属补助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6.96</w:t>
            </w:r>
          </w:p>
        </w:tc>
        <w:tc>
          <w:tcPr>
            <w:tcW w:w="2835" w:type="dxa"/>
            <w:vAlign w:val="center"/>
          </w:tcPr>
          <w:p>
            <w:pPr>
              <w:pStyle w:val="10"/>
            </w:pPr>
            <w:r>
              <w:t>其中：财政    资金</w:t>
            </w:r>
          </w:p>
        </w:tc>
        <w:tc>
          <w:tcPr>
            <w:tcW w:w="2551" w:type="dxa"/>
            <w:vAlign w:val="center"/>
          </w:tcPr>
          <w:p>
            <w:pPr>
              <w:pStyle w:val="12"/>
            </w:pPr>
            <w:r>
              <w:t>6.96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用于遗属基本生活补助费用。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1.及时发放补助资金，保障相关人员基本生活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义务工役制人员数量</w:t>
            </w:r>
          </w:p>
        </w:tc>
        <w:tc>
          <w:tcPr>
            <w:tcW w:w="5386" w:type="dxa"/>
            <w:vAlign w:val="center"/>
          </w:tcPr>
          <w:p>
            <w:pPr>
              <w:pStyle w:val="12"/>
            </w:pPr>
            <w:r>
              <w:t>反映享受公益性岗位补贴人数</w:t>
            </w:r>
          </w:p>
        </w:tc>
        <w:tc>
          <w:tcPr>
            <w:tcW w:w="2268" w:type="dxa"/>
            <w:vAlign w:val="center"/>
          </w:tcPr>
          <w:p>
            <w:pPr>
              <w:pStyle w:val="12"/>
            </w:pPr>
            <w:r>
              <w:t>11人</w:t>
            </w:r>
          </w:p>
        </w:tc>
        <w:tc>
          <w:tcPr>
            <w:tcW w:w="1276" w:type="dxa"/>
            <w:vAlign w:val="center"/>
          </w:tcPr>
          <w:p>
            <w:pPr>
              <w:pStyle w:val="12"/>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补贴发放及时率</w:t>
            </w:r>
          </w:p>
        </w:tc>
        <w:tc>
          <w:tcPr>
            <w:tcW w:w="5386" w:type="dxa"/>
            <w:vAlign w:val="center"/>
          </w:tcPr>
          <w:p>
            <w:pPr>
              <w:pStyle w:val="12"/>
            </w:pPr>
            <w:r>
              <w:t>补贴发放的及时程度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每月30日之前</w:t>
            </w:r>
          </w:p>
        </w:tc>
        <w:tc>
          <w:tcPr>
            <w:tcW w:w="1276" w:type="dxa"/>
            <w:vAlign w:val="center"/>
          </w:tcPr>
          <w:p>
            <w:pPr>
              <w:pStyle w:val="12"/>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就业政策落实</w:t>
            </w:r>
          </w:p>
        </w:tc>
        <w:tc>
          <w:tcPr>
            <w:tcW w:w="5386" w:type="dxa"/>
            <w:vAlign w:val="center"/>
          </w:tcPr>
          <w:p>
            <w:pPr>
              <w:pStyle w:val="12"/>
            </w:pPr>
            <w:r>
              <w:t>各项就业政策落实到位</w:t>
            </w:r>
          </w:p>
        </w:tc>
        <w:tc>
          <w:tcPr>
            <w:tcW w:w="2268" w:type="dxa"/>
            <w:vAlign w:val="center"/>
          </w:tcPr>
          <w:p>
            <w:pPr>
              <w:pStyle w:val="12"/>
            </w:pPr>
            <w:r>
              <w:t>11人</w:t>
            </w:r>
          </w:p>
        </w:tc>
        <w:tc>
          <w:tcPr>
            <w:tcW w:w="1276" w:type="dxa"/>
            <w:vAlign w:val="center"/>
          </w:tcPr>
          <w:p>
            <w:pPr>
              <w:pStyle w:val="12"/>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24、招商经费绩效目标表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13020725P000018100222</w:t>
            </w:r>
          </w:p>
        </w:tc>
        <w:tc>
          <w:tcPr>
            <w:tcW w:w="2835" w:type="dxa"/>
            <w:vAlign w:val="center"/>
          </w:tcPr>
          <w:p>
            <w:pPr>
              <w:pStyle w:val="10"/>
            </w:pPr>
            <w:r>
              <w:t>项目名称</w:t>
            </w:r>
          </w:p>
        </w:tc>
        <w:tc>
          <w:tcPr>
            <w:tcW w:w="6095" w:type="dxa"/>
            <w:gridSpan w:val="3"/>
            <w:vAlign w:val="center"/>
          </w:tcPr>
          <w:p>
            <w:pPr>
              <w:pStyle w:val="12"/>
            </w:pPr>
            <w:r>
              <w:t>招商经费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用于招商考察和项目洽谈等费用。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1.全力做好项目引进落地服务工作，实现招商引资工作实现新提升、新突破、新发展。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签约意向书个数</w:t>
            </w:r>
          </w:p>
        </w:tc>
        <w:tc>
          <w:tcPr>
            <w:tcW w:w="5386" w:type="dxa"/>
            <w:vAlign w:val="center"/>
          </w:tcPr>
          <w:p>
            <w:pPr>
              <w:pStyle w:val="12"/>
            </w:pPr>
            <w:r>
              <w:t>签约意向书个数</w:t>
            </w:r>
          </w:p>
        </w:tc>
        <w:tc>
          <w:tcPr>
            <w:tcW w:w="2268" w:type="dxa"/>
            <w:vAlign w:val="center"/>
          </w:tcPr>
          <w:p>
            <w:pPr>
              <w:pStyle w:val="12"/>
            </w:pPr>
            <w:r>
              <w:t>≥1个</w:t>
            </w:r>
          </w:p>
        </w:tc>
        <w:tc>
          <w:tcPr>
            <w:tcW w:w="1276" w:type="dxa"/>
            <w:vAlign w:val="center"/>
          </w:tcPr>
          <w:p>
            <w:pPr>
              <w:pStyle w:val="12"/>
            </w:pPr>
            <w:r>
              <w:t>签约情况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项目落地率</w:t>
            </w:r>
          </w:p>
        </w:tc>
        <w:tc>
          <w:tcPr>
            <w:tcW w:w="5386" w:type="dxa"/>
            <w:vAlign w:val="center"/>
          </w:tcPr>
          <w:p>
            <w:pPr>
              <w:pStyle w:val="12"/>
            </w:pPr>
            <w:r>
              <w:t>落地项目占签约项目的比例</w:t>
            </w:r>
          </w:p>
        </w:tc>
        <w:tc>
          <w:tcPr>
            <w:tcW w:w="2268" w:type="dxa"/>
            <w:vAlign w:val="center"/>
          </w:tcPr>
          <w:p>
            <w:pPr>
              <w:pStyle w:val="12"/>
            </w:pPr>
            <w:r>
              <w:t>100%</w:t>
            </w:r>
          </w:p>
        </w:tc>
        <w:tc>
          <w:tcPr>
            <w:tcW w:w="1276" w:type="dxa"/>
            <w:vAlign w:val="center"/>
          </w:tcPr>
          <w:p>
            <w:pPr>
              <w:pStyle w:val="12"/>
            </w:pPr>
            <w:r>
              <w:t>项目建设情况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资金利用及时率</w:t>
            </w:r>
          </w:p>
        </w:tc>
        <w:tc>
          <w:tcPr>
            <w:tcW w:w="5386" w:type="dxa"/>
            <w:vAlign w:val="center"/>
          </w:tcPr>
          <w:p>
            <w:pPr>
              <w:pStyle w:val="12"/>
            </w:pPr>
            <w:r>
              <w:t>及时利用资金比率</w:t>
            </w:r>
          </w:p>
        </w:tc>
        <w:tc>
          <w:tcPr>
            <w:tcW w:w="2268" w:type="dxa"/>
            <w:vAlign w:val="center"/>
          </w:tcPr>
          <w:p>
            <w:pPr>
              <w:pStyle w:val="12"/>
            </w:pPr>
            <w:r>
              <w:t>≥90%</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经费使用制度化节约化</w:t>
            </w:r>
          </w:p>
        </w:tc>
        <w:tc>
          <w:tcPr>
            <w:tcW w:w="5386" w:type="dxa"/>
            <w:vAlign w:val="center"/>
          </w:tcPr>
          <w:p>
            <w:pPr>
              <w:pStyle w:val="12"/>
            </w:pPr>
            <w:r>
              <w:t>严格按照财经纪律执行</w:t>
            </w:r>
          </w:p>
        </w:tc>
        <w:tc>
          <w:tcPr>
            <w:tcW w:w="2268" w:type="dxa"/>
            <w:vAlign w:val="center"/>
          </w:tcPr>
          <w:p>
            <w:pPr>
              <w:pStyle w:val="12"/>
            </w:pPr>
            <w:r>
              <w:t>严格按照财经纪律执行</w:t>
            </w:r>
          </w:p>
        </w:tc>
        <w:tc>
          <w:tcPr>
            <w:tcW w:w="1276" w:type="dxa"/>
            <w:vAlign w:val="center"/>
          </w:tcPr>
          <w:p>
            <w:pPr>
              <w:pStyle w:val="12"/>
            </w:pPr>
            <w:r>
              <w:t>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带动社会投资</w:t>
            </w:r>
          </w:p>
        </w:tc>
        <w:tc>
          <w:tcPr>
            <w:tcW w:w="5386" w:type="dxa"/>
            <w:vAlign w:val="center"/>
          </w:tcPr>
          <w:p>
            <w:pPr>
              <w:pStyle w:val="12"/>
            </w:pPr>
            <w:r>
              <w:t>带动社会投资比率</w:t>
            </w:r>
          </w:p>
        </w:tc>
        <w:tc>
          <w:tcPr>
            <w:tcW w:w="2268" w:type="dxa"/>
            <w:vAlign w:val="center"/>
          </w:tcPr>
          <w:p>
            <w:pPr>
              <w:pStyle w:val="12"/>
            </w:pPr>
            <w:r>
              <w:t>≤40%</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553001唐山市丰南区小集镇人民政府本级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唐山市丰南区小集镇人民政府本级上年末固定资产金额为5184.77万元（详见下表）。本年度拟购置固定资产总额为0.00万元，已按要求列入政府采购预算，详见政府采购预算表。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553001唐山市丰南区小集镇人民政府本级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5184.77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9326.52</w:t>
            </w:r>
          </w:p>
        </w:tc>
        <w:tc>
          <w:tcPr>
            <w:tcW w:w="2835" w:type="dxa"/>
            <w:vAlign w:val="center"/>
          </w:tcPr>
          <w:p>
            <w:pPr>
              <w:pStyle w:val="11"/>
            </w:pPr>
            <w:r>
              <w:t>3038.58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2451.28</w:t>
            </w:r>
          </w:p>
        </w:tc>
        <w:tc>
          <w:tcPr>
            <w:tcW w:w="2835" w:type="dxa"/>
            <w:vAlign w:val="center"/>
          </w:tcPr>
          <w:p>
            <w:pPr>
              <w:pStyle w:val="11"/>
            </w:pPr>
            <w:r>
              <w:t>438.90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19</w:t>
            </w:r>
          </w:p>
        </w:tc>
        <w:tc>
          <w:tcPr>
            <w:tcW w:w="2835" w:type="dxa"/>
            <w:vAlign w:val="center"/>
          </w:tcPr>
          <w:p>
            <w:pPr>
              <w:pStyle w:val="11"/>
            </w:pPr>
            <w:r>
              <w:t>344.19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6</w:t>
            </w:r>
          </w:p>
        </w:tc>
        <w:tc>
          <w:tcPr>
            <w:tcW w:w="2835" w:type="dxa"/>
            <w:vAlign w:val="center"/>
          </w:tcPr>
          <w:p>
            <w:pPr>
              <w:pStyle w:val="11"/>
            </w:pPr>
            <w:r>
              <w:t>582.30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2414</w:t>
            </w:r>
          </w:p>
        </w:tc>
        <w:tc>
          <w:tcPr>
            <w:tcW w:w="2835" w:type="dxa"/>
            <w:vAlign w:val="center"/>
          </w:tcPr>
          <w:p>
            <w:pPr>
              <w:pStyle w:val="11"/>
            </w:pPr>
            <w:r>
              <w:t>1219.70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2B3DBC"/>
    <w:rsid w:val="5D9E2244"/>
    <w:rsid w:val="659750C8"/>
  </w:rsids>
  <m:mathPr>
    <m:lMargin m:val="0"/>
    <m:rMargin m:val="0"/>
    <m:wrapIndent m:val="1440"/>
    <m:brkBin m:val="before"/>
    <m:brkBinSub m:val="--"/>
    <m:defJc m:val="centerGroup"/>
    <m:intLim m:val="subSup"/>
    <m:naryLim m:val="undOvr"/>
    <m:smallFrac m:val="0"/>
    <m:dispDef/>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2025-02-07T14:07:00Z</dcterms:created>
  <dc:creator>Administrator</dc:creator>
  <cp:lastModifiedBy>Administrator</cp:lastModifiedBy>
  <dcterms:modified xsi:type="dcterms:W3CDTF">2025-02-07T06:38:16Z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y fmtid="{D5CDD505-2E9C-101B-9397-08002B2CF9AE}" pid="3" name="ICV">
    <vt:lpwstr>EFC481FC0A1340AA8758FB949396B383</vt:lpwstr>
  </property>
</Properties>
</file>