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7</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4</w:t>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HYPERLINK \l "_Toc_4_4_0000000019"</w:instrText>
      </w:r>
      <w:r>
        <w:fldChar w:fldCharType="separate"/>
      </w:r>
      <w:r>
        <w:rPr>
          <w:rFonts w:hint="eastAsia"/>
        </w:rPr>
        <w:t>一、唐山市丰南区</w:t>
      </w:r>
      <w:r>
        <w:rPr>
          <w:rFonts w:hint="eastAsia"/>
          <w:lang w:val="en-US" w:eastAsia="zh-CN"/>
        </w:rPr>
        <w:t>图书</w:t>
      </w:r>
      <w:r>
        <w:rPr>
          <w:rFonts w:hint="eastAsia"/>
        </w:rPr>
        <w:t>馆本级收支预算</w:t>
      </w:r>
      <w:r>
        <w:tab/>
      </w:r>
      <w:r>
        <w:fldChar w:fldCharType="begin"/>
      </w:r>
      <w:r>
        <w:instrText xml:space="preserve">PAGEREF _Toc_4_4_0000000019 \h</w:instrText>
      </w:r>
      <w:r>
        <w:fldChar w:fldCharType="separate"/>
      </w:r>
      <w:r>
        <w:t>3</w:t>
      </w:r>
      <w:r>
        <w:rPr>
          <w:rFonts w:hint="eastAsia"/>
          <w:lang w:val="en-US" w:eastAsia="zh-CN"/>
        </w:rPr>
        <w:t>5</w:t>
      </w:r>
      <w:r>
        <w:fldChar w:fldCharType="end"/>
      </w:r>
      <w:r>
        <w:fldChar w:fldCharType="end"/>
      </w:r>
    </w:p>
    <w:p>
      <w:pPr>
        <w:sectPr>
          <w:footerReference r:id="rId3" w:type="default"/>
          <w:footerReference r:id="rId4" w:type="even"/>
          <w:pgSz w:w="16840" w:h="11900" w:orient="landscape"/>
          <w:pgMar w:top="1587" w:right="1134" w:bottom="1361" w:left="1134" w:header="720" w:footer="720" w:gutter="0"/>
          <w:pgNumType w:fmt="decimal"/>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5" w:type="default"/>
          <w:footerReference r:id="rId6"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第一部分  部门预算</w:t>
      </w:r>
    </w:p>
    <w:tbl>
      <w:tblPr>
        <w:tblStyle w:val="8"/>
        <w:tblpPr w:leftFromText="180" w:rightFromText="180" w:vertAnchor="text" w:horzAnchor="page" w:tblpX="1663" w:tblpY="498"/>
        <w:tblOverlap w:val="never"/>
        <w:tblW w:w="1391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3"/>
        <w:gridCol w:w="3346"/>
        <w:gridCol w:w="2273"/>
        <w:gridCol w:w="3462"/>
        <w:gridCol w:w="2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3916" w:type="dxa"/>
            <w:gridSpan w:val="5"/>
            <w:tcBorders>
              <w:top w:val="single" w:color="FFFFFF" w:sz="6" w:space="0"/>
              <w:left w:val="single" w:color="FFFFFF" w:sz="6" w:space="0"/>
              <w:right w:val="single" w:color="FFFFFF" w:sz="6" w:space="0"/>
            </w:tcBorders>
            <w:vAlign w:val="center"/>
          </w:tcPr>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p>
          <w:p>
            <w:pPr>
              <w:pStyle w:val="12"/>
              <w:jc w:val="both"/>
            </w:pPr>
            <w:r>
              <w:t>407唐山市丰南区图书馆</w:t>
            </w:r>
            <w:r>
              <w:rPr>
                <w:rFonts w:hint="eastAsia"/>
                <w:lang w:val="en-US" w:eastAsia="zh-CN"/>
              </w:rPr>
              <w:t xml:space="preserve">                                          </w:t>
            </w:r>
            <w:r>
              <w:t>预算年度：2022</w:t>
            </w:r>
            <w:r>
              <w:rPr>
                <w:rFonts w:hint="eastAsia"/>
                <w:lang w:val="en-US" w:eastAsia="zh-CN"/>
              </w:rPr>
              <w:t xml:space="preserve">                                                                    </w:t>
            </w:r>
            <w:r>
              <w:t>单位：万元</w:t>
            </w:r>
            <w:r>
              <w:rPr>
                <w:rFonts w:hint="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423" w:type="dxa"/>
            <w:vMerge w:val="restart"/>
            <w:vAlign w:val="center"/>
          </w:tcPr>
          <w:p>
            <w:pPr>
              <w:pStyle w:val="14"/>
            </w:pPr>
            <w:r>
              <w:t>序号</w:t>
            </w:r>
          </w:p>
        </w:tc>
        <w:tc>
          <w:tcPr>
            <w:tcW w:w="5619" w:type="dxa"/>
            <w:gridSpan w:val="2"/>
            <w:vAlign w:val="center"/>
          </w:tcPr>
          <w:p>
            <w:pPr>
              <w:pStyle w:val="14"/>
            </w:pPr>
            <w:r>
              <w:t>收入</w:t>
            </w:r>
          </w:p>
        </w:tc>
        <w:tc>
          <w:tcPr>
            <w:tcW w:w="5874"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423" w:type="dxa"/>
            <w:vMerge w:val="continue"/>
          </w:tcPr>
          <w:p/>
        </w:tc>
        <w:tc>
          <w:tcPr>
            <w:tcW w:w="3346" w:type="dxa"/>
            <w:vAlign w:val="center"/>
          </w:tcPr>
          <w:p>
            <w:pPr>
              <w:pStyle w:val="14"/>
            </w:pPr>
            <w:r>
              <w:t>项  目</w:t>
            </w:r>
          </w:p>
        </w:tc>
        <w:tc>
          <w:tcPr>
            <w:tcW w:w="2273" w:type="dxa"/>
            <w:vAlign w:val="center"/>
          </w:tcPr>
          <w:p>
            <w:pPr>
              <w:pStyle w:val="14"/>
            </w:pPr>
            <w:r>
              <w:t>预算数</w:t>
            </w:r>
          </w:p>
        </w:tc>
        <w:tc>
          <w:tcPr>
            <w:tcW w:w="3462" w:type="dxa"/>
            <w:vAlign w:val="center"/>
          </w:tcPr>
          <w:p>
            <w:pPr>
              <w:pStyle w:val="14"/>
            </w:pPr>
            <w:r>
              <w:t>项  目</w:t>
            </w:r>
          </w:p>
        </w:tc>
        <w:tc>
          <w:tcPr>
            <w:tcW w:w="2412"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423" w:type="dxa"/>
            <w:vAlign w:val="center"/>
          </w:tcPr>
          <w:p>
            <w:pPr>
              <w:pStyle w:val="14"/>
            </w:pPr>
            <w:r>
              <w:t>栏次</w:t>
            </w:r>
          </w:p>
        </w:tc>
        <w:tc>
          <w:tcPr>
            <w:tcW w:w="3346" w:type="dxa"/>
            <w:vAlign w:val="center"/>
          </w:tcPr>
          <w:p>
            <w:pPr>
              <w:pStyle w:val="14"/>
            </w:pPr>
            <w:r>
              <w:t>1</w:t>
            </w:r>
          </w:p>
        </w:tc>
        <w:tc>
          <w:tcPr>
            <w:tcW w:w="2273" w:type="dxa"/>
            <w:vAlign w:val="center"/>
          </w:tcPr>
          <w:p>
            <w:pPr>
              <w:pStyle w:val="14"/>
            </w:pPr>
            <w:r>
              <w:t>2</w:t>
            </w:r>
          </w:p>
        </w:tc>
        <w:tc>
          <w:tcPr>
            <w:tcW w:w="3462" w:type="dxa"/>
            <w:vAlign w:val="center"/>
          </w:tcPr>
          <w:p>
            <w:pPr>
              <w:pStyle w:val="14"/>
            </w:pPr>
            <w:r>
              <w:t>3</w:t>
            </w:r>
          </w:p>
        </w:tc>
        <w:tc>
          <w:tcPr>
            <w:tcW w:w="2412"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1</w:t>
            </w:r>
          </w:p>
        </w:tc>
        <w:tc>
          <w:tcPr>
            <w:tcW w:w="3346" w:type="dxa"/>
            <w:vAlign w:val="center"/>
          </w:tcPr>
          <w:p>
            <w:pPr>
              <w:pStyle w:val="16"/>
            </w:pPr>
            <w:r>
              <w:t>一、一般公共预算拨款收入</w:t>
            </w:r>
          </w:p>
        </w:tc>
        <w:tc>
          <w:tcPr>
            <w:tcW w:w="2273" w:type="dxa"/>
            <w:vAlign w:val="center"/>
          </w:tcPr>
          <w:p>
            <w:pPr>
              <w:pStyle w:val="15"/>
            </w:pPr>
            <w:r>
              <w:t>484.17</w:t>
            </w:r>
          </w:p>
        </w:tc>
        <w:tc>
          <w:tcPr>
            <w:tcW w:w="3462" w:type="dxa"/>
            <w:vAlign w:val="center"/>
          </w:tcPr>
          <w:p>
            <w:pPr>
              <w:pStyle w:val="16"/>
            </w:pPr>
            <w:r>
              <w:t>一、一般公共服务支出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2</w:t>
            </w:r>
          </w:p>
        </w:tc>
        <w:tc>
          <w:tcPr>
            <w:tcW w:w="3346" w:type="dxa"/>
            <w:vAlign w:val="center"/>
          </w:tcPr>
          <w:p>
            <w:pPr>
              <w:pStyle w:val="16"/>
            </w:pPr>
            <w:r>
              <w:t>二、政府性基金预算拨款收入</w:t>
            </w:r>
          </w:p>
        </w:tc>
        <w:tc>
          <w:tcPr>
            <w:tcW w:w="2273" w:type="dxa"/>
            <w:vAlign w:val="center"/>
          </w:tcPr>
          <w:p>
            <w:pPr>
              <w:pStyle w:val="15"/>
            </w:pPr>
          </w:p>
        </w:tc>
        <w:tc>
          <w:tcPr>
            <w:tcW w:w="3462" w:type="dxa"/>
            <w:vAlign w:val="center"/>
          </w:tcPr>
          <w:p>
            <w:pPr>
              <w:pStyle w:val="16"/>
            </w:pPr>
            <w:r>
              <w:t>二、外交支出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3</w:t>
            </w:r>
          </w:p>
        </w:tc>
        <w:tc>
          <w:tcPr>
            <w:tcW w:w="3346" w:type="dxa"/>
            <w:vAlign w:val="center"/>
          </w:tcPr>
          <w:p>
            <w:pPr>
              <w:pStyle w:val="16"/>
            </w:pPr>
            <w:r>
              <w:t>三、国有资本经营预算拨款收入</w:t>
            </w:r>
          </w:p>
        </w:tc>
        <w:tc>
          <w:tcPr>
            <w:tcW w:w="2273" w:type="dxa"/>
            <w:vAlign w:val="center"/>
          </w:tcPr>
          <w:p>
            <w:pPr>
              <w:pStyle w:val="15"/>
            </w:pPr>
          </w:p>
        </w:tc>
        <w:tc>
          <w:tcPr>
            <w:tcW w:w="3462" w:type="dxa"/>
            <w:vAlign w:val="center"/>
          </w:tcPr>
          <w:p>
            <w:pPr>
              <w:pStyle w:val="16"/>
            </w:pPr>
            <w:r>
              <w:t>三、国防支出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4</w:t>
            </w:r>
          </w:p>
        </w:tc>
        <w:tc>
          <w:tcPr>
            <w:tcW w:w="3346" w:type="dxa"/>
            <w:vAlign w:val="center"/>
          </w:tcPr>
          <w:p>
            <w:pPr>
              <w:pStyle w:val="16"/>
            </w:pPr>
            <w:r>
              <w:t>四、财政专户管理资金收入</w:t>
            </w:r>
          </w:p>
        </w:tc>
        <w:tc>
          <w:tcPr>
            <w:tcW w:w="2273" w:type="dxa"/>
            <w:vAlign w:val="center"/>
          </w:tcPr>
          <w:p>
            <w:pPr>
              <w:pStyle w:val="15"/>
            </w:pPr>
          </w:p>
        </w:tc>
        <w:tc>
          <w:tcPr>
            <w:tcW w:w="3462" w:type="dxa"/>
            <w:vAlign w:val="center"/>
          </w:tcPr>
          <w:p>
            <w:pPr>
              <w:pStyle w:val="16"/>
            </w:pPr>
            <w:r>
              <w:t>四、公共安全支出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5</w:t>
            </w:r>
          </w:p>
        </w:tc>
        <w:tc>
          <w:tcPr>
            <w:tcW w:w="3346" w:type="dxa"/>
            <w:vAlign w:val="center"/>
          </w:tcPr>
          <w:p>
            <w:pPr>
              <w:pStyle w:val="16"/>
            </w:pPr>
            <w:r>
              <w:t>五、事业收入</w:t>
            </w:r>
          </w:p>
        </w:tc>
        <w:tc>
          <w:tcPr>
            <w:tcW w:w="2273" w:type="dxa"/>
            <w:vAlign w:val="center"/>
          </w:tcPr>
          <w:p>
            <w:pPr>
              <w:pStyle w:val="15"/>
            </w:pPr>
          </w:p>
        </w:tc>
        <w:tc>
          <w:tcPr>
            <w:tcW w:w="3462" w:type="dxa"/>
            <w:vAlign w:val="center"/>
          </w:tcPr>
          <w:p>
            <w:pPr>
              <w:pStyle w:val="16"/>
            </w:pPr>
            <w:r>
              <w:t>五、教育支出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6</w:t>
            </w:r>
          </w:p>
        </w:tc>
        <w:tc>
          <w:tcPr>
            <w:tcW w:w="3346" w:type="dxa"/>
            <w:vAlign w:val="center"/>
          </w:tcPr>
          <w:p>
            <w:pPr>
              <w:pStyle w:val="16"/>
            </w:pPr>
            <w:r>
              <w:t>六、事业单位经营收入</w:t>
            </w:r>
          </w:p>
        </w:tc>
        <w:tc>
          <w:tcPr>
            <w:tcW w:w="2273" w:type="dxa"/>
            <w:vAlign w:val="center"/>
          </w:tcPr>
          <w:p>
            <w:pPr>
              <w:pStyle w:val="15"/>
            </w:pPr>
          </w:p>
        </w:tc>
        <w:tc>
          <w:tcPr>
            <w:tcW w:w="3462" w:type="dxa"/>
            <w:vAlign w:val="center"/>
          </w:tcPr>
          <w:p>
            <w:pPr>
              <w:pStyle w:val="16"/>
            </w:pPr>
            <w:r>
              <w:t>六、科学技术支出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7</w:t>
            </w:r>
          </w:p>
        </w:tc>
        <w:tc>
          <w:tcPr>
            <w:tcW w:w="3346" w:type="dxa"/>
            <w:vAlign w:val="center"/>
          </w:tcPr>
          <w:p>
            <w:pPr>
              <w:pStyle w:val="16"/>
            </w:pPr>
            <w:r>
              <w:t>七、上级补助收入</w:t>
            </w:r>
          </w:p>
        </w:tc>
        <w:tc>
          <w:tcPr>
            <w:tcW w:w="2273" w:type="dxa"/>
            <w:vAlign w:val="center"/>
          </w:tcPr>
          <w:p>
            <w:pPr>
              <w:pStyle w:val="15"/>
            </w:pPr>
          </w:p>
        </w:tc>
        <w:tc>
          <w:tcPr>
            <w:tcW w:w="3462" w:type="dxa"/>
            <w:vAlign w:val="center"/>
          </w:tcPr>
          <w:p>
            <w:pPr>
              <w:pStyle w:val="16"/>
            </w:pPr>
            <w:r>
              <w:t>七、文化旅游体育与传媒支出</w:t>
            </w:r>
          </w:p>
        </w:tc>
        <w:tc>
          <w:tcPr>
            <w:tcW w:w="2412" w:type="dxa"/>
            <w:vAlign w:val="center"/>
          </w:tcPr>
          <w:p>
            <w:pPr>
              <w:pStyle w:val="15"/>
            </w:pPr>
            <w:r>
              <w:t>484.17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8</w:t>
            </w:r>
          </w:p>
        </w:tc>
        <w:tc>
          <w:tcPr>
            <w:tcW w:w="3346" w:type="dxa"/>
            <w:vAlign w:val="center"/>
          </w:tcPr>
          <w:p>
            <w:pPr>
              <w:pStyle w:val="16"/>
            </w:pPr>
            <w:r>
              <w:t>八、附属单位上缴收入</w:t>
            </w:r>
          </w:p>
        </w:tc>
        <w:tc>
          <w:tcPr>
            <w:tcW w:w="2273" w:type="dxa"/>
            <w:vAlign w:val="center"/>
          </w:tcPr>
          <w:p>
            <w:pPr>
              <w:pStyle w:val="15"/>
            </w:pPr>
          </w:p>
        </w:tc>
        <w:tc>
          <w:tcPr>
            <w:tcW w:w="3462" w:type="dxa"/>
            <w:vAlign w:val="center"/>
          </w:tcPr>
          <w:p>
            <w:pPr>
              <w:pStyle w:val="16"/>
            </w:pPr>
            <w:r>
              <w:t>八、社会保障和就业支出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9</w:t>
            </w:r>
          </w:p>
        </w:tc>
        <w:tc>
          <w:tcPr>
            <w:tcW w:w="3346" w:type="dxa"/>
            <w:vAlign w:val="center"/>
          </w:tcPr>
          <w:p>
            <w:pPr>
              <w:pStyle w:val="16"/>
            </w:pPr>
            <w:r>
              <w:t>九、其他收入</w:t>
            </w:r>
          </w:p>
        </w:tc>
        <w:tc>
          <w:tcPr>
            <w:tcW w:w="2273" w:type="dxa"/>
            <w:vAlign w:val="center"/>
          </w:tcPr>
          <w:p>
            <w:pPr>
              <w:pStyle w:val="15"/>
            </w:pPr>
          </w:p>
        </w:tc>
        <w:tc>
          <w:tcPr>
            <w:tcW w:w="3462" w:type="dxa"/>
            <w:vAlign w:val="center"/>
          </w:tcPr>
          <w:p>
            <w:pPr>
              <w:pStyle w:val="16"/>
            </w:pPr>
            <w:r>
              <w:t>九、社会保险基金支出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10</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十、卫生健康支出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11</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十一、节能环保支出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12</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十二、城乡社区支出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13</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十三、农林水支出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14</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十四、交通运输支出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15</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十五、资源勘探工业信息等支出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16</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十六、商业服务业等支出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17</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十七、金融支出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18</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十八、援助其他地区支出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19</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十九、自然资源海洋气象等支出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20</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二十、住房保障支出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21</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二十一、粮油物资储备支出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22</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二十二、国有资本经营预算支出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23</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二十三、灾害防治及应急管理支出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24</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二十四、预备费</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25</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二十五、其他支出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26</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二十六、转移性支出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27</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二十七、债务还本支出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28</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二十八、债务付息支出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29</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二十九、债务发行费用支出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30</w:t>
            </w:r>
          </w:p>
        </w:tc>
        <w:tc>
          <w:tcPr>
            <w:tcW w:w="3346" w:type="dxa"/>
            <w:vAlign w:val="center"/>
          </w:tcPr>
          <w:p>
            <w:pPr>
              <w:pStyle w:val="16"/>
            </w:pPr>
          </w:p>
        </w:tc>
        <w:tc>
          <w:tcPr>
            <w:tcW w:w="2273" w:type="dxa"/>
            <w:vAlign w:val="center"/>
          </w:tcPr>
          <w:p>
            <w:pPr>
              <w:pStyle w:val="15"/>
            </w:pPr>
          </w:p>
        </w:tc>
        <w:tc>
          <w:tcPr>
            <w:tcW w:w="3462" w:type="dxa"/>
            <w:vAlign w:val="center"/>
          </w:tcPr>
          <w:p>
            <w:pPr>
              <w:pStyle w:val="16"/>
            </w:pPr>
            <w:r>
              <w:t>三十、抗疫特别国债安排的支出</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31</w:t>
            </w:r>
          </w:p>
        </w:tc>
        <w:tc>
          <w:tcPr>
            <w:tcW w:w="3346" w:type="dxa"/>
            <w:vAlign w:val="center"/>
          </w:tcPr>
          <w:p>
            <w:pPr>
              <w:pStyle w:val="18"/>
            </w:pPr>
            <w:r>
              <w:t>本年收入合计</w:t>
            </w:r>
          </w:p>
        </w:tc>
        <w:tc>
          <w:tcPr>
            <w:tcW w:w="2273" w:type="dxa"/>
            <w:vAlign w:val="center"/>
          </w:tcPr>
          <w:p>
            <w:pPr>
              <w:pStyle w:val="19"/>
            </w:pPr>
            <w:r>
              <w:t>484.17</w:t>
            </w:r>
          </w:p>
        </w:tc>
        <w:tc>
          <w:tcPr>
            <w:tcW w:w="3462" w:type="dxa"/>
            <w:vAlign w:val="center"/>
          </w:tcPr>
          <w:p>
            <w:pPr>
              <w:pStyle w:val="18"/>
            </w:pPr>
            <w:r>
              <w:t>本年支出合计</w:t>
            </w:r>
          </w:p>
        </w:tc>
        <w:tc>
          <w:tcPr>
            <w:tcW w:w="2412" w:type="dxa"/>
            <w:vAlign w:val="center"/>
          </w:tcPr>
          <w:p>
            <w:pPr>
              <w:pStyle w:val="19"/>
            </w:pPr>
            <w:r>
              <w:t>484.17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32</w:t>
            </w:r>
          </w:p>
        </w:tc>
        <w:tc>
          <w:tcPr>
            <w:tcW w:w="3346" w:type="dxa"/>
            <w:vAlign w:val="center"/>
          </w:tcPr>
          <w:p>
            <w:pPr>
              <w:pStyle w:val="16"/>
            </w:pPr>
            <w:r>
              <w:t>上年结转结余</w:t>
            </w:r>
          </w:p>
        </w:tc>
        <w:tc>
          <w:tcPr>
            <w:tcW w:w="2273" w:type="dxa"/>
            <w:vAlign w:val="center"/>
          </w:tcPr>
          <w:p>
            <w:pPr>
              <w:pStyle w:val="15"/>
            </w:pPr>
          </w:p>
        </w:tc>
        <w:tc>
          <w:tcPr>
            <w:tcW w:w="3462" w:type="dxa"/>
            <w:vAlign w:val="center"/>
          </w:tcPr>
          <w:p>
            <w:pPr>
              <w:pStyle w:val="16"/>
            </w:pPr>
            <w:r>
              <w:t>年终结转结余</w:t>
            </w:r>
          </w:p>
        </w:tc>
        <w:tc>
          <w:tcPr>
            <w:tcW w:w="24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423" w:type="dxa"/>
            <w:vAlign w:val="center"/>
          </w:tcPr>
          <w:p>
            <w:pPr>
              <w:pStyle w:val="17"/>
            </w:pPr>
            <w:r>
              <w:t>33</w:t>
            </w:r>
          </w:p>
        </w:tc>
        <w:tc>
          <w:tcPr>
            <w:tcW w:w="3346" w:type="dxa"/>
            <w:vAlign w:val="center"/>
          </w:tcPr>
          <w:p>
            <w:pPr>
              <w:pStyle w:val="18"/>
            </w:pPr>
            <w:r>
              <w:t>收入总计</w:t>
            </w:r>
          </w:p>
        </w:tc>
        <w:tc>
          <w:tcPr>
            <w:tcW w:w="2273" w:type="dxa"/>
            <w:vAlign w:val="center"/>
          </w:tcPr>
          <w:p>
            <w:pPr>
              <w:pStyle w:val="19"/>
            </w:pPr>
            <w:r>
              <w:t>484.17</w:t>
            </w:r>
          </w:p>
        </w:tc>
        <w:tc>
          <w:tcPr>
            <w:tcW w:w="3462" w:type="dxa"/>
            <w:vAlign w:val="center"/>
          </w:tcPr>
          <w:p>
            <w:pPr>
              <w:pStyle w:val="18"/>
            </w:pPr>
            <w:r>
              <w:t>支出总计</w:t>
            </w:r>
          </w:p>
        </w:tc>
        <w:tc>
          <w:tcPr>
            <w:tcW w:w="2412" w:type="dxa"/>
            <w:vAlign w:val="center"/>
          </w:tcPr>
          <w:p>
            <w:pPr>
              <w:pStyle w:val="19"/>
            </w:pPr>
            <w:r>
              <w:t>484.17</w:t>
            </w:r>
          </w:p>
        </w:tc>
      </w:tr>
      <w:bookmarkEnd w:id="0"/>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3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9"/>
        <w:gridCol w:w="1119"/>
        <w:gridCol w:w="1512"/>
        <w:gridCol w:w="831"/>
        <w:gridCol w:w="934"/>
        <w:gridCol w:w="1128"/>
        <w:gridCol w:w="1119"/>
        <w:gridCol w:w="1062"/>
        <w:gridCol w:w="1084"/>
        <w:gridCol w:w="1258"/>
        <w:gridCol w:w="1500"/>
        <w:gridCol w:w="1096"/>
        <w:gridCol w:w="10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35" w:type="dxa"/>
            <w:gridSpan w:val="5"/>
            <w:tcBorders>
              <w:top w:val="single" w:color="FFFFFF" w:sz="6" w:space="0"/>
              <w:left w:val="single" w:color="FFFFFF" w:sz="6" w:space="0"/>
              <w:right w:val="single" w:color="FFFFFF" w:sz="6" w:space="0"/>
            </w:tcBorders>
            <w:vAlign w:val="center"/>
          </w:tcPr>
          <w:p>
            <w:pPr>
              <w:pStyle w:val="13"/>
            </w:pPr>
            <w:r>
              <w:t>407唐山市丰南区图书馆</w:t>
            </w:r>
          </w:p>
        </w:tc>
        <w:tc>
          <w:tcPr>
            <w:tcW w:w="3309"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995"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 w:type="dxa"/>
            <w:vMerge w:val="restart"/>
            <w:vAlign w:val="center"/>
          </w:tcPr>
          <w:p>
            <w:pPr>
              <w:pStyle w:val="14"/>
            </w:pPr>
            <w:r>
              <w:t>序号</w:t>
            </w:r>
          </w:p>
        </w:tc>
        <w:tc>
          <w:tcPr>
            <w:tcW w:w="2631" w:type="dxa"/>
            <w:gridSpan w:val="2"/>
            <w:vAlign w:val="center"/>
          </w:tcPr>
          <w:p>
            <w:pPr>
              <w:pStyle w:val="14"/>
            </w:pPr>
            <w:r>
              <w:t>功能分类科目</w:t>
            </w:r>
          </w:p>
        </w:tc>
        <w:tc>
          <w:tcPr>
            <w:tcW w:w="831" w:type="dxa"/>
            <w:vMerge w:val="restart"/>
            <w:vAlign w:val="center"/>
          </w:tcPr>
          <w:p>
            <w:pPr>
              <w:pStyle w:val="14"/>
            </w:pPr>
            <w:r>
              <w:t>合计</w:t>
            </w:r>
          </w:p>
        </w:tc>
        <w:tc>
          <w:tcPr>
            <w:tcW w:w="9181" w:type="dxa"/>
            <w:gridSpan w:val="8"/>
            <w:vAlign w:val="center"/>
          </w:tcPr>
          <w:p>
            <w:pPr>
              <w:pStyle w:val="14"/>
            </w:pPr>
            <w:r>
              <w:t>本年收入</w:t>
            </w:r>
          </w:p>
        </w:tc>
        <w:tc>
          <w:tcPr>
            <w:tcW w:w="1057"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9" w:hRule="atLeast"/>
          <w:tblHeader/>
          <w:jc w:val="center"/>
        </w:trPr>
        <w:tc>
          <w:tcPr>
            <w:tcW w:w="639" w:type="dxa"/>
            <w:vMerge w:val="continue"/>
          </w:tcPr>
          <w:p/>
        </w:tc>
        <w:tc>
          <w:tcPr>
            <w:tcW w:w="1119" w:type="dxa"/>
            <w:vAlign w:val="center"/>
          </w:tcPr>
          <w:p>
            <w:pPr>
              <w:pStyle w:val="14"/>
            </w:pPr>
            <w:r>
              <w:t xml:space="preserve">科目    </w:t>
            </w:r>
          </w:p>
          <w:p>
            <w:pPr>
              <w:pStyle w:val="14"/>
            </w:pPr>
            <w:r>
              <w:t>编码</w:t>
            </w:r>
          </w:p>
        </w:tc>
        <w:tc>
          <w:tcPr>
            <w:tcW w:w="1512" w:type="dxa"/>
            <w:vAlign w:val="center"/>
          </w:tcPr>
          <w:p>
            <w:pPr>
              <w:pStyle w:val="14"/>
            </w:pPr>
            <w:r>
              <w:t>科目名称</w:t>
            </w:r>
          </w:p>
        </w:tc>
        <w:tc>
          <w:tcPr>
            <w:tcW w:w="831" w:type="dxa"/>
            <w:vMerge w:val="continue"/>
          </w:tcPr>
          <w:p/>
        </w:tc>
        <w:tc>
          <w:tcPr>
            <w:tcW w:w="934" w:type="dxa"/>
            <w:vAlign w:val="center"/>
          </w:tcPr>
          <w:p>
            <w:pPr>
              <w:pStyle w:val="14"/>
            </w:pPr>
            <w:r>
              <w:t>小计</w:t>
            </w:r>
          </w:p>
        </w:tc>
        <w:tc>
          <w:tcPr>
            <w:tcW w:w="1128" w:type="dxa"/>
            <w:vAlign w:val="center"/>
          </w:tcPr>
          <w:p>
            <w:pPr>
              <w:pStyle w:val="14"/>
            </w:pPr>
            <w:r>
              <w:t>财政拨款 收入</w:t>
            </w:r>
          </w:p>
        </w:tc>
        <w:tc>
          <w:tcPr>
            <w:tcW w:w="1119" w:type="dxa"/>
            <w:vAlign w:val="center"/>
          </w:tcPr>
          <w:p>
            <w:pPr>
              <w:pStyle w:val="14"/>
            </w:pPr>
            <w:r>
              <w:t>财政专户 收入</w:t>
            </w:r>
          </w:p>
        </w:tc>
        <w:tc>
          <w:tcPr>
            <w:tcW w:w="1062" w:type="dxa"/>
            <w:vAlign w:val="center"/>
          </w:tcPr>
          <w:p>
            <w:pPr>
              <w:pStyle w:val="14"/>
            </w:pPr>
            <w:r>
              <w:t>事业收入</w:t>
            </w:r>
          </w:p>
        </w:tc>
        <w:tc>
          <w:tcPr>
            <w:tcW w:w="1084" w:type="dxa"/>
            <w:vAlign w:val="center"/>
          </w:tcPr>
          <w:p>
            <w:pPr>
              <w:pStyle w:val="14"/>
            </w:pPr>
            <w:r>
              <w:t>经营收入</w:t>
            </w:r>
          </w:p>
        </w:tc>
        <w:tc>
          <w:tcPr>
            <w:tcW w:w="1258" w:type="dxa"/>
            <w:vAlign w:val="center"/>
          </w:tcPr>
          <w:p>
            <w:pPr>
              <w:pStyle w:val="14"/>
            </w:pPr>
            <w:r>
              <w:t>上级补助收入</w:t>
            </w:r>
          </w:p>
        </w:tc>
        <w:tc>
          <w:tcPr>
            <w:tcW w:w="1500" w:type="dxa"/>
            <w:vAlign w:val="center"/>
          </w:tcPr>
          <w:p>
            <w:pPr>
              <w:pStyle w:val="14"/>
            </w:pPr>
            <w:r>
              <w:t>附属单位上缴收入</w:t>
            </w:r>
          </w:p>
        </w:tc>
        <w:tc>
          <w:tcPr>
            <w:tcW w:w="1096" w:type="dxa"/>
            <w:vAlign w:val="center"/>
          </w:tcPr>
          <w:p>
            <w:pPr>
              <w:pStyle w:val="14"/>
            </w:pPr>
            <w:r>
              <w:t>其他收入</w:t>
            </w:r>
          </w:p>
        </w:tc>
        <w:tc>
          <w:tcPr>
            <w:tcW w:w="10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 w:type="dxa"/>
            <w:vAlign w:val="center"/>
          </w:tcPr>
          <w:p>
            <w:pPr>
              <w:pStyle w:val="14"/>
            </w:pPr>
            <w:r>
              <w:t>栏次</w:t>
            </w:r>
          </w:p>
        </w:tc>
        <w:tc>
          <w:tcPr>
            <w:tcW w:w="1119" w:type="dxa"/>
            <w:vAlign w:val="center"/>
          </w:tcPr>
          <w:p>
            <w:pPr>
              <w:pStyle w:val="14"/>
            </w:pPr>
            <w:r>
              <w:t>1</w:t>
            </w:r>
          </w:p>
        </w:tc>
        <w:tc>
          <w:tcPr>
            <w:tcW w:w="1512" w:type="dxa"/>
            <w:vAlign w:val="center"/>
          </w:tcPr>
          <w:p>
            <w:pPr>
              <w:pStyle w:val="14"/>
            </w:pPr>
            <w:r>
              <w:t>2</w:t>
            </w:r>
          </w:p>
        </w:tc>
        <w:tc>
          <w:tcPr>
            <w:tcW w:w="831" w:type="dxa"/>
            <w:vAlign w:val="center"/>
          </w:tcPr>
          <w:p>
            <w:pPr>
              <w:pStyle w:val="14"/>
            </w:pPr>
            <w:r>
              <w:t>3</w:t>
            </w:r>
          </w:p>
        </w:tc>
        <w:tc>
          <w:tcPr>
            <w:tcW w:w="934" w:type="dxa"/>
            <w:vAlign w:val="center"/>
          </w:tcPr>
          <w:p>
            <w:pPr>
              <w:pStyle w:val="14"/>
            </w:pPr>
            <w:r>
              <w:t>4</w:t>
            </w:r>
          </w:p>
        </w:tc>
        <w:tc>
          <w:tcPr>
            <w:tcW w:w="1128" w:type="dxa"/>
            <w:vAlign w:val="center"/>
          </w:tcPr>
          <w:p>
            <w:pPr>
              <w:pStyle w:val="14"/>
            </w:pPr>
            <w:r>
              <w:t>5</w:t>
            </w:r>
          </w:p>
        </w:tc>
        <w:tc>
          <w:tcPr>
            <w:tcW w:w="1119" w:type="dxa"/>
            <w:vAlign w:val="center"/>
          </w:tcPr>
          <w:p>
            <w:pPr>
              <w:pStyle w:val="14"/>
            </w:pPr>
            <w:r>
              <w:t>6</w:t>
            </w:r>
          </w:p>
        </w:tc>
        <w:tc>
          <w:tcPr>
            <w:tcW w:w="1062" w:type="dxa"/>
            <w:vAlign w:val="center"/>
          </w:tcPr>
          <w:p>
            <w:pPr>
              <w:pStyle w:val="14"/>
            </w:pPr>
            <w:r>
              <w:t>7</w:t>
            </w:r>
          </w:p>
        </w:tc>
        <w:tc>
          <w:tcPr>
            <w:tcW w:w="1084" w:type="dxa"/>
            <w:vAlign w:val="center"/>
          </w:tcPr>
          <w:p>
            <w:pPr>
              <w:pStyle w:val="14"/>
            </w:pPr>
            <w:r>
              <w:t>8</w:t>
            </w:r>
          </w:p>
        </w:tc>
        <w:tc>
          <w:tcPr>
            <w:tcW w:w="1258" w:type="dxa"/>
            <w:vAlign w:val="center"/>
          </w:tcPr>
          <w:p>
            <w:pPr>
              <w:pStyle w:val="14"/>
            </w:pPr>
            <w:r>
              <w:t>9</w:t>
            </w:r>
          </w:p>
        </w:tc>
        <w:tc>
          <w:tcPr>
            <w:tcW w:w="1500" w:type="dxa"/>
            <w:vAlign w:val="center"/>
          </w:tcPr>
          <w:p>
            <w:pPr>
              <w:pStyle w:val="14"/>
            </w:pPr>
            <w:r>
              <w:t>10</w:t>
            </w:r>
          </w:p>
        </w:tc>
        <w:tc>
          <w:tcPr>
            <w:tcW w:w="1096" w:type="dxa"/>
            <w:vAlign w:val="center"/>
          </w:tcPr>
          <w:p>
            <w:pPr>
              <w:pStyle w:val="14"/>
            </w:pPr>
            <w:r>
              <w:t>11</w:t>
            </w:r>
          </w:p>
        </w:tc>
        <w:tc>
          <w:tcPr>
            <w:tcW w:w="1057"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w:t>
            </w:r>
          </w:p>
        </w:tc>
        <w:tc>
          <w:tcPr>
            <w:tcW w:w="1119" w:type="dxa"/>
            <w:vAlign w:val="center"/>
          </w:tcPr>
          <w:p>
            <w:pPr>
              <w:pStyle w:val="20"/>
            </w:pPr>
          </w:p>
        </w:tc>
        <w:tc>
          <w:tcPr>
            <w:tcW w:w="1512" w:type="dxa"/>
            <w:vAlign w:val="center"/>
          </w:tcPr>
          <w:p>
            <w:pPr>
              <w:pStyle w:val="18"/>
            </w:pPr>
            <w:r>
              <w:t>合计</w:t>
            </w:r>
          </w:p>
        </w:tc>
        <w:tc>
          <w:tcPr>
            <w:tcW w:w="831" w:type="dxa"/>
            <w:vAlign w:val="center"/>
          </w:tcPr>
          <w:p>
            <w:pPr>
              <w:pStyle w:val="19"/>
            </w:pPr>
            <w:r>
              <w:t>484.17</w:t>
            </w:r>
          </w:p>
        </w:tc>
        <w:tc>
          <w:tcPr>
            <w:tcW w:w="934" w:type="dxa"/>
            <w:vAlign w:val="center"/>
          </w:tcPr>
          <w:p>
            <w:pPr>
              <w:pStyle w:val="19"/>
            </w:pPr>
            <w:r>
              <w:t>484.17</w:t>
            </w:r>
          </w:p>
        </w:tc>
        <w:tc>
          <w:tcPr>
            <w:tcW w:w="1128" w:type="dxa"/>
            <w:vAlign w:val="center"/>
          </w:tcPr>
          <w:p>
            <w:pPr>
              <w:pStyle w:val="19"/>
            </w:pPr>
            <w:r>
              <w:t>484.17</w:t>
            </w:r>
          </w:p>
        </w:tc>
        <w:tc>
          <w:tcPr>
            <w:tcW w:w="1119" w:type="dxa"/>
            <w:vAlign w:val="center"/>
          </w:tcPr>
          <w:p>
            <w:pPr>
              <w:pStyle w:val="19"/>
            </w:pPr>
          </w:p>
        </w:tc>
        <w:tc>
          <w:tcPr>
            <w:tcW w:w="1062" w:type="dxa"/>
            <w:vAlign w:val="center"/>
          </w:tcPr>
          <w:p>
            <w:pPr>
              <w:pStyle w:val="19"/>
            </w:pPr>
          </w:p>
        </w:tc>
        <w:tc>
          <w:tcPr>
            <w:tcW w:w="1084" w:type="dxa"/>
            <w:vAlign w:val="center"/>
          </w:tcPr>
          <w:p>
            <w:pPr>
              <w:pStyle w:val="19"/>
            </w:pPr>
          </w:p>
        </w:tc>
        <w:tc>
          <w:tcPr>
            <w:tcW w:w="1258" w:type="dxa"/>
            <w:vAlign w:val="center"/>
          </w:tcPr>
          <w:p>
            <w:pPr>
              <w:pStyle w:val="19"/>
            </w:pPr>
          </w:p>
        </w:tc>
        <w:tc>
          <w:tcPr>
            <w:tcW w:w="1500" w:type="dxa"/>
            <w:vAlign w:val="center"/>
          </w:tcPr>
          <w:p>
            <w:pPr>
              <w:pStyle w:val="19"/>
            </w:pPr>
          </w:p>
        </w:tc>
        <w:tc>
          <w:tcPr>
            <w:tcW w:w="1096" w:type="dxa"/>
            <w:vAlign w:val="center"/>
          </w:tcPr>
          <w:p>
            <w:pPr>
              <w:pStyle w:val="19"/>
            </w:pPr>
          </w:p>
        </w:tc>
        <w:tc>
          <w:tcPr>
            <w:tcW w:w="105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9" w:hRule="atLeast"/>
          <w:jc w:val="center"/>
        </w:trPr>
        <w:tc>
          <w:tcPr>
            <w:tcW w:w="639" w:type="dxa"/>
            <w:vAlign w:val="center"/>
          </w:tcPr>
          <w:p>
            <w:pPr>
              <w:pStyle w:val="17"/>
            </w:pPr>
            <w:r>
              <w:t>2</w:t>
            </w:r>
          </w:p>
        </w:tc>
        <w:tc>
          <w:tcPr>
            <w:tcW w:w="1119" w:type="dxa"/>
            <w:vAlign w:val="center"/>
          </w:tcPr>
          <w:p>
            <w:pPr>
              <w:pStyle w:val="16"/>
            </w:pPr>
            <w:r>
              <w:t>207</w:t>
            </w:r>
          </w:p>
        </w:tc>
        <w:tc>
          <w:tcPr>
            <w:tcW w:w="1512" w:type="dxa"/>
            <w:vAlign w:val="center"/>
          </w:tcPr>
          <w:p>
            <w:pPr>
              <w:pStyle w:val="16"/>
            </w:pPr>
            <w:r>
              <w:t>文化旅游体育与传媒支出</w:t>
            </w:r>
          </w:p>
        </w:tc>
        <w:tc>
          <w:tcPr>
            <w:tcW w:w="831" w:type="dxa"/>
            <w:vAlign w:val="center"/>
          </w:tcPr>
          <w:p>
            <w:pPr>
              <w:pStyle w:val="15"/>
            </w:pPr>
            <w:r>
              <w:t>484.17</w:t>
            </w:r>
          </w:p>
        </w:tc>
        <w:tc>
          <w:tcPr>
            <w:tcW w:w="934" w:type="dxa"/>
            <w:vAlign w:val="center"/>
          </w:tcPr>
          <w:p>
            <w:pPr>
              <w:pStyle w:val="15"/>
            </w:pPr>
            <w:r>
              <w:t>484.17</w:t>
            </w:r>
          </w:p>
        </w:tc>
        <w:tc>
          <w:tcPr>
            <w:tcW w:w="1128" w:type="dxa"/>
            <w:vAlign w:val="center"/>
          </w:tcPr>
          <w:p>
            <w:pPr>
              <w:pStyle w:val="15"/>
            </w:pPr>
            <w:r>
              <w:t>484.17</w:t>
            </w:r>
          </w:p>
        </w:tc>
        <w:tc>
          <w:tcPr>
            <w:tcW w:w="1119" w:type="dxa"/>
            <w:vAlign w:val="center"/>
          </w:tcPr>
          <w:p>
            <w:pPr>
              <w:pStyle w:val="15"/>
            </w:pPr>
          </w:p>
        </w:tc>
        <w:tc>
          <w:tcPr>
            <w:tcW w:w="1062" w:type="dxa"/>
            <w:vAlign w:val="center"/>
          </w:tcPr>
          <w:p>
            <w:pPr>
              <w:pStyle w:val="15"/>
            </w:pPr>
          </w:p>
        </w:tc>
        <w:tc>
          <w:tcPr>
            <w:tcW w:w="1084" w:type="dxa"/>
            <w:vAlign w:val="center"/>
          </w:tcPr>
          <w:p>
            <w:pPr>
              <w:pStyle w:val="15"/>
            </w:pPr>
          </w:p>
        </w:tc>
        <w:tc>
          <w:tcPr>
            <w:tcW w:w="1258" w:type="dxa"/>
            <w:vAlign w:val="center"/>
          </w:tcPr>
          <w:p>
            <w:pPr>
              <w:pStyle w:val="15"/>
            </w:pPr>
          </w:p>
        </w:tc>
        <w:tc>
          <w:tcPr>
            <w:tcW w:w="1500" w:type="dxa"/>
            <w:vAlign w:val="center"/>
          </w:tcPr>
          <w:p>
            <w:pPr>
              <w:pStyle w:val="15"/>
            </w:pPr>
          </w:p>
        </w:tc>
        <w:tc>
          <w:tcPr>
            <w:tcW w:w="1096" w:type="dxa"/>
            <w:vAlign w:val="center"/>
          </w:tcPr>
          <w:p>
            <w:pPr>
              <w:pStyle w:val="15"/>
            </w:pPr>
          </w:p>
        </w:tc>
        <w:tc>
          <w:tcPr>
            <w:tcW w:w="10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3</w:t>
            </w:r>
          </w:p>
        </w:tc>
        <w:tc>
          <w:tcPr>
            <w:tcW w:w="1119" w:type="dxa"/>
            <w:vAlign w:val="center"/>
          </w:tcPr>
          <w:p>
            <w:pPr>
              <w:pStyle w:val="16"/>
            </w:pPr>
            <w:r>
              <w:t>20701</w:t>
            </w:r>
          </w:p>
        </w:tc>
        <w:tc>
          <w:tcPr>
            <w:tcW w:w="1512" w:type="dxa"/>
            <w:vAlign w:val="center"/>
          </w:tcPr>
          <w:p>
            <w:pPr>
              <w:pStyle w:val="16"/>
            </w:pPr>
            <w:r>
              <w:t>文化和旅游</w:t>
            </w:r>
          </w:p>
        </w:tc>
        <w:tc>
          <w:tcPr>
            <w:tcW w:w="831" w:type="dxa"/>
            <w:vAlign w:val="center"/>
          </w:tcPr>
          <w:p>
            <w:pPr>
              <w:pStyle w:val="15"/>
            </w:pPr>
            <w:r>
              <w:t>484.17</w:t>
            </w:r>
          </w:p>
        </w:tc>
        <w:tc>
          <w:tcPr>
            <w:tcW w:w="934" w:type="dxa"/>
            <w:vAlign w:val="center"/>
          </w:tcPr>
          <w:p>
            <w:pPr>
              <w:pStyle w:val="15"/>
            </w:pPr>
            <w:r>
              <w:t>484.17</w:t>
            </w:r>
          </w:p>
        </w:tc>
        <w:tc>
          <w:tcPr>
            <w:tcW w:w="1128" w:type="dxa"/>
            <w:vAlign w:val="center"/>
          </w:tcPr>
          <w:p>
            <w:pPr>
              <w:pStyle w:val="15"/>
            </w:pPr>
            <w:r>
              <w:t>484.17</w:t>
            </w:r>
          </w:p>
        </w:tc>
        <w:tc>
          <w:tcPr>
            <w:tcW w:w="1119" w:type="dxa"/>
            <w:vAlign w:val="center"/>
          </w:tcPr>
          <w:p>
            <w:pPr>
              <w:pStyle w:val="15"/>
            </w:pPr>
          </w:p>
        </w:tc>
        <w:tc>
          <w:tcPr>
            <w:tcW w:w="1062" w:type="dxa"/>
            <w:vAlign w:val="center"/>
          </w:tcPr>
          <w:p>
            <w:pPr>
              <w:pStyle w:val="15"/>
            </w:pPr>
          </w:p>
        </w:tc>
        <w:tc>
          <w:tcPr>
            <w:tcW w:w="1084" w:type="dxa"/>
            <w:vAlign w:val="center"/>
          </w:tcPr>
          <w:p>
            <w:pPr>
              <w:pStyle w:val="15"/>
            </w:pPr>
          </w:p>
        </w:tc>
        <w:tc>
          <w:tcPr>
            <w:tcW w:w="1258" w:type="dxa"/>
            <w:vAlign w:val="center"/>
          </w:tcPr>
          <w:p>
            <w:pPr>
              <w:pStyle w:val="15"/>
            </w:pPr>
          </w:p>
        </w:tc>
        <w:tc>
          <w:tcPr>
            <w:tcW w:w="1500" w:type="dxa"/>
            <w:vAlign w:val="center"/>
          </w:tcPr>
          <w:p>
            <w:pPr>
              <w:pStyle w:val="15"/>
            </w:pPr>
          </w:p>
        </w:tc>
        <w:tc>
          <w:tcPr>
            <w:tcW w:w="1096" w:type="dxa"/>
            <w:vAlign w:val="center"/>
          </w:tcPr>
          <w:p>
            <w:pPr>
              <w:pStyle w:val="15"/>
            </w:pPr>
          </w:p>
        </w:tc>
        <w:tc>
          <w:tcPr>
            <w:tcW w:w="10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4</w:t>
            </w:r>
          </w:p>
        </w:tc>
        <w:tc>
          <w:tcPr>
            <w:tcW w:w="1119" w:type="dxa"/>
            <w:vAlign w:val="center"/>
          </w:tcPr>
          <w:p>
            <w:pPr>
              <w:pStyle w:val="16"/>
            </w:pPr>
            <w:r>
              <w:t>2070104</w:t>
            </w:r>
          </w:p>
        </w:tc>
        <w:tc>
          <w:tcPr>
            <w:tcW w:w="1512" w:type="dxa"/>
            <w:vAlign w:val="center"/>
          </w:tcPr>
          <w:p>
            <w:pPr>
              <w:pStyle w:val="16"/>
            </w:pPr>
            <w:r>
              <w:t>图书馆</w:t>
            </w:r>
          </w:p>
        </w:tc>
        <w:tc>
          <w:tcPr>
            <w:tcW w:w="831" w:type="dxa"/>
            <w:vAlign w:val="center"/>
          </w:tcPr>
          <w:p>
            <w:pPr>
              <w:pStyle w:val="15"/>
            </w:pPr>
            <w:r>
              <w:t>460.17</w:t>
            </w:r>
          </w:p>
        </w:tc>
        <w:tc>
          <w:tcPr>
            <w:tcW w:w="934" w:type="dxa"/>
            <w:vAlign w:val="center"/>
          </w:tcPr>
          <w:p>
            <w:pPr>
              <w:pStyle w:val="15"/>
            </w:pPr>
            <w:r>
              <w:t>460.17</w:t>
            </w:r>
          </w:p>
        </w:tc>
        <w:tc>
          <w:tcPr>
            <w:tcW w:w="1128" w:type="dxa"/>
            <w:vAlign w:val="center"/>
          </w:tcPr>
          <w:p>
            <w:pPr>
              <w:pStyle w:val="15"/>
            </w:pPr>
            <w:r>
              <w:t>460.17</w:t>
            </w:r>
          </w:p>
        </w:tc>
        <w:tc>
          <w:tcPr>
            <w:tcW w:w="1119" w:type="dxa"/>
            <w:vAlign w:val="center"/>
          </w:tcPr>
          <w:p>
            <w:pPr>
              <w:pStyle w:val="15"/>
            </w:pPr>
          </w:p>
        </w:tc>
        <w:tc>
          <w:tcPr>
            <w:tcW w:w="1062" w:type="dxa"/>
            <w:vAlign w:val="center"/>
          </w:tcPr>
          <w:p>
            <w:pPr>
              <w:pStyle w:val="15"/>
            </w:pPr>
          </w:p>
        </w:tc>
        <w:tc>
          <w:tcPr>
            <w:tcW w:w="1084" w:type="dxa"/>
            <w:vAlign w:val="center"/>
          </w:tcPr>
          <w:p>
            <w:pPr>
              <w:pStyle w:val="15"/>
            </w:pPr>
          </w:p>
        </w:tc>
        <w:tc>
          <w:tcPr>
            <w:tcW w:w="1258" w:type="dxa"/>
            <w:vAlign w:val="center"/>
          </w:tcPr>
          <w:p>
            <w:pPr>
              <w:pStyle w:val="15"/>
            </w:pPr>
          </w:p>
        </w:tc>
        <w:tc>
          <w:tcPr>
            <w:tcW w:w="1500" w:type="dxa"/>
            <w:vAlign w:val="center"/>
          </w:tcPr>
          <w:p>
            <w:pPr>
              <w:pStyle w:val="15"/>
            </w:pPr>
          </w:p>
        </w:tc>
        <w:tc>
          <w:tcPr>
            <w:tcW w:w="1096" w:type="dxa"/>
            <w:vAlign w:val="center"/>
          </w:tcPr>
          <w:p>
            <w:pPr>
              <w:pStyle w:val="15"/>
            </w:pPr>
          </w:p>
        </w:tc>
        <w:tc>
          <w:tcPr>
            <w:tcW w:w="10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5</w:t>
            </w:r>
          </w:p>
        </w:tc>
        <w:tc>
          <w:tcPr>
            <w:tcW w:w="1119" w:type="dxa"/>
            <w:vAlign w:val="center"/>
          </w:tcPr>
          <w:p>
            <w:pPr>
              <w:pStyle w:val="16"/>
            </w:pPr>
            <w:r>
              <w:t>2070199</w:t>
            </w:r>
          </w:p>
        </w:tc>
        <w:tc>
          <w:tcPr>
            <w:tcW w:w="1512" w:type="dxa"/>
            <w:vAlign w:val="center"/>
          </w:tcPr>
          <w:p>
            <w:pPr>
              <w:pStyle w:val="16"/>
            </w:pPr>
            <w:r>
              <w:t>其他文化和旅游支出</w:t>
            </w:r>
          </w:p>
        </w:tc>
        <w:tc>
          <w:tcPr>
            <w:tcW w:w="831" w:type="dxa"/>
            <w:vAlign w:val="center"/>
          </w:tcPr>
          <w:p>
            <w:pPr>
              <w:pStyle w:val="15"/>
            </w:pPr>
            <w:r>
              <w:t>24.00</w:t>
            </w:r>
          </w:p>
        </w:tc>
        <w:tc>
          <w:tcPr>
            <w:tcW w:w="934" w:type="dxa"/>
            <w:vAlign w:val="center"/>
          </w:tcPr>
          <w:p>
            <w:pPr>
              <w:pStyle w:val="15"/>
            </w:pPr>
            <w:r>
              <w:t>24.00</w:t>
            </w:r>
          </w:p>
        </w:tc>
        <w:tc>
          <w:tcPr>
            <w:tcW w:w="1128" w:type="dxa"/>
            <w:vAlign w:val="center"/>
          </w:tcPr>
          <w:p>
            <w:pPr>
              <w:pStyle w:val="15"/>
            </w:pPr>
            <w:r>
              <w:t>24.00</w:t>
            </w:r>
          </w:p>
        </w:tc>
        <w:tc>
          <w:tcPr>
            <w:tcW w:w="1119" w:type="dxa"/>
            <w:vAlign w:val="center"/>
          </w:tcPr>
          <w:p>
            <w:pPr>
              <w:pStyle w:val="15"/>
            </w:pPr>
          </w:p>
        </w:tc>
        <w:tc>
          <w:tcPr>
            <w:tcW w:w="1062" w:type="dxa"/>
            <w:vAlign w:val="center"/>
          </w:tcPr>
          <w:p>
            <w:pPr>
              <w:pStyle w:val="15"/>
            </w:pPr>
          </w:p>
        </w:tc>
        <w:tc>
          <w:tcPr>
            <w:tcW w:w="1084" w:type="dxa"/>
            <w:vAlign w:val="center"/>
          </w:tcPr>
          <w:p>
            <w:pPr>
              <w:pStyle w:val="15"/>
            </w:pPr>
          </w:p>
        </w:tc>
        <w:tc>
          <w:tcPr>
            <w:tcW w:w="1258" w:type="dxa"/>
            <w:vAlign w:val="center"/>
          </w:tcPr>
          <w:p>
            <w:pPr>
              <w:pStyle w:val="15"/>
            </w:pPr>
          </w:p>
        </w:tc>
        <w:tc>
          <w:tcPr>
            <w:tcW w:w="1500" w:type="dxa"/>
            <w:vAlign w:val="center"/>
          </w:tcPr>
          <w:p>
            <w:pPr>
              <w:pStyle w:val="15"/>
            </w:pPr>
          </w:p>
        </w:tc>
        <w:tc>
          <w:tcPr>
            <w:tcW w:w="1096" w:type="dxa"/>
            <w:vAlign w:val="center"/>
          </w:tcPr>
          <w:p>
            <w:pPr>
              <w:pStyle w:val="15"/>
            </w:pPr>
          </w:p>
        </w:tc>
        <w:tc>
          <w:tcPr>
            <w:tcW w:w="1057"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5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693"/>
        <w:gridCol w:w="1362"/>
        <w:gridCol w:w="1811"/>
        <w:gridCol w:w="1547"/>
        <w:gridCol w:w="1730"/>
        <w:gridCol w:w="1881"/>
        <w:gridCol w:w="28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83" w:type="dxa"/>
            <w:gridSpan w:val="3"/>
            <w:tcBorders>
              <w:top w:val="single" w:color="FFFFFF" w:sz="6" w:space="0"/>
              <w:left w:val="single" w:color="FFFFFF" w:sz="6" w:space="0"/>
              <w:right w:val="single" w:color="FFFFFF" w:sz="6" w:space="0"/>
            </w:tcBorders>
            <w:vAlign w:val="center"/>
          </w:tcPr>
          <w:p>
            <w:pPr>
              <w:pStyle w:val="13"/>
            </w:pPr>
            <w:r>
              <w:t>407唐山市丰南区图书馆</w:t>
            </w:r>
          </w:p>
        </w:tc>
        <w:tc>
          <w:tcPr>
            <w:tcW w:w="3173" w:type="dxa"/>
            <w:gridSpan w:val="2"/>
            <w:tcBorders>
              <w:top w:val="single" w:color="FFFFFF" w:sz="6" w:space="0"/>
              <w:left w:val="single" w:color="FFFFFF" w:sz="6" w:space="0"/>
              <w:right w:val="single" w:color="FFFFFF" w:sz="6" w:space="0"/>
            </w:tcBorders>
            <w:vAlign w:val="center"/>
          </w:tcPr>
          <w:p>
            <w:pPr>
              <w:pStyle w:val="12"/>
            </w:pPr>
            <w:r>
              <w:rPr>
                <w:rFonts w:hint="eastAsia"/>
                <w:lang w:val="en-US" w:eastAsia="zh-CN"/>
              </w:rPr>
              <w:t xml:space="preserve">               </w:t>
            </w:r>
            <w:r>
              <w:t>预算年度：2022</w:t>
            </w:r>
          </w:p>
        </w:tc>
        <w:tc>
          <w:tcPr>
            <w:tcW w:w="8004" w:type="dxa"/>
            <w:gridSpan w:val="4"/>
            <w:tcBorders>
              <w:top w:val="single" w:color="FFFFFF" w:sz="6" w:space="0"/>
              <w:left w:val="single" w:color="FFFFFF" w:sz="6" w:space="0"/>
              <w:right w:val="single" w:color="FFFFFF" w:sz="6" w:space="0"/>
            </w:tcBorders>
            <w:vAlign w:val="center"/>
          </w:tcPr>
          <w:p>
            <w:pPr>
              <w:pStyle w:val="11"/>
              <w:ind w:firstLine="6000" w:firstLineChars="2500"/>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788" w:type="dxa"/>
            <w:gridSpan w:val="2"/>
            <w:vAlign w:val="center"/>
          </w:tcPr>
          <w:p>
            <w:pPr>
              <w:pStyle w:val="14"/>
            </w:pPr>
            <w:r>
              <w:t>功能分类科目</w:t>
            </w:r>
          </w:p>
        </w:tc>
        <w:tc>
          <w:tcPr>
            <w:tcW w:w="1362" w:type="dxa"/>
            <w:vMerge w:val="restart"/>
            <w:vAlign w:val="center"/>
          </w:tcPr>
          <w:p>
            <w:pPr>
              <w:pStyle w:val="14"/>
            </w:pPr>
            <w:r>
              <w:t>合计</w:t>
            </w:r>
          </w:p>
        </w:tc>
        <w:tc>
          <w:tcPr>
            <w:tcW w:w="1811" w:type="dxa"/>
            <w:vMerge w:val="restart"/>
            <w:vAlign w:val="center"/>
          </w:tcPr>
          <w:p>
            <w:pPr>
              <w:pStyle w:val="14"/>
            </w:pPr>
            <w:r>
              <w:t>基本支出</w:t>
            </w:r>
          </w:p>
        </w:tc>
        <w:tc>
          <w:tcPr>
            <w:tcW w:w="1547" w:type="dxa"/>
            <w:vMerge w:val="restart"/>
            <w:vAlign w:val="center"/>
          </w:tcPr>
          <w:p>
            <w:pPr>
              <w:pStyle w:val="14"/>
            </w:pPr>
            <w:r>
              <w:t>项目支出</w:t>
            </w:r>
          </w:p>
        </w:tc>
        <w:tc>
          <w:tcPr>
            <w:tcW w:w="1730" w:type="dxa"/>
            <w:vMerge w:val="restart"/>
            <w:vAlign w:val="center"/>
          </w:tcPr>
          <w:p>
            <w:pPr>
              <w:pStyle w:val="14"/>
            </w:pPr>
            <w:r>
              <w:t>经营支出</w:t>
            </w:r>
          </w:p>
        </w:tc>
        <w:tc>
          <w:tcPr>
            <w:tcW w:w="1881" w:type="dxa"/>
            <w:vMerge w:val="restart"/>
            <w:vAlign w:val="center"/>
          </w:tcPr>
          <w:p>
            <w:pPr>
              <w:pStyle w:val="14"/>
            </w:pPr>
            <w:r>
              <w:t>上解上级     支出</w:t>
            </w:r>
          </w:p>
        </w:tc>
        <w:tc>
          <w:tcPr>
            <w:tcW w:w="2846"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6" w:hRule="atLeast"/>
          <w:tblHeader/>
          <w:jc w:val="center"/>
        </w:trPr>
        <w:tc>
          <w:tcPr>
            <w:tcW w:w="1095" w:type="dxa"/>
            <w:vMerge w:val="continue"/>
          </w:tcPr>
          <w:p/>
        </w:tc>
        <w:tc>
          <w:tcPr>
            <w:tcW w:w="1095" w:type="dxa"/>
            <w:vAlign w:val="center"/>
          </w:tcPr>
          <w:p>
            <w:pPr>
              <w:pStyle w:val="14"/>
            </w:pPr>
            <w:r>
              <w:t>科目    编码</w:t>
            </w:r>
          </w:p>
        </w:tc>
        <w:tc>
          <w:tcPr>
            <w:tcW w:w="1693" w:type="dxa"/>
            <w:vAlign w:val="center"/>
          </w:tcPr>
          <w:p>
            <w:pPr>
              <w:pStyle w:val="14"/>
            </w:pPr>
            <w:r>
              <w:t>科目名称</w:t>
            </w:r>
          </w:p>
        </w:tc>
        <w:tc>
          <w:tcPr>
            <w:tcW w:w="1362" w:type="dxa"/>
            <w:vMerge w:val="continue"/>
          </w:tcPr>
          <w:p/>
        </w:tc>
        <w:tc>
          <w:tcPr>
            <w:tcW w:w="1811" w:type="dxa"/>
            <w:vMerge w:val="continue"/>
          </w:tcPr>
          <w:p/>
        </w:tc>
        <w:tc>
          <w:tcPr>
            <w:tcW w:w="1547" w:type="dxa"/>
            <w:vMerge w:val="continue"/>
          </w:tcPr>
          <w:p/>
        </w:tc>
        <w:tc>
          <w:tcPr>
            <w:tcW w:w="1730" w:type="dxa"/>
            <w:vMerge w:val="continue"/>
          </w:tcPr>
          <w:p/>
        </w:tc>
        <w:tc>
          <w:tcPr>
            <w:tcW w:w="1881" w:type="dxa"/>
            <w:vMerge w:val="continue"/>
          </w:tcPr>
          <w:p/>
        </w:tc>
        <w:tc>
          <w:tcPr>
            <w:tcW w:w="28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693" w:type="dxa"/>
            <w:vAlign w:val="center"/>
          </w:tcPr>
          <w:p>
            <w:pPr>
              <w:pStyle w:val="14"/>
            </w:pPr>
            <w:r>
              <w:t>2</w:t>
            </w:r>
          </w:p>
        </w:tc>
        <w:tc>
          <w:tcPr>
            <w:tcW w:w="1362" w:type="dxa"/>
            <w:vAlign w:val="center"/>
          </w:tcPr>
          <w:p>
            <w:pPr>
              <w:pStyle w:val="14"/>
            </w:pPr>
            <w:r>
              <w:t>3</w:t>
            </w:r>
          </w:p>
        </w:tc>
        <w:tc>
          <w:tcPr>
            <w:tcW w:w="1811" w:type="dxa"/>
            <w:vAlign w:val="center"/>
          </w:tcPr>
          <w:p>
            <w:pPr>
              <w:pStyle w:val="14"/>
            </w:pPr>
            <w:r>
              <w:t>4</w:t>
            </w:r>
          </w:p>
        </w:tc>
        <w:tc>
          <w:tcPr>
            <w:tcW w:w="1547" w:type="dxa"/>
            <w:vAlign w:val="center"/>
          </w:tcPr>
          <w:p>
            <w:pPr>
              <w:pStyle w:val="14"/>
            </w:pPr>
            <w:r>
              <w:t>5</w:t>
            </w:r>
          </w:p>
        </w:tc>
        <w:tc>
          <w:tcPr>
            <w:tcW w:w="1730" w:type="dxa"/>
            <w:vAlign w:val="center"/>
          </w:tcPr>
          <w:p>
            <w:pPr>
              <w:pStyle w:val="14"/>
            </w:pPr>
            <w:r>
              <w:t>6</w:t>
            </w:r>
          </w:p>
        </w:tc>
        <w:tc>
          <w:tcPr>
            <w:tcW w:w="1881" w:type="dxa"/>
            <w:vAlign w:val="center"/>
          </w:tcPr>
          <w:p>
            <w:pPr>
              <w:pStyle w:val="14"/>
            </w:pPr>
            <w:r>
              <w:t>7</w:t>
            </w:r>
          </w:p>
        </w:tc>
        <w:tc>
          <w:tcPr>
            <w:tcW w:w="2846"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693" w:type="dxa"/>
            <w:vAlign w:val="center"/>
          </w:tcPr>
          <w:p>
            <w:pPr>
              <w:pStyle w:val="18"/>
            </w:pPr>
            <w:r>
              <w:t>合计</w:t>
            </w:r>
          </w:p>
        </w:tc>
        <w:tc>
          <w:tcPr>
            <w:tcW w:w="1362" w:type="dxa"/>
            <w:vAlign w:val="center"/>
          </w:tcPr>
          <w:p>
            <w:pPr>
              <w:pStyle w:val="19"/>
            </w:pPr>
            <w:r>
              <w:t>484.17</w:t>
            </w:r>
          </w:p>
        </w:tc>
        <w:tc>
          <w:tcPr>
            <w:tcW w:w="1811" w:type="dxa"/>
            <w:vAlign w:val="center"/>
          </w:tcPr>
          <w:p>
            <w:pPr>
              <w:pStyle w:val="19"/>
            </w:pPr>
            <w:r>
              <w:t>278.85</w:t>
            </w:r>
          </w:p>
        </w:tc>
        <w:tc>
          <w:tcPr>
            <w:tcW w:w="1547" w:type="dxa"/>
            <w:vAlign w:val="center"/>
          </w:tcPr>
          <w:p>
            <w:pPr>
              <w:pStyle w:val="19"/>
            </w:pPr>
            <w:r>
              <w:t>205.32</w:t>
            </w:r>
          </w:p>
        </w:tc>
        <w:tc>
          <w:tcPr>
            <w:tcW w:w="1730" w:type="dxa"/>
            <w:vAlign w:val="center"/>
          </w:tcPr>
          <w:p>
            <w:pPr>
              <w:pStyle w:val="19"/>
            </w:pPr>
          </w:p>
        </w:tc>
        <w:tc>
          <w:tcPr>
            <w:tcW w:w="1881" w:type="dxa"/>
            <w:vAlign w:val="center"/>
          </w:tcPr>
          <w:p>
            <w:pPr>
              <w:pStyle w:val="19"/>
            </w:pPr>
          </w:p>
        </w:tc>
        <w:tc>
          <w:tcPr>
            <w:tcW w:w="284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207</w:t>
            </w:r>
          </w:p>
        </w:tc>
        <w:tc>
          <w:tcPr>
            <w:tcW w:w="1693" w:type="dxa"/>
            <w:vAlign w:val="center"/>
          </w:tcPr>
          <w:p>
            <w:pPr>
              <w:pStyle w:val="16"/>
            </w:pPr>
            <w:r>
              <w:t>文化旅游体育与传媒支出</w:t>
            </w:r>
          </w:p>
        </w:tc>
        <w:tc>
          <w:tcPr>
            <w:tcW w:w="1362" w:type="dxa"/>
            <w:vAlign w:val="center"/>
          </w:tcPr>
          <w:p>
            <w:pPr>
              <w:pStyle w:val="15"/>
            </w:pPr>
            <w:r>
              <w:t>484.17</w:t>
            </w:r>
          </w:p>
        </w:tc>
        <w:tc>
          <w:tcPr>
            <w:tcW w:w="1811" w:type="dxa"/>
            <w:vAlign w:val="center"/>
          </w:tcPr>
          <w:p>
            <w:pPr>
              <w:pStyle w:val="15"/>
            </w:pPr>
            <w:r>
              <w:t>278.85</w:t>
            </w:r>
          </w:p>
        </w:tc>
        <w:tc>
          <w:tcPr>
            <w:tcW w:w="1547" w:type="dxa"/>
            <w:vAlign w:val="center"/>
          </w:tcPr>
          <w:p>
            <w:pPr>
              <w:pStyle w:val="15"/>
            </w:pPr>
            <w:r>
              <w:t>205.32</w:t>
            </w:r>
          </w:p>
        </w:tc>
        <w:tc>
          <w:tcPr>
            <w:tcW w:w="1730" w:type="dxa"/>
            <w:vAlign w:val="center"/>
          </w:tcPr>
          <w:p>
            <w:pPr>
              <w:pStyle w:val="15"/>
            </w:pPr>
          </w:p>
        </w:tc>
        <w:tc>
          <w:tcPr>
            <w:tcW w:w="1881" w:type="dxa"/>
            <w:vAlign w:val="center"/>
          </w:tcPr>
          <w:p>
            <w:pPr>
              <w:pStyle w:val="15"/>
            </w:pPr>
          </w:p>
        </w:tc>
        <w:tc>
          <w:tcPr>
            <w:tcW w:w="2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20701</w:t>
            </w:r>
          </w:p>
        </w:tc>
        <w:tc>
          <w:tcPr>
            <w:tcW w:w="1693" w:type="dxa"/>
            <w:vAlign w:val="center"/>
          </w:tcPr>
          <w:p>
            <w:pPr>
              <w:pStyle w:val="16"/>
            </w:pPr>
            <w:r>
              <w:t>文化和旅游</w:t>
            </w:r>
          </w:p>
        </w:tc>
        <w:tc>
          <w:tcPr>
            <w:tcW w:w="1362" w:type="dxa"/>
            <w:vAlign w:val="center"/>
          </w:tcPr>
          <w:p>
            <w:pPr>
              <w:pStyle w:val="15"/>
            </w:pPr>
            <w:r>
              <w:t>484.17</w:t>
            </w:r>
          </w:p>
        </w:tc>
        <w:tc>
          <w:tcPr>
            <w:tcW w:w="1811" w:type="dxa"/>
            <w:vAlign w:val="center"/>
          </w:tcPr>
          <w:p>
            <w:pPr>
              <w:pStyle w:val="15"/>
            </w:pPr>
            <w:r>
              <w:t>278.85</w:t>
            </w:r>
          </w:p>
        </w:tc>
        <w:tc>
          <w:tcPr>
            <w:tcW w:w="1547" w:type="dxa"/>
            <w:vAlign w:val="center"/>
          </w:tcPr>
          <w:p>
            <w:pPr>
              <w:pStyle w:val="15"/>
            </w:pPr>
            <w:r>
              <w:t>205.32</w:t>
            </w:r>
          </w:p>
        </w:tc>
        <w:tc>
          <w:tcPr>
            <w:tcW w:w="1730" w:type="dxa"/>
            <w:vAlign w:val="center"/>
          </w:tcPr>
          <w:p>
            <w:pPr>
              <w:pStyle w:val="15"/>
            </w:pPr>
          </w:p>
        </w:tc>
        <w:tc>
          <w:tcPr>
            <w:tcW w:w="1881" w:type="dxa"/>
            <w:vAlign w:val="center"/>
          </w:tcPr>
          <w:p>
            <w:pPr>
              <w:pStyle w:val="15"/>
            </w:pPr>
          </w:p>
        </w:tc>
        <w:tc>
          <w:tcPr>
            <w:tcW w:w="2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2070104</w:t>
            </w:r>
          </w:p>
        </w:tc>
        <w:tc>
          <w:tcPr>
            <w:tcW w:w="1693" w:type="dxa"/>
            <w:vAlign w:val="center"/>
          </w:tcPr>
          <w:p>
            <w:pPr>
              <w:pStyle w:val="16"/>
            </w:pPr>
            <w:r>
              <w:t>图书馆</w:t>
            </w:r>
          </w:p>
        </w:tc>
        <w:tc>
          <w:tcPr>
            <w:tcW w:w="1362" w:type="dxa"/>
            <w:vAlign w:val="center"/>
          </w:tcPr>
          <w:p>
            <w:pPr>
              <w:pStyle w:val="15"/>
            </w:pPr>
            <w:r>
              <w:t>460.17</w:t>
            </w:r>
          </w:p>
        </w:tc>
        <w:tc>
          <w:tcPr>
            <w:tcW w:w="1811" w:type="dxa"/>
            <w:vAlign w:val="center"/>
          </w:tcPr>
          <w:p>
            <w:pPr>
              <w:pStyle w:val="15"/>
            </w:pPr>
            <w:r>
              <w:t>278.85</w:t>
            </w:r>
          </w:p>
        </w:tc>
        <w:tc>
          <w:tcPr>
            <w:tcW w:w="1547" w:type="dxa"/>
            <w:vAlign w:val="center"/>
          </w:tcPr>
          <w:p>
            <w:pPr>
              <w:pStyle w:val="15"/>
            </w:pPr>
            <w:r>
              <w:t>181.32</w:t>
            </w:r>
          </w:p>
        </w:tc>
        <w:tc>
          <w:tcPr>
            <w:tcW w:w="1730" w:type="dxa"/>
            <w:vAlign w:val="center"/>
          </w:tcPr>
          <w:p>
            <w:pPr>
              <w:pStyle w:val="15"/>
            </w:pPr>
          </w:p>
        </w:tc>
        <w:tc>
          <w:tcPr>
            <w:tcW w:w="1881" w:type="dxa"/>
            <w:vAlign w:val="center"/>
          </w:tcPr>
          <w:p>
            <w:pPr>
              <w:pStyle w:val="15"/>
            </w:pPr>
          </w:p>
        </w:tc>
        <w:tc>
          <w:tcPr>
            <w:tcW w:w="2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2070199</w:t>
            </w:r>
          </w:p>
        </w:tc>
        <w:tc>
          <w:tcPr>
            <w:tcW w:w="1693" w:type="dxa"/>
            <w:vAlign w:val="center"/>
          </w:tcPr>
          <w:p>
            <w:pPr>
              <w:pStyle w:val="16"/>
            </w:pPr>
            <w:r>
              <w:t>其他文化和旅游支出</w:t>
            </w:r>
          </w:p>
        </w:tc>
        <w:tc>
          <w:tcPr>
            <w:tcW w:w="1362" w:type="dxa"/>
            <w:vAlign w:val="center"/>
          </w:tcPr>
          <w:p>
            <w:pPr>
              <w:pStyle w:val="15"/>
            </w:pPr>
            <w:r>
              <w:t>24.00</w:t>
            </w:r>
          </w:p>
        </w:tc>
        <w:tc>
          <w:tcPr>
            <w:tcW w:w="1811" w:type="dxa"/>
            <w:vAlign w:val="center"/>
          </w:tcPr>
          <w:p>
            <w:pPr>
              <w:pStyle w:val="15"/>
            </w:pPr>
          </w:p>
        </w:tc>
        <w:tc>
          <w:tcPr>
            <w:tcW w:w="1547" w:type="dxa"/>
            <w:vAlign w:val="center"/>
          </w:tcPr>
          <w:p>
            <w:pPr>
              <w:pStyle w:val="15"/>
            </w:pPr>
            <w:r>
              <w:t>24.00</w:t>
            </w:r>
          </w:p>
        </w:tc>
        <w:tc>
          <w:tcPr>
            <w:tcW w:w="1730" w:type="dxa"/>
            <w:vAlign w:val="center"/>
          </w:tcPr>
          <w:p>
            <w:pPr>
              <w:pStyle w:val="15"/>
            </w:pPr>
          </w:p>
        </w:tc>
        <w:tc>
          <w:tcPr>
            <w:tcW w:w="1881" w:type="dxa"/>
            <w:vAlign w:val="center"/>
          </w:tcPr>
          <w:p>
            <w:pPr>
              <w:pStyle w:val="15"/>
            </w:pPr>
          </w:p>
        </w:tc>
        <w:tc>
          <w:tcPr>
            <w:tcW w:w="2846"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2769"/>
        <w:gridCol w:w="1673"/>
        <w:gridCol w:w="3254"/>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24" w:type="dxa"/>
            <w:gridSpan w:val="8"/>
            <w:tcBorders>
              <w:top w:val="single" w:color="FFFFFF" w:sz="6" w:space="0"/>
              <w:left w:val="single" w:color="FFFFFF" w:sz="6" w:space="0"/>
              <w:right w:val="single" w:color="FFFFFF" w:sz="6" w:space="0"/>
            </w:tcBorders>
            <w:vAlign w:val="center"/>
          </w:tcPr>
          <w:p>
            <w:pPr>
              <w:pStyle w:val="12"/>
              <w:jc w:val="both"/>
            </w:pPr>
            <w:r>
              <w:t>407唐山市丰南区图书馆</w:t>
            </w:r>
            <w:r>
              <w:rPr>
                <w:rFonts w:hint="eastAsia"/>
                <w:lang w:val="en-US" w:eastAsia="zh-CN"/>
              </w:rPr>
              <w:t xml:space="preserve">                         </w:t>
            </w:r>
            <w:r>
              <w:t>预算年度：2022</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restart"/>
            <w:vAlign w:val="center"/>
          </w:tcPr>
          <w:p>
            <w:pPr>
              <w:pStyle w:val="14"/>
            </w:pPr>
            <w:r>
              <w:t>序号</w:t>
            </w:r>
          </w:p>
        </w:tc>
        <w:tc>
          <w:tcPr>
            <w:tcW w:w="4442" w:type="dxa"/>
            <w:gridSpan w:val="2"/>
            <w:vAlign w:val="center"/>
          </w:tcPr>
          <w:p>
            <w:pPr>
              <w:pStyle w:val="14"/>
            </w:pPr>
            <w:r>
              <w:t>收入</w:t>
            </w:r>
          </w:p>
        </w:tc>
        <w:tc>
          <w:tcPr>
            <w:tcW w:w="8182"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9" w:hRule="atLeast"/>
          <w:tblHeader/>
          <w:jc w:val="center"/>
        </w:trPr>
        <w:tc>
          <w:tcPr>
            <w:tcW w:w="900" w:type="dxa"/>
            <w:vMerge w:val="continue"/>
          </w:tcPr>
          <w:p/>
        </w:tc>
        <w:tc>
          <w:tcPr>
            <w:tcW w:w="2769" w:type="dxa"/>
            <w:vAlign w:val="center"/>
          </w:tcPr>
          <w:p>
            <w:pPr>
              <w:pStyle w:val="14"/>
            </w:pPr>
            <w:r>
              <w:t>项  目</w:t>
            </w:r>
          </w:p>
        </w:tc>
        <w:tc>
          <w:tcPr>
            <w:tcW w:w="1673" w:type="dxa"/>
            <w:vAlign w:val="center"/>
          </w:tcPr>
          <w:p>
            <w:pPr>
              <w:pStyle w:val="14"/>
            </w:pPr>
            <w:r>
              <w:t>金额</w:t>
            </w:r>
          </w:p>
        </w:tc>
        <w:tc>
          <w:tcPr>
            <w:tcW w:w="3254"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Align w:val="center"/>
          </w:tcPr>
          <w:p>
            <w:pPr>
              <w:pStyle w:val="14"/>
            </w:pPr>
            <w:r>
              <w:t>栏次</w:t>
            </w:r>
          </w:p>
        </w:tc>
        <w:tc>
          <w:tcPr>
            <w:tcW w:w="2769" w:type="dxa"/>
            <w:vAlign w:val="center"/>
          </w:tcPr>
          <w:p>
            <w:pPr>
              <w:pStyle w:val="14"/>
            </w:pPr>
            <w:r>
              <w:t>1</w:t>
            </w:r>
          </w:p>
        </w:tc>
        <w:tc>
          <w:tcPr>
            <w:tcW w:w="1673" w:type="dxa"/>
            <w:vAlign w:val="center"/>
          </w:tcPr>
          <w:p>
            <w:pPr>
              <w:pStyle w:val="14"/>
            </w:pPr>
            <w:r>
              <w:t>2</w:t>
            </w:r>
          </w:p>
        </w:tc>
        <w:tc>
          <w:tcPr>
            <w:tcW w:w="3254"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1</w:t>
            </w:r>
          </w:p>
        </w:tc>
        <w:tc>
          <w:tcPr>
            <w:tcW w:w="2769" w:type="dxa"/>
            <w:vAlign w:val="center"/>
          </w:tcPr>
          <w:p>
            <w:pPr>
              <w:pStyle w:val="16"/>
            </w:pPr>
            <w:r>
              <w:t>一、一般公共预算拨款</w:t>
            </w:r>
          </w:p>
        </w:tc>
        <w:tc>
          <w:tcPr>
            <w:tcW w:w="1673" w:type="dxa"/>
            <w:vAlign w:val="center"/>
          </w:tcPr>
          <w:p>
            <w:pPr>
              <w:pStyle w:val="15"/>
            </w:pPr>
            <w:r>
              <w:t>484.17</w:t>
            </w:r>
          </w:p>
        </w:tc>
        <w:tc>
          <w:tcPr>
            <w:tcW w:w="3254" w:type="dxa"/>
            <w:vAlign w:val="center"/>
          </w:tcPr>
          <w:p>
            <w:pPr>
              <w:pStyle w:val="16"/>
            </w:pPr>
            <w:r>
              <w:t>一、一般公共服务支出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2</w:t>
            </w:r>
          </w:p>
        </w:tc>
        <w:tc>
          <w:tcPr>
            <w:tcW w:w="2769" w:type="dxa"/>
            <w:vAlign w:val="center"/>
          </w:tcPr>
          <w:p>
            <w:pPr>
              <w:pStyle w:val="16"/>
            </w:pPr>
            <w:r>
              <w:t>二、政府性基金预算拨款</w:t>
            </w:r>
          </w:p>
        </w:tc>
        <w:tc>
          <w:tcPr>
            <w:tcW w:w="1673" w:type="dxa"/>
            <w:vAlign w:val="center"/>
          </w:tcPr>
          <w:p>
            <w:pPr>
              <w:pStyle w:val="15"/>
            </w:pPr>
          </w:p>
        </w:tc>
        <w:tc>
          <w:tcPr>
            <w:tcW w:w="3254"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3</w:t>
            </w:r>
          </w:p>
        </w:tc>
        <w:tc>
          <w:tcPr>
            <w:tcW w:w="2769" w:type="dxa"/>
            <w:vAlign w:val="center"/>
          </w:tcPr>
          <w:p>
            <w:pPr>
              <w:pStyle w:val="16"/>
            </w:pPr>
            <w:r>
              <w:t>三、国有资本经营预算拨款</w:t>
            </w:r>
          </w:p>
        </w:tc>
        <w:tc>
          <w:tcPr>
            <w:tcW w:w="1673" w:type="dxa"/>
            <w:vAlign w:val="center"/>
          </w:tcPr>
          <w:p>
            <w:pPr>
              <w:pStyle w:val="15"/>
            </w:pPr>
          </w:p>
        </w:tc>
        <w:tc>
          <w:tcPr>
            <w:tcW w:w="3254"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4</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5</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6</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7</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七、文化旅游体育与传媒支出</w:t>
            </w:r>
          </w:p>
        </w:tc>
        <w:tc>
          <w:tcPr>
            <w:tcW w:w="1232" w:type="dxa"/>
            <w:vAlign w:val="center"/>
          </w:tcPr>
          <w:p>
            <w:pPr>
              <w:pStyle w:val="15"/>
            </w:pPr>
            <w:r>
              <w:t>484.17</w:t>
            </w:r>
          </w:p>
        </w:tc>
        <w:tc>
          <w:tcPr>
            <w:tcW w:w="1232" w:type="dxa"/>
            <w:vAlign w:val="center"/>
          </w:tcPr>
          <w:p>
            <w:pPr>
              <w:pStyle w:val="15"/>
            </w:pPr>
            <w:r>
              <w:t>484.17</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8</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八、社会保障和就业支出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9</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10</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11</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12</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13</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14</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15</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16</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17</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18</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19</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20</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21</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22</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23</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24</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25</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26</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27</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28</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29</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30</w:t>
            </w:r>
          </w:p>
        </w:tc>
        <w:tc>
          <w:tcPr>
            <w:tcW w:w="2769" w:type="dxa"/>
            <w:vAlign w:val="center"/>
          </w:tcPr>
          <w:p>
            <w:pPr>
              <w:pStyle w:val="16"/>
            </w:pPr>
          </w:p>
        </w:tc>
        <w:tc>
          <w:tcPr>
            <w:tcW w:w="1673" w:type="dxa"/>
            <w:vAlign w:val="center"/>
          </w:tcPr>
          <w:p>
            <w:pPr>
              <w:pStyle w:val="15"/>
            </w:pPr>
          </w:p>
        </w:tc>
        <w:tc>
          <w:tcPr>
            <w:tcW w:w="3254"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31</w:t>
            </w:r>
          </w:p>
        </w:tc>
        <w:tc>
          <w:tcPr>
            <w:tcW w:w="2769" w:type="dxa"/>
            <w:vAlign w:val="center"/>
          </w:tcPr>
          <w:p>
            <w:pPr>
              <w:pStyle w:val="18"/>
            </w:pPr>
            <w:r>
              <w:t>本年收入合计</w:t>
            </w:r>
          </w:p>
        </w:tc>
        <w:tc>
          <w:tcPr>
            <w:tcW w:w="1673" w:type="dxa"/>
            <w:vAlign w:val="center"/>
          </w:tcPr>
          <w:p>
            <w:pPr>
              <w:pStyle w:val="19"/>
            </w:pPr>
            <w:r>
              <w:t>484.17</w:t>
            </w:r>
          </w:p>
        </w:tc>
        <w:tc>
          <w:tcPr>
            <w:tcW w:w="3254" w:type="dxa"/>
            <w:vAlign w:val="center"/>
          </w:tcPr>
          <w:p>
            <w:pPr>
              <w:pStyle w:val="18"/>
            </w:pPr>
            <w:r>
              <w:t>本年支出合计</w:t>
            </w:r>
          </w:p>
        </w:tc>
        <w:tc>
          <w:tcPr>
            <w:tcW w:w="1232" w:type="dxa"/>
            <w:vAlign w:val="center"/>
          </w:tcPr>
          <w:p>
            <w:pPr>
              <w:pStyle w:val="19"/>
            </w:pPr>
            <w:r>
              <w:t>484.17</w:t>
            </w:r>
          </w:p>
        </w:tc>
        <w:tc>
          <w:tcPr>
            <w:tcW w:w="1232" w:type="dxa"/>
            <w:vAlign w:val="center"/>
          </w:tcPr>
          <w:p>
            <w:pPr>
              <w:pStyle w:val="19"/>
            </w:pPr>
            <w:r>
              <w:t>484.17</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32</w:t>
            </w:r>
          </w:p>
        </w:tc>
        <w:tc>
          <w:tcPr>
            <w:tcW w:w="2769" w:type="dxa"/>
            <w:vAlign w:val="center"/>
          </w:tcPr>
          <w:p>
            <w:pPr>
              <w:pStyle w:val="16"/>
            </w:pPr>
            <w:r>
              <w:t>年初财政拨款结转和结余</w:t>
            </w:r>
          </w:p>
        </w:tc>
        <w:tc>
          <w:tcPr>
            <w:tcW w:w="1673" w:type="dxa"/>
            <w:vAlign w:val="center"/>
          </w:tcPr>
          <w:p>
            <w:pPr>
              <w:pStyle w:val="15"/>
            </w:pPr>
          </w:p>
        </w:tc>
        <w:tc>
          <w:tcPr>
            <w:tcW w:w="3254"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33</w:t>
            </w:r>
          </w:p>
        </w:tc>
        <w:tc>
          <w:tcPr>
            <w:tcW w:w="2769" w:type="dxa"/>
            <w:vAlign w:val="center"/>
          </w:tcPr>
          <w:p>
            <w:pPr>
              <w:pStyle w:val="16"/>
            </w:pPr>
            <w:r>
              <w:t>一、一般公共预算拨款</w:t>
            </w:r>
          </w:p>
        </w:tc>
        <w:tc>
          <w:tcPr>
            <w:tcW w:w="1673" w:type="dxa"/>
            <w:vAlign w:val="center"/>
          </w:tcPr>
          <w:p>
            <w:pPr>
              <w:pStyle w:val="15"/>
            </w:pPr>
          </w:p>
        </w:tc>
        <w:tc>
          <w:tcPr>
            <w:tcW w:w="3254"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34</w:t>
            </w:r>
          </w:p>
        </w:tc>
        <w:tc>
          <w:tcPr>
            <w:tcW w:w="2769" w:type="dxa"/>
            <w:vAlign w:val="center"/>
          </w:tcPr>
          <w:p>
            <w:pPr>
              <w:pStyle w:val="16"/>
            </w:pPr>
            <w:r>
              <w:t>二、政府性基金预算拨款</w:t>
            </w:r>
          </w:p>
        </w:tc>
        <w:tc>
          <w:tcPr>
            <w:tcW w:w="1673" w:type="dxa"/>
            <w:vAlign w:val="center"/>
          </w:tcPr>
          <w:p>
            <w:pPr>
              <w:pStyle w:val="15"/>
            </w:pPr>
          </w:p>
        </w:tc>
        <w:tc>
          <w:tcPr>
            <w:tcW w:w="3254"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35</w:t>
            </w:r>
          </w:p>
        </w:tc>
        <w:tc>
          <w:tcPr>
            <w:tcW w:w="2769" w:type="dxa"/>
            <w:vAlign w:val="center"/>
          </w:tcPr>
          <w:p>
            <w:pPr>
              <w:pStyle w:val="16"/>
            </w:pPr>
            <w:r>
              <w:t>三、国有资本经营预算拨款</w:t>
            </w:r>
          </w:p>
        </w:tc>
        <w:tc>
          <w:tcPr>
            <w:tcW w:w="1673" w:type="dxa"/>
            <w:vAlign w:val="center"/>
          </w:tcPr>
          <w:p>
            <w:pPr>
              <w:pStyle w:val="15"/>
            </w:pPr>
          </w:p>
        </w:tc>
        <w:tc>
          <w:tcPr>
            <w:tcW w:w="3254"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36</w:t>
            </w:r>
          </w:p>
        </w:tc>
        <w:tc>
          <w:tcPr>
            <w:tcW w:w="2769" w:type="dxa"/>
            <w:vAlign w:val="center"/>
          </w:tcPr>
          <w:p>
            <w:pPr>
              <w:pStyle w:val="18"/>
            </w:pPr>
            <w:r>
              <w:t>收入总计</w:t>
            </w:r>
          </w:p>
        </w:tc>
        <w:tc>
          <w:tcPr>
            <w:tcW w:w="1673" w:type="dxa"/>
            <w:vAlign w:val="center"/>
          </w:tcPr>
          <w:p>
            <w:pPr>
              <w:pStyle w:val="19"/>
            </w:pPr>
            <w:r>
              <w:t>484.17</w:t>
            </w:r>
          </w:p>
        </w:tc>
        <w:tc>
          <w:tcPr>
            <w:tcW w:w="3254" w:type="dxa"/>
            <w:vAlign w:val="center"/>
          </w:tcPr>
          <w:p>
            <w:pPr>
              <w:pStyle w:val="18"/>
            </w:pPr>
            <w:r>
              <w:t>支出总计</w:t>
            </w:r>
          </w:p>
        </w:tc>
        <w:tc>
          <w:tcPr>
            <w:tcW w:w="1232" w:type="dxa"/>
            <w:vAlign w:val="center"/>
          </w:tcPr>
          <w:p>
            <w:pPr>
              <w:pStyle w:val="19"/>
            </w:pPr>
            <w:r>
              <w:t>484.17</w:t>
            </w:r>
          </w:p>
        </w:tc>
        <w:tc>
          <w:tcPr>
            <w:tcW w:w="1232" w:type="dxa"/>
            <w:vAlign w:val="center"/>
          </w:tcPr>
          <w:p>
            <w:pPr>
              <w:pStyle w:val="19"/>
            </w:pPr>
            <w:r>
              <w:t>484.17</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5"/>
        <w:gridCol w:w="2620"/>
        <w:gridCol w:w="2919"/>
        <w:gridCol w:w="1846"/>
        <w:gridCol w:w="2365"/>
        <w:gridCol w:w="2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70" w:type="dxa"/>
            <w:gridSpan w:val="6"/>
            <w:tcBorders>
              <w:top w:val="single" w:color="FFFFFF" w:sz="6" w:space="0"/>
              <w:left w:val="single" w:color="FFFFFF" w:sz="6" w:space="0"/>
              <w:right w:val="single" w:color="FFFFFF" w:sz="6" w:space="0"/>
            </w:tcBorders>
            <w:vAlign w:val="center"/>
          </w:tcPr>
          <w:p>
            <w:pPr>
              <w:pStyle w:val="12"/>
              <w:jc w:val="both"/>
            </w:pPr>
            <w:r>
              <w:t>407唐山市丰南区图书馆</w:t>
            </w:r>
            <w:r>
              <w:rPr>
                <w:rFonts w:hint="eastAsia"/>
                <w:lang w:val="en-US" w:eastAsia="zh-CN"/>
              </w:rPr>
              <w:t xml:space="preserve">                          </w:t>
            </w:r>
            <w:r>
              <w:t>预算年度：2022</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5" w:type="dxa"/>
            <w:vMerge w:val="restart"/>
            <w:vAlign w:val="center"/>
          </w:tcPr>
          <w:p>
            <w:pPr>
              <w:pStyle w:val="14"/>
            </w:pPr>
            <w:r>
              <w:t>序号</w:t>
            </w:r>
          </w:p>
        </w:tc>
        <w:tc>
          <w:tcPr>
            <w:tcW w:w="5539" w:type="dxa"/>
            <w:gridSpan w:val="2"/>
            <w:vAlign w:val="center"/>
          </w:tcPr>
          <w:p>
            <w:pPr>
              <w:pStyle w:val="14"/>
            </w:pPr>
            <w:r>
              <w:t>功能分类科目</w:t>
            </w:r>
          </w:p>
        </w:tc>
        <w:tc>
          <w:tcPr>
            <w:tcW w:w="1846" w:type="dxa"/>
            <w:vMerge w:val="restart"/>
            <w:vAlign w:val="center"/>
          </w:tcPr>
          <w:p>
            <w:pPr>
              <w:pStyle w:val="14"/>
            </w:pPr>
            <w:r>
              <w:t>合计</w:t>
            </w:r>
          </w:p>
        </w:tc>
        <w:tc>
          <w:tcPr>
            <w:tcW w:w="2365" w:type="dxa"/>
            <w:vMerge w:val="restart"/>
            <w:vAlign w:val="center"/>
          </w:tcPr>
          <w:p>
            <w:pPr>
              <w:pStyle w:val="14"/>
            </w:pPr>
            <w:r>
              <w:t>基本支出</w:t>
            </w:r>
          </w:p>
        </w:tc>
        <w:tc>
          <w:tcPr>
            <w:tcW w:w="2855"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5" w:type="dxa"/>
            <w:vMerge w:val="continue"/>
          </w:tcPr>
          <w:p/>
        </w:tc>
        <w:tc>
          <w:tcPr>
            <w:tcW w:w="2620" w:type="dxa"/>
            <w:vAlign w:val="center"/>
          </w:tcPr>
          <w:p>
            <w:pPr>
              <w:pStyle w:val="14"/>
            </w:pPr>
            <w:r>
              <w:t>科目编码</w:t>
            </w:r>
          </w:p>
        </w:tc>
        <w:tc>
          <w:tcPr>
            <w:tcW w:w="2919" w:type="dxa"/>
            <w:vAlign w:val="center"/>
          </w:tcPr>
          <w:p>
            <w:pPr>
              <w:pStyle w:val="14"/>
            </w:pPr>
            <w:r>
              <w:t>科目名称</w:t>
            </w:r>
          </w:p>
        </w:tc>
        <w:tc>
          <w:tcPr>
            <w:tcW w:w="1846" w:type="dxa"/>
            <w:vMerge w:val="continue"/>
          </w:tcPr>
          <w:p/>
        </w:tc>
        <w:tc>
          <w:tcPr>
            <w:tcW w:w="2365" w:type="dxa"/>
            <w:vMerge w:val="continue"/>
          </w:tcPr>
          <w:p/>
        </w:tc>
        <w:tc>
          <w:tcPr>
            <w:tcW w:w="28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5" w:type="dxa"/>
            <w:vAlign w:val="center"/>
          </w:tcPr>
          <w:p>
            <w:pPr>
              <w:pStyle w:val="14"/>
            </w:pPr>
            <w:r>
              <w:t>栏次</w:t>
            </w:r>
          </w:p>
        </w:tc>
        <w:tc>
          <w:tcPr>
            <w:tcW w:w="2620" w:type="dxa"/>
            <w:vAlign w:val="center"/>
          </w:tcPr>
          <w:p>
            <w:pPr>
              <w:pStyle w:val="14"/>
            </w:pPr>
            <w:r>
              <w:t>1</w:t>
            </w:r>
          </w:p>
        </w:tc>
        <w:tc>
          <w:tcPr>
            <w:tcW w:w="2919" w:type="dxa"/>
            <w:vAlign w:val="center"/>
          </w:tcPr>
          <w:p>
            <w:pPr>
              <w:pStyle w:val="14"/>
            </w:pPr>
            <w:r>
              <w:t>2</w:t>
            </w:r>
          </w:p>
        </w:tc>
        <w:tc>
          <w:tcPr>
            <w:tcW w:w="1846" w:type="dxa"/>
            <w:vAlign w:val="center"/>
          </w:tcPr>
          <w:p>
            <w:pPr>
              <w:pStyle w:val="14"/>
            </w:pPr>
            <w:r>
              <w:t>3</w:t>
            </w:r>
          </w:p>
        </w:tc>
        <w:tc>
          <w:tcPr>
            <w:tcW w:w="2365" w:type="dxa"/>
            <w:vAlign w:val="center"/>
          </w:tcPr>
          <w:p>
            <w:pPr>
              <w:pStyle w:val="14"/>
            </w:pPr>
            <w:r>
              <w:t>4</w:t>
            </w:r>
          </w:p>
        </w:tc>
        <w:tc>
          <w:tcPr>
            <w:tcW w:w="285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7"/>
            </w:pPr>
            <w:r>
              <w:t>1</w:t>
            </w:r>
          </w:p>
        </w:tc>
        <w:tc>
          <w:tcPr>
            <w:tcW w:w="2620" w:type="dxa"/>
            <w:vAlign w:val="center"/>
          </w:tcPr>
          <w:p>
            <w:pPr>
              <w:pStyle w:val="20"/>
            </w:pPr>
          </w:p>
        </w:tc>
        <w:tc>
          <w:tcPr>
            <w:tcW w:w="2919" w:type="dxa"/>
            <w:vAlign w:val="center"/>
          </w:tcPr>
          <w:p>
            <w:pPr>
              <w:pStyle w:val="18"/>
            </w:pPr>
            <w:r>
              <w:t>合计</w:t>
            </w:r>
          </w:p>
        </w:tc>
        <w:tc>
          <w:tcPr>
            <w:tcW w:w="1846" w:type="dxa"/>
            <w:vAlign w:val="center"/>
          </w:tcPr>
          <w:p>
            <w:pPr>
              <w:pStyle w:val="19"/>
            </w:pPr>
            <w:r>
              <w:t>484.17</w:t>
            </w:r>
          </w:p>
        </w:tc>
        <w:tc>
          <w:tcPr>
            <w:tcW w:w="2365" w:type="dxa"/>
            <w:vAlign w:val="center"/>
          </w:tcPr>
          <w:p>
            <w:pPr>
              <w:pStyle w:val="19"/>
            </w:pPr>
            <w:r>
              <w:t>278.85</w:t>
            </w:r>
          </w:p>
        </w:tc>
        <w:tc>
          <w:tcPr>
            <w:tcW w:w="2855" w:type="dxa"/>
            <w:vAlign w:val="center"/>
          </w:tcPr>
          <w:p>
            <w:pPr>
              <w:pStyle w:val="19"/>
            </w:pPr>
            <w:r>
              <w:t>205.32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7"/>
            </w:pPr>
            <w:r>
              <w:t>2</w:t>
            </w:r>
          </w:p>
        </w:tc>
        <w:tc>
          <w:tcPr>
            <w:tcW w:w="2620" w:type="dxa"/>
            <w:vAlign w:val="center"/>
          </w:tcPr>
          <w:p>
            <w:pPr>
              <w:pStyle w:val="16"/>
            </w:pPr>
            <w:r>
              <w:t>207</w:t>
            </w:r>
          </w:p>
        </w:tc>
        <w:tc>
          <w:tcPr>
            <w:tcW w:w="2919" w:type="dxa"/>
            <w:vAlign w:val="center"/>
          </w:tcPr>
          <w:p>
            <w:pPr>
              <w:pStyle w:val="16"/>
            </w:pPr>
            <w:r>
              <w:t>文化旅游体育与传媒支出</w:t>
            </w:r>
          </w:p>
        </w:tc>
        <w:tc>
          <w:tcPr>
            <w:tcW w:w="1846" w:type="dxa"/>
            <w:vAlign w:val="center"/>
          </w:tcPr>
          <w:p>
            <w:pPr>
              <w:pStyle w:val="15"/>
            </w:pPr>
            <w:r>
              <w:t>484.17</w:t>
            </w:r>
          </w:p>
        </w:tc>
        <w:tc>
          <w:tcPr>
            <w:tcW w:w="2365" w:type="dxa"/>
            <w:vAlign w:val="center"/>
          </w:tcPr>
          <w:p>
            <w:pPr>
              <w:pStyle w:val="15"/>
            </w:pPr>
            <w:r>
              <w:t>278.85</w:t>
            </w:r>
          </w:p>
        </w:tc>
        <w:tc>
          <w:tcPr>
            <w:tcW w:w="2855" w:type="dxa"/>
            <w:vAlign w:val="center"/>
          </w:tcPr>
          <w:p>
            <w:pPr>
              <w:pStyle w:val="15"/>
            </w:pPr>
            <w:r>
              <w:t>205.32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7"/>
            </w:pPr>
            <w:r>
              <w:t>3</w:t>
            </w:r>
          </w:p>
        </w:tc>
        <w:tc>
          <w:tcPr>
            <w:tcW w:w="2620" w:type="dxa"/>
            <w:vAlign w:val="center"/>
          </w:tcPr>
          <w:p>
            <w:pPr>
              <w:pStyle w:val="16"/>
            </w:pPr>
            <w:r>
              <w:t>20701</w:t>
            </w:r>
          </w:p>
        </w:tc>
        <w:tc>
          <w:tcPr>
            <w:tcW w:w="2919" w:type="dxa"/>
            <w:vAlign w:val="center"/>
          </w:tcPr>
          <w:p>
            <w:pPr>
              <w:pStyle w:val="16"/>
            </w:pPr>
            <w:r>
              <w:t>文化和旅游</w:t>
            </w:r>
          </w:p>
        </w:tc>
        <w:tc>
          <w:tcPr>
            <w:tcW w:w="1846" w:type="dxa"/>
            <w:vAlign w:val="center"/>
          </w:tcPr>
          <w:p>
            <w:pPr>
              <w:pStyle w:val="15"/>
            </w:pPr>
            <w:r>
              <w:t>484.17</w:t>
            </w:r>
          </w:p>
        </w:tc>
        <w:tc>
          <w:tcPr>
            <w:tcW w:w="2365" w:type="dxa"/>
            <w:vAlign w:val="center"/>
          </w:tcPr>
          <w:p>
            <w:pPr>
              <w:pStyle w:val="15"/>
            </w:pPr>
            <w:r>
              <w:t>278.85</w:t>
            </w:r>
          </w:p>
        </w:tc>
        <w:tc>
          <w:tcPr>
            <w:tcW w:w="2855" w:type="dxa"/>
            <w:vAlign w:val="center"/>
          </w:tcPr>
          <w:p>
            <w:pPr>
              <w:pStyle w:val="15"/>
            </w:pPr>
            <w:r>
              <w:t>205.32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7"/>
            </w:pPr>
            <w:r>
              <w:t>4</w:t>
            </w:r>
          </w:p>
        </w:tc>
        <w:tc>
          <w:tcPr>
            <w:tcW w:w="2620" w:type="dxa"/>
            <w:vAlign w:val="center"/>
          </w:tcPr>
          <w:p>
            <w:pPr>
              <w:pStyle w:val="16"/>
            </w:pPr>
            <w:r>
              <w:t>2070104</w:t>
            </w:r>
          </w:p>
        </w:tc>
        <w:tc>
          <w:tcPr>
            <w:tcW w:w="2919" w:type="dxa"/>
            <w:vAlign w:val="center"/>
          </w:tcPr>
          <w:p>
            <w:pPr>
              <w:pStyle w:val="16"/>
            </w:pPr>
            <w:r>
              <w:t>图书馆</w:t>
            </w:r>
          </w:p>
        </w:tc>
        <w:tc>
          <w:tcPr>
            <w:tcW w:w="1846" w:type="dxa"/>
            <w:vAlign w:val="center"/>
          </w:tcPr>
          <w:p>
            <w:pPr>
              <w:pStyle w:val="15"/>
            </w:pPr>
            <w:r>
              <w:t>460.17</w:t>
            </w:r>
          </w:p>
        </w:tc>
        <w:tc>
          <w:tcPr>
            <w:tcW w:w="2365" w:type="dxa"/>
            <w:vAlign w:val="center"/>
          </w:tcPr>
          <w:p>
            <w:pPr>
              <w:pStyle w:val="15"/>
            </w:pPr>
            <w:r>
              <w:t>278.85</w:t>
            </w:r>
          </w:p>
        </w:tc>
        <w:tc>
          <w:tcPr>
            <w:tcW w:w="2855" w:type="dxa"/>
            <w:vAlign w:val="center"/>
          </w:tcPr>
          <w:p>
            <w:pPr>
              <w:pStyle w:val="15"/>
            </w:pPr>
            <w:r>
              <w:t>181.32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vAlign w:val="center"/>
          </w:tcPr>
          <w:p>
            <w:pPr>
              <w:pStyle w:val="17"/>
            </w:pPr>
            <w:r>
              <w:t>5</w:t>
            </w:r>
          </w:p>
        </w:tc>
        <w:tc>
          <w:tcPr>
            <w:tcW w:w="2620" w:type="dxa"/>
            <w:vAlign w:val="center"/>
          </w:tcPr>
          <w:p>
            <w:pPr>
              <w:pStyle w:val="16"/>
            </w:pPr>
            <w:r>
              <w:t>2070199</w:t>
            </w:r>
          </w:p>
        </w:tc>
        <w:tc>
          <w:tcPr>
            <w:tcW w:w="2919" w:type="dxa"/>
            <w:vAlign w:val="center"/>
          </w:tcPr>
          <w:p>
            <w:pPr>
              <w:pStyle w:val="16"/>
            </w:pPr>
            <w:r>
              <w:t>其他文化和旅游支出</w:t>
            </w:r>
          </w:p>
        </w:tc>
        <w:tc>
          <w:tcPr>
            <w:tcW w:w="1846" w:type="dxa"/>
            <w:vAlign w:val="center"/>
          </w:tcPr>
          <w:p>
            <w:pPr>
              <w:pStyle w:val="15"/>
            </w:pPr>
            <w:r>
              <w:t>24.00</w:t>
            </w:r>
          </w:p>
        </w:tc>
        <w:tc>
          <w:tcPr>
            <w:tcW w:w="2365" w:type="dxa"/>
            <w:vAlign w:val="center"/>
          </w:tcPr>
          <w:p>
            <w:pPr>
              <w:pStyle w:val="15"/>
            </w:pPr>
          </w:p>
        </w:tc>
        <w:tc>
          <w:tcPr>
            <w:tcW w:w="2855" w:type="dxa"/>
            <w:vAlign w:val="center"/>
          </w:tcPr>
          <w:p>
            <w:pPr>
              <w:pStyle w:val="15"/>
            </w:pPr>
            <w:r>
              <w:t>24.00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2"/>
        <w:gridCol w:w="2181"/>
        <w:gridCol w:w="3623"/>
        <w:gridCol w:w="1996"/>
        <w:gridCol w:w="2388"/>
        <w:gridCol w:w="26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86" w:type="dxa"/>
            <w:gridSpan w:val="6"/>
            <w:tcBorders>
              <w:top w:val="single" w:color="FFFFFF" w:sz="6" w:space="0"/>
              <w:left w:val="single" w:color="FFFFFF" w:sz="6" w:space="0"/>
              <w:right w:val="single" w:color="FFFFFF" w:sz="6" w:space="0"/>
            </w:tcBorders>
            <w:vAlign w:val="center"/>
          </w:tcPr>
          <w:p>
            <w:pPr>
              <w:pStyle w:val="12"/>
              <w:jc w:val="both"/>
            </w:pPr>
            <w:r>
              <w:t>407唐山市丰南区图书馆</w:t>
            </w:r>
            <w:r>
              <w:rPr>
                <w:rFonts w:hint="eastAsia"/>
                <w:lang w:val="en-US" w:eastAsia="zh-CN"/>
              </w:rPr>
              <w:t xml:space="preserve">                                            </w:t>
            </w:r>
            <w:r>
              <w:t>预算年度：2022</w:t>
            </w:r>
            <w:r>
              <w:rPr>
                <w:rFonts w:hint="eastAsia"/>
                <w:lang w:val="en-US" w:eastAsia="zh-CN"/>
              </w:rPr>
              <w:t xml:space="preserve">                                                                      </w:t>
            </w:r>
            <w:r>
              <w:t>单位：万元</w:t>
            </w:r>
            <w:r>
              <w:rPr>
                <w:rFonts w:hint="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2" w:type="dxa"/>
            <w:vMerge w:val="restart"/>
            <w:vAlign w:val="center"/>
          </w:tcPr>
          <w:p>
            <w:pPr>
              <w:pStyle w:val="14"/>
            </w:pPr>
            <w:r>
              <w:t>序号</w:t>
            </w:r>
          </w:p>
        </w:tc>
        <w:tc>
          <w:tcPr>
            <w:tcW w:w="5804" w:type="dxa"/>
            <w:gridSpan w:val="2"/>
            <w:vAlign w:val="center"/>
          </w:tcPr>
          <w:p>
            <w:pPr>
              <w:pStyle w:val="14"/>
            </w:pPr>
            <w:r>
              <w:t>支出部门经济分类科目</w:t>
            </w:r>
          </w:p>
        </w:tc>
        <w:tc>
          <w:tcPr>
            <w:tcW w:w="7020"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2" w:type="dxa"/>
            <w:vMerge w:val="continue"/>
          </w:tcPr>
          <w:p/>
        </w:tc>
        <w:tc>
          <w:tcPr>
            <w:tcW w:w="2181" w:type="dxa"/>
            <w:vAlign w:val="center"/>
          </w:tcPr>
          <w:p>
            <w:pPr>
              <w:pStyle w:val="14"/>
            </w:pPr>
            <w:r>
              <w:t>科目编码</w:t>
            </w:r>
          </w:p>
        </w:tc>
        <w:tc>
          <w:tcPr>
            <w:tcW w:w="3623" w:type="dxa"/>
            <w:vAlign w:val="center"/>
          </w:tcPr>
          <w:p>
            <w:pPr>
              <w:pStyle w:val="14"/>
            </w:pPr>
            <w:r>
              <w:t>科目名称</w:t>
            </w:r>
          </w:p>
        </w:tc>
        <w:tc>
          <w:tcPr>
            <w:tcW w:w="1996" w:type="dxa"/>
            <w:vAlign w:val="center"/>
          </w:tcPr>
          <w:p>
            <w:pPr>
              <w:pStyle w:val="14"/>
            </w:pPr>
            <w:r>
              <w:t>合计</w:t>
            </w:r>
          </w:p>
        </w:tc>
        <w:tc>
          <w:tcPr>
            <w:tcW w:w="2388" w:type="dxa"/>
            <w:vAlign w:val="center"/>
          </w:tcPr>
          <w:p>
            <w:pPr>
              <w:pStyle w:val="14"/>
            </w:pPr>
            <w:r>
              <w:t>人员经费</w:t>
            </w:r>
          </w:p>
        </w:tc>
        <w:tc>
          <w:tcPr>
            <w:tcW w:w="2636"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2" w:type="dxa"/>
            <w:vAlign w:val="center"/>
          </w:tcPr>
          <w:p>
            <w:pPr>
              <w:pStyle w:val="14"/>
            </w:pPr>
            <w:r>
              <w:t>栏次</w:t>
            </w:r>
          </w:p>
        </w:tc>
        <w:tc>
          <w:tcPr>
            <w:tcW w:w="2181" w:type="dxa"/>
            <w:vAlign w:val="center"/>
          </w:tcPr>
          <w:p>
            <w:pPr>
              <w:pStyle w:val="14"/>
            </w:pPr>
            <w:r>
              <w:t>1</w:t>
            </w:r>
          </w:p>
        </w:tc>
        <w:tc>
          <w:tcPr>
            <w:tcW w:w="3623" w:type="dxa"/>
            <w:vAlign w:val="center"/>
          </w:tcPr>
          <w:p>
            <w:pPr>
              <w:pStyle w:val="14"/>
            </w:pPr>
            <w:r>
              <w:t>2</w:t>
            </w:r>
          </w:p>
        </w:tc>
        <w:tc>
          <w:tcPr>
            <w:tcW w:w="1996" w:type="dxa"/>
            <w:vAlign w:val="center"/>
          </w:tcPr>
          <w:p>
            <w:pPr>
              <w:pStyle w:val="14"/>
            </w:pPr>
            <w:r>
              <w:t>3</w:t>
            </w:r>
          </w:p>
        </w:tc>
        <w:tc>
          <w:tcPr>
            <w:tcW w:w="2388" w:type="dxa"/>
            <w:vAlign w:val="center"/>
          </w:tcPr>
          <w:p>
            <w:pPr>
              <w:pStyle w:val="14"/>
            </w:pPr>
            <w:r>
              <w:t>4</w:t>
            </w:r>
          </w:p>
        </w:tc>
        <w:tc>
          <w:tcPr>
            <w:tcW w:w="263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1</w:t>
            </w:r>
          </w:p>
        </w:tc>
        <w:tc>
          <w:tcPr>
            <w:tcW w:w="2181" w:type="dxa"/>
            <w:vAlign w:val="center"/>
          </w:tcPr>
          <w:p>
            <w:pPr>
              <w:pStyle w:val="20"/>
            </w:pPr>
          </w:p>
        </w:tc>
        <w:tc>
          <w:tcPr>
            <w:tcW w:w="3623" w:type="dxa"/>
            <w:vAlign w:val="center"/>
          </w:tcPr>
          <w:p>
            <w:pPr>
              <w:pStyle w:val="18"/>
            </w:pPr>
            <w:r>
              <w:t>合计</w:t>
            </w:r>
          </w:p>
        </w:tc>
        <w:tc>
          <w:tcPr>
            <w:tcW w:w="1996" w:type="dxa"/>
            <w:vAlign w:val="center"/>
          </w:tcPr>
          <w:p>
            <w:pPr>
              <w:pStyle w:val="19"/>
            </w:pPr>
            <w:r>
              <w:t>278.85</w:t>
            </w:r>
          </w:p>
        </w:tc>
        <w:tc>
          <w:tcPr>
            <w:tcW w:w="2388" w:type="dxa"/>
            <w:vAlign w:val="center"/>
          </w:tcPr>
          <w:p>
            <w:pPr>
              <w:pStyle w:val="19"/>
            </w:pPr>
            <w:r>
              <w:t>260.33</w:t>
            </w:r>
          </w:p>
        </w:tc>
        <w:tc>
          <w:tcPr>
            <w:tcW w:w="2636" w:type="dxa"/>
            <w:vAlign w:val="center"/>
          </w:tcPr>
          <w:p>
            <w:pPr>
              <w:pStyle w:val="19"/>
            </w:pPr>
            <w:r>
              <w:t>18.52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2</w:t>
            </w:r>
          </w:p>
        </w:tc>
        <w:tc>
          <w:tcPr>
            <w:tcW w:w="2181" w:type="dxa"/>
            <w:vAlign w:val="center"/>
          </w:tcPr>
          <w:p>
            <w:pPr>
              <w:pStyle w:val="16"/>
            </w:pPr>
            <w:r>
              <w:t>301</w:t>
            </w:r>
          </w:p>
        </w:tc>
        <w:tc>
          <w:tcPr>
            <w:tcW w:w="3623" w:type="dxa"/>
            <w:vAlign w:val="center"/>
          </w:tcPr>
          <w:p>
            <w:pPr>
              <w:pStyle w:val="16"/>
            </w:pPr>
            <w:r>
              <w:t>工资福利支出</w:t>
            </w:r>
          </w:p>
        </w:tc>
        <w:tc>
          <w:tcPr>
            <w:tcW w:w="1996" w:type="dxa"/>
            <w:vAlign w:val="center"/>
          </w:tcPr>
          <w:p>
            <w:pPr>
              <w:pStyle w:val="15"/>
            </w:pPr>
            <w:r>
              <w:t>239.10</w:t>
            </w:r>
          </w:p>
        </w:tc>
        <w:tc>
          <w:tcPr>
            <w:tcW w:w="2388" w:type="dxa"/>
            <w:vAlign w:val="center"/>
          </w:tcPr>
          <w:p>
            <w:pPr>
              <w:pStyle w:val="15"/>
            </w:pPr>
            <w:r>
              <w:t>239.10</w:t>
            </w:r>
          </w:p>
        </w:tc>
        <w:tc>
          <w:tcPr>
            <w:tcW w:w="26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3</w:t>
            </w:r>
          </w:p>
        </w:tc>
        <w:tc>
          <w:tcPr>
            <w:tcW w:w="2181" w:type="dxa"/>
            <w:vAlign w:val="center"/>
          </w:tcPr>
          <w:p>
            <w:pPr>
              <w:pStyle w:val="16"/>
            </w:pPr>
            <w:r>
              <w:t>30101</w:t>
            </w:r>
          </w:p>
        </w:tc>
        <w:tc>
          <w:tcPr>
            <w:tcW w:w="3623" w:type="dxa"/>
            <w:vAlign w:val="center"/>
          </w:tcPr>
          <w:p>
            <w:pPr>
              <w:pStyle w:val="16"/>
            </w:pPr>
            <w:r>
              <w:t>基本工资</w:t>
            </w:r>
          </w:p>
        </w:tc>
        <w:tc>
          <w:tcPr>
            <w:tcW w:w="1996" w:type="dxa"/>
            <w:vAlign w:val="center"/>
          </w:tcPr>
          <w:p>
            <w:pPr>
              <w:pStyle w:val="15"/>
            </w:pPr>
            <w:r>
              <w:t>80.28</w:t>
            </w:r>
          </w:p>
        </w:tc>
        <w:tc>
          <w:tcPr>
            <w:tcW w:w="2388" w:type="dxa"/>
            <w:vAlign w:val="center"/>
          </w:tcPr>
          <w:p>
            <w:pPr>
              <w:pStyle w:val="15"/>
            </w:pPr>
            <w:r>
              <w:t>80.28</w:t>
            </w:r>
          </w:p>
        </w:tc>
        <w:tc>
          <w:tcPr>
            <w:tcW w:w="26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4</w:t>
            </w:r>
          </w:p>
        </w:tc>
        <w:tc>
          <w:tcPr>
            <w:tcW w:w="2181" w:type="dxa"/>
            <w:vAlign w:val="center"/>
          </w:tcPr>
          <w:p>
            <w:pPr>
              <w:pStyle w:val="16"/>
            </w:pPr>
            <w:r>
              <w:t>30102</w:t>
            </w:r>
          </w:p>
        </w:tc>
        <w:tc>
          <w:tcPr>
            <w:tcW w:w="3623" w:type="dxa"/>
            <w:vAlign w:val="center"/>
          </w:tcPr>
          <w:p>
            <w:pPr>
              <w:pStyle w:val="16"/>
            </w:pPr>
            <w:r>
              <w:t>津贴补贴</w:t>
            </w:r>
          </w:p>
        </w:tc>
        <w:tc>
          <w:tcPr>
            <w:tcW w:w="1996" w:type="dxa"/>
            <w:vAlign w:val="center"/>
          </w:tcPr>
          <w:p>
            <w:pPr>
              <w:pStyle w:val="15"/>
            </w:pPr>
            <w:r>
              <w:t>17.58</w:t>
            </w:r>
          </w:p>
        </w:tc>
        <w:tc>
          <w:tcPr>
            <w:tcW w:w="2388" w:type="dxa"/>
            <w:vAlign w:val="center"/>
          </w:tcPr>
          <w:p>
            <w:pPr>
              <w:pStyle w:val="15"/>
            </w:pPr>
            <w:r>
              <w:t>17.58</w:t>
            </w:r>
          </w:p>
        </w:tc>
        <w:tc>
          <w:tcPr>
            <w:tcW w:w="26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5</w:t>
            </w:r>
          </w:p>
        </w:tc>
        <w:tc>
          <w:tcPr>
            <w:tcW w:w="2181" w:type="dxa"/>
            <w:vAlign w:val="center"/>
          </w:tcPr>
          <w:p>
            <w:pPr>
              <w:pStyle w:val="16"/>
            </w:pPr>
            <w:r>
              <w:t>30107</w:t>
            </w:r>
          </w:p>
        </w:tc>
        <w:tc>
          <w:tcPr>
            <w:tcW w:w="3623" w:type="dxa"/>
            <w:vAlign w:val="center"/>
          </w:tcPr>
          <w:p>
            <w:pPr>
              <w:pStyle w:val="16"/>
            </w:pPr>
            <w:r>
              <w:t>绩效工资</w:t>
            </w:r>
          </w:p>
        </w:tc>
        <w:tc>
          <w:tcPr>
            <w:tcW w:w="1996" w:type="dxa"/>
            <w:vAlign w:val="center"/>
          </w:tcPr>
          <w:p>
            <w:pPr>
              <w:pStyle w:val="15"/>
            </w:pPr>
            <w:r>
              <w:t>70.81</w:t>
            </w:r>
          </w:p>
        </w:tc>
        <w:tc>
          <w:tcPr>
            <w:tcW w:w="2388" w:type="dxa"/>
            <w:vAlign w:val="center"/>
          </w:tcPr>
          <w:p>
            <w:pPr>
              <w:pStyle w:val="15"/>
            </w:pPr>
            <w:r>
              <w:t>70.81</w:t>
            </w:r>
          </w:p>
        </w:tc>
        <w:tc>
          <w:tcPr>
            <w:tcW w:w="26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6</w:t>
            </w:r>
          </w:p>
        </w:tc>
        <w:tc>
          <w:tcPr>
            <w:tcW w:w="2181" w:type="dxa"/>
            <w:vAlign w:val="center"/>
          </w:tcPr>
          <w:p>
            <w:pPr>
              <w:pStyle w:val="16"/>
            </w:pPr>
            <w:r>
              <w:t>30108</w:t>
            </w:r>
          </w:p>
        </w:tc>
        <w:tc>
          <w:tcPr>
            <w:tcW w:w="3623" w:type="dxa"/>
            <w:vAlign w:val="center"/>
          </w:tcPr>
          <w:p>
            <w:pPr>
              <w:pStyle w:val="16"/>
            </w:pPr>
            <w:r>
              <w:t>机关事业单位基本养老保险缴费</w:t>
            </w:r>
          </w:p>
        </w:tc>
        <w:tc>
          <w:tcPr>
            <w:tcW w:w="1996" w:type="dxa"/>
            <w:vAlign w:val="center"/>
          </w:tcPr>
          <w:p>
            <w:pPr>
              <w:pStyle w:val="15"/>
            </w:pPr>
            <w:r>
              <w:t>25.20</w:t>
            </w:r>
          </w:p>
        </w:tc>
        <w:tc>
          <w:tcPr>
            <w:tcW w:w="2388" w:type="dxa"/>
            <w:vAlign w:val="center"/>
          </w:tcPr>
          <w:p>
            <w:pPr>
              <w:pStyle w:val="15"/>
            </w:pPr>
            <w:r>
              <w:t>25.20</w:t>
            </w:r>
          </w:p>
        </w:tc>
        <w:tc>
          <w:tcPr>
            <w:tcW w:w="26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7</w:t>
            </w:r>
          </w:p>
        </w:tc>
        <w:tc>
          <w:tcPr>
            <w:tcW w:w="2181" w:type="dxa"/>
            <w:vAlign w:val="center"/>
          </w:tcPr>
          <w:p>
            <w:pPr>
              <w:pStyle w:val="16"/>
            </w:pPr>
            <w:r>
              <w:t>30110</w:t>
            </w:r>
          </w:p>
        </w:tc>
        <w:tc>
          <w:tcPr>
            <w:tcW w:w="3623" w:type="dxa"/>
            <w:vAlign w:val="center"/>
          </w:tcPr>
          <w:p>
            <w:pPr>
              <w:pStyle w:val="16"/>
            </w:pPr>
            <w:r>
              <w:t>城镇职工基本医疗保险缴费</w:t>
            </w:r>
          </w:p>
        </w:tc>
        <w:tc>
          <w:tcPr>
            <w:tcW w:w="1996" w:type="dxa"/>
            <w:vAlign w:val="center"/>
          </w:tcPr>
          <w:p>
            <w:pPr>
              <w:pStyle w:val="15"/>
            </w:pPr>
            <w:r>
              <w:t>11.42</w:t>
            </w:r>
          </w:p>
        </w:tc>
        <w:tc>
          <w:tcPr>
            <w:tcW w:w="2388" w:type="dxa"/>
            <w:vAlign w:val="center"/>
          </w:tcPr>
          <w:p>
            <w:pPr>
              <w:pStyle w:val="15"/>
            </w:pPr>
            <w:r>
              <w:t>11.42</w:t>
            </w:r>
          </w:p>
        </w:tc>
        <w:tc>
          <w:tcPr>
            <w:tcW w:w="26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8</w:t>
            </w:r>
          </w:p>
        </w:tc>
        <w:tc>
          <w:tcPr>
            <w:tcW w:w="2181" w:type="dxa"/>
            <w:vAlign w:val="center"/>
          </w:tcPr>
          <w:p>
            <w:pPr>
              <w:pStyle w:val="16"/>
            </w:pPr>
            <w:r>
              <w:t>30111</w:t>
            </w:r>
          </w:p>
        </w:tc>
        <w:tc>
          <w:tcPr>
            <w:tcW w:w="3623" w:type="dxa"/>
            <w:vAlign w:val="center"/>
          </w:tcPr>
          <w:p>
            <w:pPr>
              <w:pStyle w:val="16"/>
            </w:pPr>
            <w:r>
              <w:t>公务员医疗补助缴费</w:t>
            </w:r>
          </w:p>
        </w:tc>
        <w:tc>
          <w:tcPr>
            <w:tcW w:w="1996" w:type="dxa"/>
            <w:vAlign w:val="center"/>
          </w:tcPr>
          <w:p>
            <w:pPr>
              <w:pStyle w:val="15"/>
            </w:pPr>
            <w:r>
              <w:t>12.60</w:t>
            </w:r>
          </w:p>
        </w:tc>
        <w:tc>
          <w:tcPr>
            <w:tcW w:w="2388" w:type="dxa"/>
            <w:vAlign w:val="center"/>
          </w:tcPr>
          <w:p>
            <w:pPr>
              <w:pStyle w:val="15"/>
            </w:pPr>
            <w:r>
              <w:t>12.60</w:t>
            </w:r>
          </w:p>
        </w:tc>
        <w:tc>
          <w:tcPr>
            <w:tcW w:w="26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9</w:t>
            </w:r>
          </w:p>
        </w:tc>
        <w:tc>
          <w:tcPr>
            <w:tcW w:w="2181" w:type="dxa"/>
            <w:vAlign w:val="center"/>
          </w:tcPr>
          <w:p>
            <w:pPr>
              <w:pStyle w:val="16"/>
            </w:pPr>
            <w:r>
              <w:t>30112</w:t>
            </w:r>
          </w:p>
        </w:tc>
        <w:tc>
          <w:tcPr>
            <w:tcW w:w="3623" w:type="dxa"/>
            <w:vAlign w:val="center"/>
          </w:tcPr>
          <w:p>
            <w:pPr>
              <w:pStyle w:val="16"/>
            </w:pPr>
            <w:r>
              <w:t>其他社会保障缴费</w:t>
            </w:r>
          </w:p>
        </w:tc>
        <w:tc>
          <w:tcPr>
            <w:tcW w:w="1996" w:type="dxa"/>
            <w:vAlign w:val="center"/>
          </w:tcPr>
          <w:p>
            <w:pPr>
              <w:pStyle w:val="15"/>
            </w:pPr>
            <w:r>
              <w:t>2.22</w:t>
            </w:r>
          </w:p>
        </w:tc>
        <w:tc>
          <w:tcPr>
            <w:tcW w:w="2388" w:type="dxa"/>
            <w:vAlign w:val="center"/>
          </w:tcPr>
          <w:p>
            <w:pPr>
              <w:pStyle w:val="15"/>
            </w:pPr>
            <w:r>
              <w:t>2.22</w:t>
            </w:r>
          </w:p>
        </w:tc>
        <w:tc>
          <w:tcPr>
            <w:tcW w:w="26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10</w:t>
            </w:r>
          </w:p>
        </w:tc>
        <w:tc>
          <w:tcPr>
            <w:tcW w:w="2181" w:type="dxa"/>
            <w:vAlign w:val="center"/>
          </w:tcPr>
          <w:p>
            <w:pPr>
              <w:pStyle w:val="16"/>
            </w:pPr>
            <w:r>
              <w:t>30113</w:t>
            </w:r>
          </w:p>
        </w:tc>
        <w:tc>
          <w:tcPr>
            <w:tcW w:w="3623" w:type="dxa"/>
            <w:vAlign w:val="center"/>
          </w:tcPr>
          <w:p>
            <w:pPr>
              <w:pStyle w:val="16"/>
            </w:pPr>
            <w:r>
              <w:t>住房公积金</w:t>
            </w:r>
          </w:p>
        </w:tc>
        <w:tc>
          <w:tcPr>
            <w:tcW w:w="1996" w:type="dxa"/>
            <w:vAlign w:val="center"/>
          </w:tcPr>
          <w:p>
            <w:pPr>
              <w:pStyle w:val="15"/>
            </w:pPr>
            <w:r>
              <w:t>18.99</w:t>
            </w:r>
          </w:p>
        </w:tc>
        <w:tc>
          <w:tcPr>
            <w:tcW w:w="2388" w:type="dxa"/>
            <w:vAlign w:val="center"/>
          </w:tcPr>
          <w:p>
            <w:pPr>
              <w:pStyle w:val="15"/>
            </w:pPr>
            <w:r>
              <w:t>18.99</w:t>
            </w:r>
          </w:p>
        </w:tc>
        <w:tc>
          <w:tcPr>
            <w:tcW w:w="26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11</w:t>
            </w:r>
          </w:p>
        </w:tc>
        <w:tc>
          <w:tcPr>
            <w:tcW w:w="2181" w:type="dxa"/>
            <w:vAlign w:val="center"/>
          </w:tcPr>
          <w:p>
            <w:pPr>
              <w:pStyle w:val="16"/>
            </w:pPr>
            <w:r>
              <w:t>302</w:t>
            </w:r>
          </w:p>
        </w:tc>
        <w:tc>
          <w:tcPr>
            <w:tcW w:w="3623" w:type="dxa"/>
            <w:vAlign w:val="center"/>
          </w:tcPr>
          <w:p>
            <w:pPr>
              <w:pStyle w:val="16"/>
            </w:pPr>
            <w:r>
              <w:t>商品和服务支出</w:t>
            </w:r>
          </w:p>
        </w:tc>
        <w:tc>
          <w:tcPr>
            <w:tcW w:w="1996" w:type="dxa"/>
            <w:vAlign w:val="center"/>
          </w:tcPr>
          <w:p>
            <w:pPr>
              <w:pStyle w:val="15"/>
            </w:pPr>
            <w:r>
              <w:t>18.52</w:t>
            </w:r>
          </w:p>
        </w:tc>
        <w:tc>
          <w:tcPr>
            <w:tcW w:w="2388" w:type="dxa"/>
            <w:vAlign w:val="center"/>
          </w:tcPr>
          <w:p>
            <w:pPr>
              <w:pStyle w:val="15"/>
            </w:pPr>
          </w:p>
        </w:tc>
        <w:tc>
          <w:tcPr>
            <w:tcW w:w="2636" w:type="dxa"/>
            <w:vAlign w:val="center"/>
          </w:tcPr>
          <w:p>
            <w:pPr>
              <w:pStyle w:val="15"/>
            </w:pPr>
            <w:r>
              <w:t>18.52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12</w:t>
            </w:r>
          </w:p>
        </w:tc>
        <w:tc>
          <w:tcPr>
            <w:tcW w:w="2181" w:type="dxa"/>
            <w:vAlign w:val="center"/>
          </w:tcPr>
          <w:p>
            <w:pPr>
              <w:pStyle w:val="16"/>
            </w:pPr>
            <w:r>
              <w:t>30201</w:t>
            </w:r>
          </w:p>
        </w:tc>
        <w:tc>
          <w:tcPr>
            <w:tcW w:w="3623" w:type="dxa"/>
            <w:vAlign w:val="center"/>
          </w:tcPr>
          <w:p>
            <w:pPr>
              <w:pStyle w:val="16"/>
            </w:pPr>
            <w:r>
              <w:t>办公费</w:t>
            </w:r>
          </w:p>
        </w:tc>
        <w:tc>
          <w:tcPr>
            <w:tcW w:w="1996" w:type="dxa"/>
            <w:vAlign w:val="center"/>
          </w:tcPr>
          <w:p>
            <w:pPr>
              <w:pStyle w:val="15"/>
            </w:pPr>
            <w:r>
              <w:t>4.02</w:t>
            </w:r>
          </w:p>
        </w:tc>
        <w:tc>
          <w:tcPr>
            <w:tcW w:w="2388" w:type="dxa"/>
            <w:vAlign w:val="center"/>
          </w:tcPr>
          <w:p>
            <w:pPr>
              <w:pStyle w:val="15"/>
            </w:pPr>
          </w:p>
        </w:tc>
        <w:tc>
          <w:tcPr>
            <w:tcW w:w="2636" w:type="dxa"/>
            <w:vAlign w:val="center"/>
          </w:tcPr>
          <w:p>
            <w:pPr>
              <w:pStyle w:val="15"/>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13</w:t>
            </w:r>
          </w:p>
        </w:tc>
        <w:tc>
          <w:tcPr>
            <w:tcW w:w="2181" w:type="dxa"/>
            <w:vAlign w:val="center"/>
          </w:tcPr>
          <w:p>
            <w:pPr>
              <w:pStyle w:val="16"/>
            </w:pPr>
            <w:r>
              <w:t>30207</w:t>
            </w:r>
          </w:p>
        </w:tc>
        <w:tc>
          <w:tcPr>
            <w:tcW w:w="3623" w:type="dxa"/>
            <w:vAlign w:val="center"/>
          </w:tcPr>
          <w:p>
            <w:pPr>
              <w:pStyle w:val="16"/>
            </w:pPr>
            <w:r>
              <w:t>邮电费</w:t>
            </w:r>
          </w:p>
        </w:tc>
        <w:tc>
          <w:tcPr>
            <w:tcW w:w="1996" w:type="dxa"/>
            <w:vAlign w:val="center"/>
          </w:tcPr>
          <w:p>
            <w:pPr>
              <w:pStyle w:val="15"/>
            </w:pPr>
            <w:r>
              <w:t>0.70</w:t>
            </w:r>
          </w:p>
        </w:tc>
        <w:tc>
          <w:tcPr>
            <w:tcW w:w="2388" w:type="dxa"/>
            <w:vAlign w:val="center"/>
          </w:tcPr>
          <w:p>
            <w:pPr>
              <w:pStyle w:val="15"/>
            </w:pPr>
          </w:p>
        </w:tc>
        <w:tc>
          <w:tcPr>
            <w:tcW w:w="2636"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14</w:t>
            </w:r>
          </w:p>
        </w:tc>
        <w:tc>
          <w:tcPr>
            <w:tcW w:w="2181" w:type="dxa"/>
            <w:vAlign w:val="center"/>
          </w:tcPr>
          <w:p>
            <w:pPr>
              <w:pStyle w:val="16"/>
            </w:pPr>
            <w:r>
              <w:t>30217</w:t>
            </w:r>
          </w:p>
        </w:tc>
        <w:tc>
          <w:tcPr>
            <w:tcW w:w="3623" w:type="dxa"/>
            <w:vAlign w:val="center"/>
          </w:tcPr>
          <w:p>
            <w:pPr>
              <w:pStyle w:val="16"/>
            </w:pPr>
            <w:r>
              <w:t>公务接待费</w:t>
            </w:r>
          </w:p>
        </w:tc>
        <w:tc>
          <w:tcPr>
            <w:tcW w:w="1996" w:type="dxa"/>
            <w:vAlign w:val="center"/>
          </w:tcPr>
          <w:p>
            <w:pPr>
              <w:pStyle w:val="15"/>
            </w:pPr>
            <w:r>
              <w:t>0.30</w:t>
            </w:r>
          </w:p>
        </w:tc>
        <w:tc>
          <w:tcPr>
            <w:tcW w:w="2388" w:type="dxa"/>
            <w:vAlign w:val="center"/>
          </w:tcPr>
          <w:p>
            <w:pPr>
              <w:pStyle w:val="15"/>
            </w:pPr>
          </w:p>
        </w:tc>
        <w:tc>
          <w:tcPr>
            <w:tcW w:w="2636"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15</w:t>
            </w:r>
          </w:p>
        </w:tc>
        <w:tc>
          <w:tcPr>
            <w:tcW w:w="2181" w:type="dxa"/>
            <w:vAlign w:val="center"/>
          </w:tcPr>
          <w:p>
            <w:pPr>
              <w:pStyle w:val="16"/>
            </w:pPr>
            <w:r>
              <w:t>30227</w:t>
            </w:r>
          </w:p>
        </w:tc>
        <w:tc>
          <w:tcPr>
            <w:tcW w:w="3623" w:type="dxa"/>
            <w:vAlign w:val="center"/>
          </w:tcPr>
          <w:p>
            <w:pPr>
              <w:pStyle w:val="16"/>
            </w:pPr>
            <w:r>
              <w:t>委托业务费</w:t>
            </w:r>
          </w:p>
        </w:tc>
        <w:tc>
          <w:tcPr>
            <w:tcW w:w="1996" w:type="dxa"/>
            <w:vAlign w:val="center"/>
          </w:tcPr>
          <w:p>
            <w:pPr>
              <w:pStyle w:val="15"/>
            </w:pPr>
            <w:r>
              <w:t>0.60</w:t>
            </w:r>
          </w:p>
        </w:tc>
        <w:tc>
          <w:tcPr>
            <w:tcW w:w="2388" w:type="dxa"/>
            <w:vAlign w:val="center"/>
          </w:tcPr>
          <w:p>
            <w:pPr>
              <w:pStyle w:val="15"/>
            </w:pPr>
          </w:p>
        </w:tc>
        <w:tc>
          <w:tcPr>
            <w:tcW w:w="2636"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16</w:t>
            </w:r>
          </w:p>
        </w:tc>
        <w:tc>
          <w:tcPr>
            <w:tcW w:w="2181" w:type="dxa"/>
            <w:vAlign w:val="center"/>
          </w:tcPr>
          <w:p>
            <w:pPr>
              <w:pStyle w:val="16"/>
            </w:pPr>
            <w:r>
              <w:t>30228</w:t>
            </w:r>
          </w:p>
        </w:tc>
        <w:tc>
          <w:tcPr>
            <w:tcW w:w="3623" w:type="dxa"/>
            <w:vAlign w:val="center"/>
          </w:tcPr>
          <w:p>
            <w:pPr>
              <w:pStyle w:val="16"/>
            </w:pPr>
            <w:r>
              <w:t>工会经费</w:t>
            </w:r>
          </w:p>
        </w:tc>
        <w:tc>
          <w:tcPr>
            <w:tcW w:w="1996" w:type="dxa"/>
            <w:vAlign w:val="center"/>
          </w:tcPr>
          <w:p>
            <w:pPr>
              <w:pStyle w:val="15"/>
            </w:pPr>
            <w:r>
              <w:t>2.67</w:t>
            </w:r>
          </w:p>
        </w:tc>
        <w:tc>
          <w:tcPr>
            <w:tcW w:w="2388" w:type="dxa"/>
            <w:vAlign w:val="center"/>
          </w:tcPr>
          <w:p>
            <w:pPr>
              <w:pStyle w:val="15"/>
            </w:pPr>
          </w:p>
        </w:tc>
        <w:tc>
          <w:tcPr>
            <w:tcW w:w="2636" w:type="dxa"/>
            <w:vAlign w:val="center"/>
          </w:tcPr>
          <w:p>
            <w:pPr>
              <w:pStyle w:val="15"/>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17</w:t>
            </w:r>
          </w:p>
        </w:tc>
        <w:tc>
          <w:tcPr>
            <w:tcW w:w="2181" w:type="dxa"/>
            <w:vAlign w:val="center"/>
          </w:tcPr>
          <w:p>
            <w:pPr>
              <w:pStyle w:val="16"/>
            </w:pPr>
            <w:r>
              <w:t>30229</w:t>
            </w:r>
          </w:p>
        </w:tc>
        <w:tc>
          <w:tcPr>
            <w:tcW w:w="3623" w:type="dxa"/>
            <w:vAlign w:val="center"/>
          </w:tcPr>
          <w:p>
            <w:pPr>
              <w:pStyle w:val="16"/>
            </w:pPr>
            <w:r>
              <w:t>福利费</w:t>
            </w:r>
          </w:p>
        </w:tc>
        <w:tc>
          <w:tcPr>
            <w:tcW w:w="1996" w:type="dxa"/>
            <w:vAlign w:val="center"/>
          </w:tcPr>
          <w:p>
            <w:pPr>
              <w:pStyle w:val="15"/>
            </w:pPr>
            <w:r>
              <w:t>1.63</w:t>
            </w:r>
          </w:p>
        </w:tc>
        <w:tc>
          <w:tcPr>
            <w:tcW w:w="2388" w:type="dxa"/>
            <w:vAlign w:val="center"/>
          </w:tcPr>
          <w:p>
            <w:pPr>
              <w:pStyle w:val="15"/>
            </w:pPr>
          </w:p>
        </w:tc>
        <w:tc>
          <w:tcPr>
            <w:tcW w:w="2636" w:type="dxa"/>
            <w:vAlign w:val="center"/>
          </w:tcPr>
          <w:p>
            <w:pPr>
              <w:pStyle w:val="15"/>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18</w:t>
            </w:r>
          </w:p>
        </w:tc>
        <w:tc>
          <w:tcPr>
            <w:tcW w:w="2181" w:type="dxa"/>
            <w:vAlign w:val="center"/>
          </w:tcPr>
          <w:p>
            <w:pPr>
              <w:pStyle w:val="16"/>
            </w:pPr>
            <w:r>
              <w:t>30231</w:t>
            </w:r>
          </w:p>
        </w:tc>
        <w:tc>
          <w:tcPr>
            <w:tcW w:w="3623" w:type="dxa"/>
            <w:vAlign w:val="center"/>
          </w:tcPr>
          <w:p>
            <w:pPr>
              <w:pStyle w:val="16"/>
            </w:pPr>
            <w:r>
              <w:t>公务用车运行维护费</w:t>
            </w:r>
          </w:p>
        </w:tc>
        <w:tc>
          <w:tcPr>
            <w:tcW w:w="1996" w:type="dxa"/>
            <w:vAlign w:val="center"/>
          </w:tcPr>
          <w:p>
            <w:pPr>
              <w:pStyle w:val="15"/>
            </w:pPr>
            <w:r>
              <w:t>7.50</w:t>
            </w:r>
          </w:p>
        </w:tc>
        <w:tc>
          <w:tcPr>
            <w:tcW w:w="2388" w:type="dxa"/>
            <w:vAlign w:val="center"/>
          </w:tcPr>
          <w:p>
            <w:pPr>
              <w:pStyle w:val="15"/>
            </w:pPr>
          </w:p>
        </w:tc>
        <w:tc>
          <w:tcPr>
            <w:tcW w:w="2636" w:type="dxa"/>
            <w:vAlign w:val="center"/>
          </w:tcPr>
          <w:p>
            <w:pPr>
              <w:pStyle w:val="15"/>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19</w:t>
            </w:r>
          </w:p>
        </w:tc>
        <w:tc>
          <w:tcPr>
            <w:tcW w:w="2181" w:type="dxa"/>
            <w:vAlign w:val="center"/>
          </w:tcPr>
          <w:p>
            <w:pPr>
              <w:pStyle w:val="16"/>
            </w:pPr>
            <w:r>
              <w:t>30299</w:t>
            </w:r>
          </w:p>
        </w:tc>
        <w:tc>
          <w:tcPr>
            <w:tcW w:w="3623" w:type="dxa"/>
            <w:vAlign w:val="center"/>
          </w:tcPr>
          <w:p>
            <w:pPr>
              <w:pStyle w:val="16"/>
            </w:pPr>
            <w:r>
              <w:t>其他商品和服务支出</w:t>
            </w:r>
          </w:p>
        </w:tc>
        <w:tc>
          <w:tcPr>
            <w:tcW w:w="1996" w:type="dxa"/>
            <w:vAlign w:val="center"/>
          </w:tcPr>
          <w:p>
            <w:pPr>
              <w:pStyle w:val="15"/>
            </w:pPr>
            <w:r>
              <w:t>1.10</w:t>
            </w:r>
          </w:p>
        </w:tc>
        <w:tc>
          <w:tcPr>
            <w:tcW w:w="2388" w:type="dxa"/>
            <w:vAlign w:val="center"/>
          </w:tcPr>
          <w:p>
            <w:pPr>
              <w:pStyle w:val="15"/>
            </w:pPr>
          </w:p>
        </w:tc>
        <w:tc>
          <w:tcPr>
            <w:tcW w:w="2636" w:type="dxa"/>
            <w:vAlign w:val="center"/>
          </w:tcPr>
          <w:p>
            <w:pPr>
              <w:pStyle w:val="15"/>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20</w:t>
            </w:r>
          </w:p>
        </w:tc>
        <w:tc>
          <w:tcPr>
            <w:tcW w:w="2181" w:type="dxa"/>
            <w:vAlign w:val="center"/>
          </w:tcPr>
          <w:p>
            <w:pPr>
              <w:pStyle w:val="16"/>
            </w:pPr>
            <w:r>
              <w:t>303</w:t>
            </w:r>
          </w:p>
        </w:tc>
        <w:tc>
          <w:tcPr>
            <w:tcW w:w="3623" w:type="dxa"/>
            <w:vAlign w:val="center"/>
          </w:tcPr>
          <w:p>
            <w:pPr>
              <w:pStyle w:val="16"/>
            </w:pPr>
            <w:r>
              <w:t>对个人和家庭的补助</w:t>
            </w:r>
          </w:p>
        </w:tc>
        <w:tc>
          <w:tcPr>
            <w:tcW w:w="1996" w:type="dxa"/>
            <w:vAlign w:val="center"/>
          </w:tcPr>
          <w:p>
            <w:pPr>
              <w:pStyle w:val="15"/>
            </w:pPr>
            <w:r>
              <w:t>21.23</w:t>
            </w:r>
          </w:p>
        </w:tc>
        <w:tc>
          <w:tcPr>
            <w:tcW w:w="2388" w:type="dxa"/>
            <w:vAlign w:val="center"/>
          </w:tcPr>
          <w:p>
            <w:pPr>
              <w:pStyle w:val="15"/>
            </w:pPr>
            <w:r>
              <w:t>21.23</w:t>
            </w:r>
          </w:p>
        </w:tc>
        <w:tc>
          <w:tcPr>
            <w:tcW w:w="26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21</w:t>
            </w:r>
          </w:p>
        </w:tc>
        <w:tc>
          <w:tcPr>
            <w:tcW w:w="2181" w:type="dxa"/>
            <w:vAlign w:val="center"/>
          </w:tcPr>
          <w:p>
            <w:pPr>
              <w:pStyle w:val="16"/>
            </w:pPr>
            <w:r>
              <w:t>30302</w:t>
            </w:r>
          </w:p>
        </w:tc>
        <w:tc>
          <w:tcPr>
            <w:tcW w:w="3623" w:type="dxa"/>
            <w:vAlign w:val="center"/>
          </w:tcPr>
          <w:p>
            <w:pPr>
              <w:pStyle w:val="16"/>
            </w:pPr>
            <w:r>
              <w:t>退休费</w:t>
            </w:r>
          </w:p>
        </w:tc>
        <w:tc>
          <w:tcPr>
            <w:tcW w:w="1996" w:type="dxa"/>
            <w:vAlign w:val="center"/>
          </w:tcPr>
          <w:p>
            <w:pPr>
              <w:pStyle w:val="15"/>
            </w:pPr>
            <w:r>
              <w:t>21.18</w:t>
            </w:r>
          </w:p>
        </w:tc>
        <w:tc>
          <w:tcPr>
            <w:tcW w:w="2388" w:type="dxa"/>
            <w:vAlign w:val="center"/>
          </w:tcPr>
          <w:p>
            <w:pPr>
              <w:pStyle w:val="15"/>
            </w:pPr>
            <w:r>
              <w:t>21.18</w:t>
            </w:r>
          </w:p>
        </w:tc>
        <w:tc>
          <w:tcPr>
            <w:tcW w:w="26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2" w:type="dxa"/>
            <w:vAlign w:val="center"/>
          </w:tcPr>
          <w:p>
            <w:pPr>
              <w:pStyle w:val="17"/>
            </w:pPr>
            <w:r>
              <w:t>22</w:t>
            </w:r>
          </w:p>
        </w:tc>
        <w:tc>
          <w:tcPr>
            <w:tcW w:w="2181" w:type="dxa"/>
            <w:vAlign w:val="center"/>
          </w:tcPr>
          <w:p>
            <w:pPr>
              <w:pStyle w:val="16"/>
            </w:pPr>
            <w:r>
              <w:t>30309</w:t>
            </w:r>
          </w:p>
        </w:tc>
        <w:tc>
          <w:tcPr>
            <w:tcW w:w="3623" w:type="dxa"/>
            <w:vAlign w:val="center"/>
          </w:tcPr>
          <w:p>
            <w:pPr>
              <w:pStyle w:val="16"/>
            </w:pPr>
            <w:r>
              <w:t>奖励金</w:t>
            </w:r>
          </w:p>
        </w:tc>
        <w:tc>
          <w:tcPr>
            <w:tcW w:w="1996" w:type="dxa"/>
            <w:vAlign w:val="center"/>
          </w:tcPr>
          <w:p>
            <w:pPr>
              <w:pStyle w:val="15"/>
            </w:pPr>
            <w:r>
              <w:t>0.05</w:t>
            </w:r>
          </w:p>
        </w:tc>
        <w:tc>
          <w:tcPr>
            <w:tcW w:w="2388" w:type="dxa"/>
            <w:vAlign w:val="center"/>
          </w:tcPr>
          <w:p>
            <w:pPr>
              <w:pStyle w:val="15"/>
            </w:pPr>
            <w:r>
              <w:t>0.05</w:t>
            </w:r>
          </w:p>
        </w:tc>
        <w:tc>
          <w:tcPr>
            <w:tcW w:w="2636"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2"/>
        <w:gridCol w:w="3300"/>
        <w:gridCol w:w="2734"/>
        <w:gridCol w:w="1800"/>
        <w:gridCol w:w="2204"/>
        <w:gridCol w:w="19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66" w:type="dxa"/>
            <w:gridSpan w:val="6"/>
            <w:tcBorders>
              <w:top w:val="single" w:color="FFFFFF" w:sz="6" w:space="0"/>
              <w:left w:val="single" w:color="FFFFFF" w:sz="6" w:space="0"/>
              <w:right w:val="single" w:color="FFFFFF" w:sz="6" w:space="0"/>
            </w:tcBorders>
            <w:vAlign w:val="center"/>
          </w:tcPr>
          <w:p>
            <w:pPr>
              <w:pStyle w:val="12"/>
              <w:jc w:val="both"/>
            </w:pPr>
            <w:r>
              <w:t>407唐山市丰南区图书馆</w:t>
            </w:r>
            <w:r>
              <w:rPr>
                <w:rFonts w:hint="eastAsia"/>
                <w:lang w:val="en-US" w:eastAsia="zh-CN"/>
              </w:rPr>
              <w:t xml:space="preserve">                                    </w:t>
            </w:r>
            <w:r>
              <w:t>预算年度：2022</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2" w:type="dxa"/>
            <w:vMerge w:val="restart"/>
            <w:vAlign w:val="center"/>
          </w:tcPr>
          <w:p>
            <w:pPr>
              <w:pStyle w:val="14"/>
            </w:pPr>
            <w:r>
              <w:t>序号</w:t>
            </w:r>
          </w:p>
        </w:tc>
        <w:tc>
          <w:tcPr>
            <w:tcW w:w="6034" w:type="dxa"/>
            <w:gridSpan w:val="2"/>
            <w:vAlign w:val="center"/>
          </w:tcPr>
          <w:p>
            <w:pPr>
              <w:pStyle w:val="14"/>
            </w:pPr>
            <w:r>
              <w:t>功能分类科目</w:t>
            </w:r>
          </w:p>
        </w:tc>
        <w:tc>
          <w:tcPr>
            <w:tcW w:w="1800" w:type="dxa"/>
            <w:vMerge w:val="restart"/>
            <w:vAlign w:val="center"/>
          </w:tcPr>
          <w:p>
            <w:pPr>
              <w:pStyle w:val="14"/>
            </w:pPr>
            <w:r>
              <w:t>合计</w:t>
            </w:r>
          </w:p>
        </w:tc>
        <w:tc>
          <w:tcPr>
            <w:tcW w:w="2204" w:type="dxa"/>
            <w:vMerge w:val="restart"/>
            <w:vAlign w:val="center"/>
          </w:tcPr>
          <w:p>
            <w:pPr>
              <w:pStyle w:val="14"/>
            </w:pPr>
            <w:r>
              <w:t>基本支出</w:t>
            </w:r>
          </w:p>
        </w:tc>
        <w:tc>
          <w:tcPr>
            <w:tcW w:w="1926"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2" w:type="dxa"/>
            <w:vMerge w:val="continue"/>
          </w:tcPr>
          <w:p/>
        </w:tc>
        <w:tc>
          <w:tcPr>
            <w:tcW w:w="3300" w:type="dxa"/>
            <w:vAlign w:val="center"/>
          </w:tcPr>
          <w:p>
            <w:pPr>
              <w:pStyle w:val="14"/>
            </w:pPr>
            <w:r>
              <w:t>科目编码</w:t>
            </w:r>
          </w:p>
        </w:tc>
        <w:tc>
          <w:tcPr>
            <w:tcW w:w="2734" w:type="dxa"/>
            <w:vAlign w:val="center"/>
          </w:tcPr>
          <w:p>
            <w:pPr>
              <w:pStyle w:val="14"/>
            </w:pPr>
            <w:r>
              <w:t>科目名称</w:t>
            </w:r>
          </w:p>
        </w:tc>
        <w:tc>
          <w:tcPr>
            <w:tcW w:w="1800" w:type="dxa"/>
            <w:vMerge w:val="continue"/>
          </w:tcPr>
          <w:p/>
        </w:tc>
        <w:tc>
          <w:tcPr>
            <w:tcW w:w="2204" w:type="dxa"/>
            <w:vMerge w:val="continue"/>
          </w:tcPr>
          <w:p/>
        </w:tc>
        <w:tc>
          <w:tcPr>
            <w:tcW w:w="19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2" w:type="dxa"/>
            <w:vAlign w:val="center"/>
          </w:tcPr>
          <w:p>
            <w:pPr>
              <w:pStyle w:val="14"/>
            </w:pPr>
            <w:r>
              <w:t>栏次</w:t>
            </w:r>
          </w:p>
        </w:tc>
        <w:tc>
          <w:tcPr>
            <w:tcW w:w="3300" w:type="dxa"/>
            <w:vAlign w:val="center"/>
          </w:tcPr>
          <w:p>
            <w:pPr>
              <w:pStyle w:val="14"/>
            </w:pPr>
            <w:r>
              <w:t>1</w:t>
            </w:r>
          </w:p>
        </w:tc>
        <w:tc>
          <w:tcPr>
            <w:tcW w:w="2734" w:type="dxa"/>
            <w:vAlign w:val="center"/>
          </w:tcPr>
          <w:p>
            <w:pPr>
              <w:pStyle w:val="14"/>
            </w:pPr>
            <w:r>
              <w:t>2</w:t>
            </w:r>
          </w:p>
        </w:tc>
        <w:tc>
          <w:tcPr>
            <w:tcW w:w="1800" w:type="dxa"/>
            <w:vAlign w:val="center"/>
          </w:tcPr>
          <w:p>
            <w:pPr>
              <w:pStyle w:val="14"/>
            </w:pPr>
            <w:r>
              <w:t>3</w:t>
            </w:r>
          </w:p>
        </w:tc>
        <w:tc>
          <w:tcPr>
            <w:tcW w:w="2204" w:type="dxa"/>
            <w:vAlign w:val="center"/>
          </w:tcPr>
          <w:p>
            <w:pPr>
              <w:pStyle w:val="14"/>
            </w:pPr>
            <w:r>
              <w:t>4</w:t>
            </w:r>
          </w:p>
        </w:tc>
        <w:tc>
          <w:tcPr>
            <w:tcW w:w="192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2" w:type="dxa"/>
            <w:vAlign w:val="center"/>
          </w:tcPr>
          <w:p>
            <w:pPr>
              <w:pStyle w:val="17"/>
            </w:pPr>
          </w:p>
        </w:tc>
        <w:tc>
          <w:tcPr>
            <w:tcW w:w="3300" w:type="dxa"/>
            <w:vAlign w:val="center"/>
          </w:tcPr>
          <w:p>
            <w:pPr>
              <w:pStyle w:val="16"/>
            </w:pPr>
          </w:p>
        </w:tc>
        <w:tc>
          <w:tcPr>
            <w:tcW w:w="2734" w:type="dxa"/>
            <w:vAlign w:val="center"/>
          </w:tcPr>
          <w:p>
            <w:pPr>
              <w:pStyle w:val="16"/>
            </w:pPr>
          </w:p>
        </w:tc>
        <w:tc>
          <w:tcPr>
            <w:tcW w:w="1800" w:type="dxa"/>
            <w:vAlign w:val="center"/>
          </w:tcPr>
          <w:p>
            <w:pPr>
              <w:pStyle w:val="15"/>
            </w:pPr>
          </w:p>
        </w:tc>
        <w:tc>
          <w:tcPr>
            <w:tcW w:w="2204" w:type="dxa"/>
            <w:vAlign w:val="center"/>
          </w:tcPr>
          <w:p>
            <w:pPr>
              <w:pStyle w:val="15"/>
            </w:pPr>
          </w:p>
        </w:tc>
        <w:tc>
          <w:tcPr>
            <w:tcW w:w="1926" w:type="dxa"/>
            <w:vAlign w:val="center"/>
          </w:tcPr>
          <w:p>
            <w:pPr>
              <w:pStyle w:val="15"/>
            </w:pPr>
          </w:p>
        </w:tc>
      </w:tr>
    </w:tbl>
    <w:p>
      <w:pPr>
        <w:spacing w:before="0" w:after="0" w:line="240" w:lineRule="auto"/>
        <w:ind w:firstLine="2257" w:firstLineChars="10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3"/>
        <w:gridCol w:w="2735"/>
        <w:gridCol w:w="2919"/>
        <w:gridCol w:w="1904"/>
        <w:gridCol w:w="1984"/>
        <w:gridCol w:w="22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75" w:type="dxa"/>
            <w:gridSpan w:val="6"/>
            <w:tcBorders>
              <w:top w:val="single" w:color="FFFFFF" w:sz="6" w:space="0"/>
              <w:left w:val="single" w:color="FFFFFF" w:sz="6" w:space="0"/>
              <w:right w:val="single" w:color="FFFFFF" w:sz="6" w:space="0"/>
            </w:tcBorders>
            <w:vAlign w:val="center"/>
          </w:tcPr>
          <w:p>
            <w:pPr>
              <w:pStyle w:val="12"/>
              <w:jc w:val="both"/>
            </w:pPr>
            <w:r>
              <w:t>407唐山市丰南区图书馆</w:t>
            </w:r>
            <w:r>
              <w:rPr>
                <w:rFonts w:hint="eastAsia"/>
                <w:lang w:val="en-US" w:eastAsia="zh-CN"/>
              </w:rPr>
              <w:t xml:space="preserve">                                           </w:t>
            </w:r>
            <w:r>
              <w:t>预算年度：2022</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3" w:type="dxa"/>
            <w:vMerge w:val="restart"/>
            <w:vAlign w:val="center"/>
          </w:tcPr>
          <w:p>
            <w:pPr>
              <w:pStyle w:val="14"/>
            </w:pPr>
            <w:r>
              <w:t>序号</w:t>
            </w:r>
          </w:p>
        </w:tc>
        <w:tc>
          <w:tcPr>
            <w:tcW w:w="5654" w:type="dxa"/>
            <w:gridSpan w:val="2"/>
            <w:vAlign w:val="center"/>
          </w:tcPr>
          <w:p>
            <w:pPr>
              <w:pStyle w:val="14"/>
            </w:pPr>
            <w:r>
              <w:t>功能分类科目</w:t>
            </w:r>
          </w:p>
        </w:tc>
        <w:tc>
          <w:tcPr>
            <w:tcW w:w="1904" w:type="dxa"/>
            <w:vMerge w:val="restart"/>
            <w:vAlign w:val="center"/>
          </w:tcPr>
          <w:p>
            <w:pPr>
              <w:pStyle w:val="14"/>
            </w:pPr>
            <w:r>
              <w:t>合计</w:t>
            </w:r>
          </w:p>
        </w:tc>
        <w:tc>
          <w:tcPr>
            <w:tcW w:w="1984" w:type="dxa"/>
            <w:vMerge w:val="restart"/>
            <w:vAlign w:val="center"/>
          </w:tcPr>
          <w:p>
            <w:pPr>
              <w:pStyle w:val="14"/>
            </w:pPr>
            <w:r>
              <w:t>基本支出</w:t>
            </w:r>
          </w:p>
        </w:tc>
        <w:tc>
          <w:tcPr>
            <w:tcW w:w="2230"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3" w:type="dxa"/>
            <w:vMerge w:val="continue"/>
          </w:tcPr>
          <w:p/>
        </w:tc>
        <w:tc>
          <w:tcPr>
            <w:tcW w:w="2735" w:type="dxa"/>
            <w:vAlign w:val="center"/>
          </w:tcPr>
          <w:p>
            <w:pPr>
              <w:pStyle w:val="14"/>
            </w:pPr>
            <w:r>
              <w:t>科目编码</w:t>
            </w:r>
          </w:p>
        </w:tc>
        <w:tc>
          <w:tcPr>
            <w:tcW w:w="2919" w:type="dxa"/>
            <w:vAlign w:val="center"/>
          </w:tcPr>
          <w:p>
            <w:pPr>
              <w:pStyle w:val="14"/>
            </w:pPr>
            <w:r>
              <w:t>科目名称</w:t>
            </w:r>
          </w:p>
        </w:tc>
        <w:tc>
          <w:tcPr>
            <w:tcW w:w="1904" w:type="dxa"/>
            <w:vMerge w:val="continue"/>
          </w:tcPr>
          <w:p/>
        </w:tc>
        <w:tc>
          <w:tcPr>
            <w:tcW w:w="1984" w:type="dxa"/>
            <w:vMerge w:val="continue"/>
          </w:tcPr>
          <w:p/>
        </w:tc>
        <w:tc>
          <w:tcPr>
            <w:tcW w:w="22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3" w:type="dxa"/>
            <w:vAlign w:val="center"/>
          </w:tcPr>
          <w:p>
            <w:pPr>
              <w:pStyle w:val="14"/>
            </w:pPr>
            <w:r>
              <w:t>栏次</w:t>
            </w:r>
          </w:p>
        </w:tc>
        <w:tc>
          <w:tcPr>
            <w:tcW w:w="2735" w:type="dxa"/>
            <w:vAlign w:val="center"/>
          </w:tcPr>
          <w:p>
            <w:pPr>
              <w:pStyle w:val="14"/>
            </w:pPr>
            <w:r>
              <w:t>1</w:t>
            </w:r>
          </w:p>
        </w:tc>
        <w:tc>
          <w:tcPr>
            <w:tcW w:w="2919" w:type="dxa"/>
            <w:vAlign w:val="center"/>
          </w:tcPr>
          <w:p>
            <w:pPr>
              <w:pStyle w:val="14"/>
            </w:pPr>
            <w:r>
              <w:t>2</w:t>
            </w:r>
          </w:p>
        </w:tc>
        <w:tc>
          <w:tcPr>
            <w:tcW w:w="1904" w:type="dxa"/>
            <w:vAlign w:val="center"/>
          </w:tcPr>
          <w:p>
            <w:pPr>
              <w:pStyle w:val="14"/>
            </w:pPr>
            <w:r>
              <w:t>3</w:t>
            </w:r>
          </w:p>
        </w:tc>
        <w:tc>
          <w:tcPr>
            <w:tcW w:w="1984" w:type="dxa"/>
            <w:vAlign w:val="center"/>
          </w:tcPr>
          <w:p>
            <w:pPr>
              <w:pStyle w:val="14"/>
            </w:pPr>
            <w:r>
              <w:t>4</w:t>
            </w:r>
          </w:p>
        </w:tc>
        <w:tc>
          <w:tcPr>
            <w:tcW w:w="223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3" w:type="dxa"/>
            <w:vAlign w:val="center"/>
          </w:tcPr>
          <w:p>
            <w:pPr>
              <w:pStyle w:val="17"/>
            </w:pPr>
          </w:p>
        </w:tc>
        <w:tc>
          <w:tcPr>
            <w:tcW w:w="2735" w:type="dxa"/>
            <w:vAlign w:val="center"/>
          </w:tcPr>
          <w:p>
            <w:pPr>
              <w:pStyle w:val="16"/>
            </w:pPr>
          </w:p>
        </w:tc>
        <w:tc>
          <w:tcPr>
            <w:tcW w:w="2919" w:type="dxa"/>
            <w:vAlign w:val="center"/>
          </w:tcPr>
          <w:p>
            <w:pPr>
              <w:pStyle w:val="16"/>
            </w:pPr>
          </w:p>
        </w:tc>
        <w:tc>
          <w:tcPr>
            <w:tcW w:w="1904" w:type="dxa"/>
            <w:vAlign w:val="center"/>
          </w:tcPr>
          <w:p>
            <w:pPr>
              <w:pStyle w:val="15"/>
            </w:pPr>
          </w:p>
        </w:tc>
        <w:tc>
          <w:tcPr>
            <w:tcW w:w="1984" w:type="dxa"/>
            <w:vAlign w:val="center"/>
          </w:tcPr>
          <w:p>
            <w:pPr>
              <w:pStyle w:val="15"/>
            </w:pPr>
          </w:p>
        </w:tc>
        <w:tc>
          <w:tcPr>
            <w:tcW w:w="2230" w:type="dxa"/>
            <w:vAlign w:val="center"/>
          </w:tcPr>
          <w:p>
            <w:pPr>
              <w:pStyle w:val="15"/>
            </w:pPr>
          </w:p>
        </w:tc>
      </w:tr>
    </w:tbl>
    <w:p>
      <w:pPr>
        <w:spacing w:before="0" w:after="0" w:line="240" w:lineRule="auto"/>
        <w:ind w:firstLine="2257" w:firstLineChars="10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7"/>
        <w:gridCol w:w="3658"/>
        <w:gridCol w:w="1902"/>
        <w:gridCol w:w="2169"/>
        <w:gridCol w:w="1893"/>
        <w:gridCol w:w="2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06" w:type="dxa"/>
            <w:gridSpan w:val="6"/>
            <w:tcBorders>
              <w:top w:val="single" w:color="FFFFFF" w:sz="6" w:space="0"/>
              <w:left w:val="single" w:color="FFFFFF" w:sz="6" w:space="0"/>
              <w:right w:val="single" w:color="FFFFFF" w:sz="6" w:space="0"/>
            </w:tcBorders>
            <w:vAlign w:val="center"/>
          </w:tcPr>
          <w:p>
            <w:pPr>
              <w:pStyle w:val="12"/>
              <w:jc w:val="both"/>
            </w:pPr>
            <w:r>
              <w:t>407唐山市丰南区图书馆</w:t>
            </w:r>
            <w:r>
              <w:rPr>
                <w:rFonts w:hint="eastAsia"/>
                <w:lang w:val="en-US" w:eastAsia="zh-CN"/>
              </w:rPr>
              <w:t xml:space="preserve">                                    </w:t>
            </w:r>
            <w:r>
              <w:t>预算年度：2022</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7" w:type="dxa"/>
            <w:vMerge w:val="restart"/>
            <w:vAlign w:val="center"/>
          </w:tcPr>
          <w:p>
            <w:pPr>
              <w:pStyle w:val="14"/>
            </w:pPr>
            <w:r>
              <w:t>序号</w:t>
            </w:r>
          </w:p>
        </w:tc>
        <w:tc>
          <w:tcPr>
            <w:tcW w:w="3658" w:type="dxa"/>
            <w:vMerge w:val="restart"/>
            <w:vAlign w:val="center"/>
          </w:tcPr>
          <w:p>
            <w:pPr>
              <w:pStyle w:val="14"/>
            </w:pPr>
            <w:r>
              <w:t>项  目</w:t>
            </w:r>
          </w:p>
        </w:tc>
        <w:tc>
          <w:tcPr>
            <w:tcW w:w="8271"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77" w:type="dxa"/>
            <w:vMerge w:val="continue"/>
          </w:tcPr>
          <w:p/>
        </w:tc>
        <w:tc>
          <w:tcPr>
            <w:tcW w:w="3658" w:type="dxa"/>
            <w:vMerge w:val="continue"/>
          </w:tcPr>
          <w:p/>
        </w:tc>
        <w:tc>
          <w:tcPr>
            <w:tcW w:w="1902" w:type="dxa"/>
            <w:vAlign w:val="center"/>
          </w:tcPr>
          <w:p>
            <w:pPr>
              <w:pStyle w:val="14"/>
            </w:pPr>
            <w:r>
              <w:t>合计</w:t>
            </w:r>
          </w:p>
        </w:tc>
        <w:tc>
          <w:tcPr>
            <w:tcW w:w="2169" w:type="dxa"/>
            <w:vAlign w:val="center"/>
          </w:tcPr>
          <w:p>
            <w:pPr>
              <w:pStyle w:val="14"/>
            </w:pPr>
            <w:r>
              <w:t>一般公共预算              财政拨款</w:t>
            </w:r>
          </w:p>
        </w:tc>
        <w:tc>
          <w:tcPr>
            <w:tcW w:w="1893" w:type="dxa"/>
            <w:vAlign w:val="center"/>
          </w:tcPr>
          <w:p>
            <w:pPr>
              <w:pStyle w:val="14"/>
            </w:pPr>
            <w:r>
              <w:t>政府性基金                  预算拨款</w:t>
            </w:r>
          </w:p>
        </w:tc>
        <w:tc>
          <w:tcPr>
            <w:tcW w:w="2307"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77" w:type="dxa"/>
            <w:vAlign w:val="center"/>
          </w:tcPr>
          <w:p>
            <w:pPr>
              <w:pStyle w:val="14"/>
            </w:pPr>
            <w:r>
              <w:t>栏次</w:t>
            </w:r>
          </w:p>
        </w:tc>
        <w:tc>
          <w:tcPr>
            <w:tcW w:w="3658" w:type="dxa"/>
            <w:vAlign w:val="center"/>
          </w:tcPr>
          <w:p>
            <w:pPr>
              <w:pStyle w:val="14"/>
            </w:pPr>
            <w:r>
              <w:t>1</w:t>
            </w:r>
          </w:p>
        </w:tc>
        <w:tc>
          <w:tcPr>
            <w:tcW w:w="1902" w:type="dxa"/>
            <w:vAlign w:val="center"/>
          </w:tcPr>
          <w:p>
            <w:pPr>
              <w:pStyle w:val="14"/>
            </w:pPr>
            <w:r>
              <w:t>2</w:t>
            </w:r>
          </w:p>
        </w:tc>
        <w:tc>
          <w:tcPr>
            <w:tcW w:w="2169" w:type="dxa"/>
            <w:vAlign w:val="center"/>
          </w:tcPr>
          <w:p>
            <w:pPr>
              <w:pStyle w:val="14"/>
            </w:pPr>
            <w:r>
              <w:t>3</w:t>
            </w:r>
          </w:p>
        </w:tc>
        <w:tc>
          <w:tcPr>
            <w:tcW w:w="1893" w:type="dxa"/>
            <w:vAlign w:val="center"/>
          </w:tcPr>
          <w:p>
            <w:pPr>
              <w:pStyle w:val="14"/>
            </w:pPr>
            <w:r>
              <w:t>4</w:t>
            </w:r>
          </w:p>
        </w:tc>
        <w:tc>
          <w:tcPr>
            <w:tcW w:w="2307"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dxa"/>
            <w:vAlign w:val="center"/>
          </w:tcPr>
          <w:p>
            <w:pPr>
              <w:pStyle w:val="17"/>
            </w:pPr>
            <w:r>
              <w:t>1</w:t>
            </w:r>
          </w:p>
        </w:tc>
        <w:tc>
          <w:tcPr>
            <w:tcW w:w="3658" w:type="dxa"/>
            <w:vAlign w:val="center"/>
          </w:tcPr>
          <w:p>
            <w:pPr>
              <w:pStyle w:val="18"/>
            </w:pPr>
            <w:r>
              <w:t>合计</w:t>
            </w:r>
          </w:p>
        </w:tc>
        <w:tc>
          <w:tcPr>
            <w:tcW w:w="1902" w:type="dxa"/>
            <w:vAlign w:val="center"/>
          </w:tcPr>
          <w:p>
            <w:pPr>
              <w:pStyle w:val="19"/>
            </w:pPr>
            <w:r>
              <w:t>8.20</w:t>
            </w:r>
          </w:p>
        </w:tc>
        <w:tc>
          <w:tcPr>
            <w:tcW w:w="2169" w:type="dxa"/>
            <w:vAlign w:val="center"/>
          </w:tcPr>
          <w:p>
            <w:pPr>
              <w:pStyle w:val="19"/>
            </w:pPr>
            <w:r>
              <w:t>8.20</w:t>
            </w:r>
          </w:p>
        </w:tc>
        <w:tc>
          <w:tcPr>
            <w:tcW w:w="1893" w:type="dxa"/>
            <w:vAlign w:val="center"/>
          </w:tcPr>
          <w:p>
            <w:pPr>
              <w:pStyle w:val="19"/>
            </w:pPr>
          </w:p>
        </w:tc>
        <w:tc>
          <w:tcPr>
            <w:tcW w:w="230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dxa"/>
            <w:vAlign w:val="center"/>
          </w:tcPr>
          <w:p>
            <w:pPr>
              <w:pStyle w:val="17"/>
            </w:pPr>
            <w:r>
              <w:t>2</w:t>
            </w:r>
          </w:p>
        </w:tc>
        <w:tc>
          <w:tcPr>
            <w:tcW w:w="3658" w:type="dxa"/>
            <w:vAlign w:val="center"/>
          </w:tcPr>
          <w:p>
            <w:pPr>
              <w:pStyle w:val="16"/>
            </w:pPr>
            <w:r>
              <w:t>“三公”经费小计</w:t>
            </w:r>
          </w:p>
        </w:tc>
        <w:tc>
          <w:tcPr>
            <w:tcW w:w="1902" w:type="dxa"/>
            <w:vAlign w:val="center"/>
          </w:tcPr>
          <w:p>
            <w:pPr>
              <w:pStyle w:val="15"/>
            </w:pPr>
            <w:r>
              <w:t>7.80</w:t>
            </w:r>
          </w:p>
        </w:tc>
        <w:tc>
          <w:tcPr>
            <w:tcW w:w="2169" w:type="dxa"/>
            <w:vAlign w:val="center"/>
          </w:tcPr>
          <w:p>
            <w:pPr>
              <w:pStyle w:val="15"/>
            </w:pPr>
            <w:r>
              <w:t>7.80</w:t>
            </w:r>
          </w:p>
        </w:tc>
        <w:tc>
          <w:tcPr>
            <w:tcW w:w="1893" w:type="dxa"/>
            <w:vAlign w:val="center"/>
          </w:tcPr>
          <w:p>
            <w:pPr>
              <w:pStyle w:val="15"/>
            </w:pP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dxa"/>
            <w:vAlign w:val="center"/>
          </w:tcPr>
          <w:p>
            <w:pPr>
              <w:pStyle w:val="17"/>
            </w:pPr>
            <w:r>
              <w:t>3</w:t>
            </w:r>
          </w:p>
        </w:tc>
        <w:tc>
          <w:tcPr>
            <w:tcW w:w="3658" w:type="dxa"/>
            <w:vAlign w:val="center"/>
          </w:tcPr>
          <w:p>
            <w:pPr>
              <w:pStyle w:val="16"/>
            </w:pPr>
            <w:r>
              <w:t>一、因公出国（境）费</w:t>
            </w:r>
          </w:p>
        </w:tc>
        <w:tc>
          <w:tcPr>
            <w:tcW w:w="1902" w:type="dxa"/>
            <w:vAlign w:val="center"/>
          </w:tcPr>
          <w:p>
            <w:pPr>
              <w:pStyle w:val="15"/>
            </w:pPr>
          </w:p>
        </w:tc>
        <w:tc>
          <w:tcPr>
            <w:tcW w:w="2169" w:type="dxa"/>
            <w:vAlign w:val="center"/>
          </w:tcPr>
          <w:p>
            <w:pPr>
              <w:pStyle w:val="15"/>
            </w:pPr>
          </w:p>
        </w:tc>
        <w:tc>
          <w:tcPr>
            <w:tcW w:w="1893" w:type="dxa"/>
            <w:vAlign w:val="center"/>
          </w:tcPr>
          <w:p>
            <w:pPr>
              <w:pStyle w:val="15"/>
            </w:pP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dxa"/>
            <w:vAlign w:val="center"/>
          </w:tcPr>
          <w:p>
            <w:pPr>
              <w:pStyle w:val="17"/>
            </w:pPr>
            <w:r>
              <w:t>4</w:t>
            </w:r>
          </w:p>
        </w:tc>
        <w:tc>
          <w:tcPr>
            <w:tcW w:w="3658" w:type="dxa"/>
            <w:vAlign w:val="center"/>
          </w:tcPr>
          <w:p>
            <w:pPr>
              <w:pStyle w:val="16"/>
            </w:pPr>
            <w:r>
              <w:t>其中：教学科研人员因公出国（境）</w:t>
            </w:r>
          </w:p>
        </w:tc>
        <w:tc>
          <w:tcPr>
            <w:tcW w:w="1902" w:type="dxa"/>
            <w:vAlign w:val="center"/>
          </w:tcPr>
          <w:p>
            <w:pPr>
              <w:pStyle w:val="15"/>
            </w:pPr>
          </w:p>
        </w:tc>
        <w:tc>
          <w:tcPr>
            <w:tcW w:w="2169" w:type="dxa"/>
            <w:vAlign w:val="center"/>
          </w:tcPr>
          <w:p>
            <w:pPr>
              <w:pStyle w:val="15"/>
            </w:pPr>
          </w:p>
        </w:tc>
        <w:tc>
          <w:tcPr>
            <w:tcW w:w="1893" w:type="dxa"/>
            <w:vAlign w:val="center"/>
          </w:tcPr>
          <w:p>
            <w:pPr>
              <w:pStyle w:val="15"/>
            </w:pP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dxa"/>
            <w:vAlign w:val="center"/>
          </w:tcPr>
          <w:p>
            <w:pPr>
              <w:pStyle w:val="17"/>
            </w:pPr>
            <w:r>
              <w:t>5</w:t>
            </w:r>
          </w:p>
        </w:tc>
        <w:tc>
          <w:tcPr>
            <w:tcW w:w="3658" w:type="dxa"/>
            <w:vAlign w:val="center"/>
          </w:tcPr>
          <w:p>
            <w:pPr>
              <w:pStyle w:val="16"/>
            </w:pPr>
            <w:r>
              <w:t xml:space="preserve">          其他因公出国（境）费</w:t>
            </w:r>
          </w:p>
        </w:tc>
        <w:tc>
          <w:tcPr>
            <w:tcW w:w="1902" w:type="dxa"/>
            <w:vAlign w:val="center"/>
          </w:tcPr>
          <w:p>
            <w:pPr>
              <w:pStyle w:val="15"/>
            </w:pPr>
          </w:p>
        </w:tc>
        <w:tc>
          <w:tcPr>
            <w:tcW w:w="2169" w:type="dxa"/>
            <w:vAlign w:val="center"/>
          </w:tcPr>
          <w:p>
            <w:pPr>
              <w:pStyle w:val="15"/>
            </w:pPr>
          </w:p>
        </w:tc>
        <w:tc>
          <w:tcPr>
            <w:tcW w:w="1893" w:type="dxa"/>
            <w:vAlign w:val="center"/>
          </w:tcPr>
          <w:p>
            <w:pPr>
              <w:pStyle w:val="15"/>
            </w:pP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177" w:type="dxa"/>
            <w:vAlign w:val="center"/>
          </w:tcPr>
          <w:p>
            <w:pPr>
              <w:pStyle w:val="17"/>
            </w:pPr>
            <w:r>
              <w:t>6</w:t>
            </w:r>
          </w:p>
        </w:tc>
        <w:tc>
          <w:tcPr>
            <w:tcW w:w="3658" w:type="dxa"/>
            <w:vAlign w:val="center"/>
          </w:tcPr>
          <w:p>
            <w:pPr>
              <w:pStyle w:val="16"/>
            </w:pPr>
            <w:r>
              <w:t>二、公务用车购置及维护费</w:t>
            </w:r>
          </w:p>
        </w:tc>
        <w:tc>
          <w:tcPr>
            <w:tcW w:w="1902" w:type="dxa"/>
            <w:vAlign w:val="center"/>
          </w:tcPr>
          <w:p>
            <w:pPr>
              <w:pStyle w:val="15"/>
            </w:pPr>
            <w:r>
              <w:t>7.50</w:t>
            </w:r>
          </w:p>
        </w:tc>
        <w:tc>
          <w:tcPr>
            <w:tcW w:w="2169" w:type="dxa"/>
            <w:vAlign w:val="center"/>
          </w:tcPr>
          <w:p>
            <w:pPr>
              <w:pStyle w:val="15"/>
            </w:pPr>
            <w:r>
              <w:t>7.50</w:t>
            </w:r>
          </w:p>
        </w:tc>
        <w:tc>
          <w:tcPr>
            <w:tcW w:w="1893" w:type="dxa"/>
            <w:vAlign w:val="center"/>
          </w:tcPr>
          <w:p>
            <w:pPr>
              <w:pStyle w:val="15"/>
            </w:pP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dxa"/>
            <w:vAlign w:val="center"/>
          </w:tcPr>
          <w:p>
            <w:pPr>
              <w:pStyle w:val="17"/>
            </w:pPr>
            <w:r>
              <w:t>7</w:t>
            </w:r>
          </w:p>
        </w:tc>
        <w:tc>
          <w:tcPr>
            <w:tcW w:w="3658" w:type="dxa"/>
            <w:vAlign w:val="center"/>
          </w:tcPr>
          <w:p>
            <w:pPr>
              <w:pStyle w:val="16"/>
            </w:pPr>
            <w:r>
              <w:t>其中：公务用车购置费</w:t>
            </w:r>
          </w:p>
        </w:tc>
        <w:tc>
          <w:tcPr>
            <w:tcW w:w="1902" w:type="dxa"/>
            <w:vAlign w:val="center"/>
          </w:tcPr>
          <w:p>
            <w:pPr>
              <w:pStyle w:val="15"/>
            </w:pPr>
          </w:p>
        </w:tc>
        <w:tc>
          <w:tcPr>
            <w:tcW w:w="2169" w:type="dxa"/>
            <w:vAlign w:val="center"/>
          </w:tcPr>
          <w:p>
            <w:pPr>
              <w:pStyle w:val="15"/>
            </w:pPr>
          </w:p>
        </w:tc>
        <w:tc>
          <w:tcPr>
            <w:tcW w:w="1893" w:type="dxa"/>
            <w:vAlign w:val="center"/>
          </w:tcPr>
          <w:p>
            <w:pPr>
              <w:pStyle w:val="15"/>
            </w:pP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dxa"/>
            <w:vAlign w:val="center"/>
          </w:tcPr>
          <w:p>
            <w:pPr>
              <w:pStyle w:val="17"/>
            </w:pPr>
            <w:r>
              <w:t>8</w:t>
            </w:r>
          </w:p>
        </w:tc>
        <w:tc>
          <w:tcPr>
            <w:tcW w:w="3658" w:type="dxa"/>
            <w:vAlign w:val="center"/>
          </w:tcPr>
          <w:p>
            <w:pPr>
              <w:pStyle w:val="16"/>
            </w:pPr>
            <w:r>
              <w:t xml:space="preserve">          公务用车运行维护费</w:t>
            </w:r>
          </w:p>
        </w:tc>
        <w:tc>
          <w:tcPr>
            <w:tcW w:w="1902" w:type="dxa"/>
            <w:vAlign w:val="center"/>
          </w:tcPr>
          <w:p>
            <w:pPr>
              <w:pStyle w:val="15"/>
            </w:pPr>
            <w:r>
              <w:t>7.50</w:t>
            </w:r>
          </w:p>
        </w:tc>
        <w:tc>
          <w:tcPr>
            <w:tcW w:w="2169" w:type="dxa"/>
            <w:vAlign w:val="center"/>
          </w:tcPr>
          <w:p>
            <w:pPr>
              <w:pStyle w:val="15"/>
            </w:pPr>
            <w:r>
              <w:t>7.50</w:t>
            </w:r>
          </w:p>
        </w:tc>
        <w:tc>
          <w:tcPr>
            <w:tcW w:w="1893" w:type="dxa"/>
            <w:vAlign w:val="center"/>
          </w:tcPr>
          <w:p>
            <w:pPr>
              <w:pStyle w:val="15"/>
            </w:pP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dxa"/>
            <w:vAlign w:val="center"/>
          </w:tcPr>
          <w:p>
            <w:pPr>
              <w:pStyle w:val="17"/>
            </w:pPr>
            <w:r>
              <w:t>9</w:t>
            </w:r>
          </w:p>
        </w:tc>
        <w:tc>
          <w:tcPr>
            <w:tcW w:w="3658" w:type="dxa"/>
            <w:vAlign w:val="center"/>
          </w:tcPr>
          <w:p>
            <w:pPr>
              <w:pStyle w:val="16"/>
            </w:pPr>
            <w:r>
              <w:t>三、公务接待费</w:t>
            </w:r>
          </w:p>
        </w:tc>
        <w:tc>
          <w:tcPr>
            <w:tcW w:w="1902" w:type="dxa"/>
            <w:vAlign w:val="center"/>
          </w:tcPr>
          <w:p>
            <w:pPr>
              <w:pStyle w:val="15"/>
            </w:pPr>
            <w:r>
              <w:t>0.30</w:t>
            </w:r>
          </w:p>
        </w:tc>
        <w:tc>
          <w:tcPr>
            <w:tcW w:w="2169" w:type="dxa"/>
            <w:vAlign w:val="center"/>
          </w:tcPr>
          <w:p>
            <w:pPr>
              <w:pStyle w:val="15"/>
            </w:pPr>
            <w:r>
              <w:t>0.30</w:t>
            </w:r>
          </w:p>
        </w:tc>
        <w:tc>
          <w:tcPr>
            <w:tcW w:w="1893" w:type="dxa"/>
            <w:vAlign w:val="center"/>
          </w:tcPr>
          <w:p>
            <w:pPr>
              <w:pStyle w:val="15"/>
            </w:pP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dxa"/>
            <w:vAlign w:val="center"/>
          </w:tcPr>
          <w:p>
            <w:pPr>
              <w:pStyle w:val="17"/>
            </w:pPr>
            <w:r>
              <w:t>10</w:t>
            </w:r>
          </w:p>
        </w:tc>
        <w:tc>
          <w:tcPr>
            <w:tcW w:w="3658" w:type="dxa"/>
            <w:vAlign w:val="center"/>
          </w:tcPr>
          <w:p>
            <w:pPr>
              <w:pStyle w:val="16"/>
            </w:pPr>
            <w:r>
              <w:t>四、会议费</w:t>
            </w:r>
          </w:p>
        </w:tc>
        <w:tc>
          <w:tcPr>
            <w:tcW w:w="1902" w:type="dxa"/>
            <w:vAlign w:val="center"/>
          </w:tcPr>
          <w:p>
            <w:pPr>
              <w:pStyle w:val="15"/>
            </w:pPr>
          </w:p>
        </w:tc>
        <w:tc>
          <w:tcPr>
            <w:tcW w:w="2169" w:type="dxa"/>
            <w:vAlign w:val="center"/>
          </w:tcPr>
          <w:p>
            <w:pPr>
              <w:pStyle w:val="15"/>
            </w:pPr>
          </w:p>
        </w:tc>
        <w:tc>
          <w:tcPr>
            <w:tcW w:w="1893" w:type="dxa"/>
            <w:vAlign w:val="center"/>
          </w:tcPr>
          <w:p>
            <w:pPr>
              <w:pStyle w:val="15"/>
            </w:pPr>
          </w:p>
        </w:tc>
        <w:tc>
          <w:tcPr>
            <w:tcW w:w="2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7" w:type="dxa"/>
            <w:vAlign w:val="center"/>
          </w:tcPr>
          <w:p>
            <w:pPr>
              <w:pStyle w:val="17"/>
            </w:pPr>
            <w:r>
              <w:t>11</w:t>
            </w:r>
          </w:p>
        </w:tc>
        <w:tc>
          <w:tcPr>
            <w:tcW w:w="3658" w:type="dxa"/>
            <w:vAlign w:val="center"/>
          </w:tcPr>
          <w:p>
            <w:pPr>
              <w:pStyle w:val="16"/>
            </w:pPr>
            <w:r>
              <w:t>五、培训费</w:t>
            </w:r>
          </w:p>
        </w:tc>
        <w:tc>
          <w:tcPr>
            <w:tcW w:w="1902" w:type="dxa"/>
            <w:vAlign w:val="center"/>
          </w:tcPr>
          <w:p>
            <w:pPr>
              <w:pStyle w:val="15"/>
            </w:pPr>
            <w:r>
              <w:t>0.40</w:t>
            </w:r>
          </w:p>
        </w:tc>
        <w:tc>
          <w:tcPr>
            <w:tcW w:w="2169" w:type="dxa"/>
            <w:vAlign w:val="center"/>
          </w:tcPr>
          <w:p>
            <w:pPr>
              <w:pStyle w:val="15"/>
            </w:pPr>
            <w:r>
              <w:t>0.40</w:t>
            </w:r>
          </w:p>
        </w:tc>
        <w:tc>
          <w:tcPr>
            <w:tcW w:w="1893" w:type="dxa"/>
            <w:vAlign w:val="center"/>
          </w:tcPr>
          <w:p>
            <w:pPr>
              <w:pStyle w:val="15"/>
            </w:pPr>
          </w:p>
        </w:tc>
        <w:tc>
          <w:tcPr>
            <w:tcW w:w="2307" w:type="dxa"/>
            <w:vAlign w:val="center"/>
          </w:tcPr>
          <w:p>
            <w:pPr>
              <w:pStyle w:val="15"/>
            </w:pPr>
          </w:p>
        </w:tc>
      </w:tr>
    </w:tbl>
    <w:p>
      <w:pPr>
        <w:spacing w:before="0" w:after="0" w:line="240" w:lineRule="auto"/>
        <w:ind w:firstLine="0"/>
        <w:jc w:val="both"/>
        <w:outlineLvl w:val="0"/>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唐山市丰南区图书馆2022年部门预算信息公开情况说明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按照《预算法》、《地方预决算公开操作规程》和《关于进一步推进预算公开工作的实施意见》规定，现将唐山市丰南区图书馆2022年部门预算公开如下：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部门职责</w:t>
      </w:r>
    </w:p>
    <w:p>
      <w:pPr>
        <w:pStyle w:val="21"/>
        <w:ind w:firstLine="932" w:firstLineChars="333"/>
      </w:pPr>
      <w:r>
        <w:t>保存、整理和传播书刊、文献信息资料、数字资源，组织阅读推广系列活动，构建全区阅读管理服务体系，开展社会教育及系列文化活动，服务我区“两个”文明建设。</w:t>
      </w:r>
    </w:p>
    <w:p>
      <w:pPr>
        <w:pStyle w:val="21"/>
        <w:ind w:firstLine="932" w:firstLineChars="333"/>
      </w:pPr>
      <w:r>
        <w:t>深化服务，不断开拓创新，不断提升效能，开展基层图书馆室辅导、管理工作，完善全区图书馆体系建设，发展全区图书馆事业，构建书香丰南，文化丰南，和谐丰南。</w:t>
      </w:r>
    </w:p>
    <w:p>
      <w:pPr>
        <w:adjustRightInd w:val="0"/>
        <w:snapToGrid w:val="0"/>
        <w:spacing w:line="560" w:lineRule="exact"/>
        <w:ind w:firstLine="640" w:firstLineChars="200"/>
        <w:rPr>
          <w:rFonts w:hint="eastAsia" w:ascii="Times New Roman" w:hAnsi="Times New Roman" w:eastAsia="方正仿宋_GBK" w:cs="Times New Roman"/>
          <w:sz w:val="28"/>
          <w:szCs w:val="24"/>
          <w:lang w:val="en-US" w:eastAsia="uk-UA" w:bidi="ar-SA"/>
        </w:rPr>
      </w:pPr>
      <w:r>
        <w:rPr>
          <w:rFonts w:ascii="方正楷体_GBK" w:hAnsi="方正楷体_GBK" w:eastAsia="方正楷体_GBK" w:cs="方正楷体_GBK"/>
          <w:b/>
          <w:color w:val="000000"/>
          <w:sz w:val="32"/>
        </w:rPr>
        <w:t>机构设置：</w:t>
      </w:r>
      <w:r>
        <w:rPr>
          <w:rFonts w:hint="eastAsia" w:ascii="Times New Roman" w:hAnsi="Times New Roman" w:eastAsia="方正仿宋_GBK" w:cs="Times New Roman"/>
          <w:sz w:val="28"/>
          <w:szCs w:val="24"/>
          <w:lang w:val="en-US" w:eastAsia="uk-UA" w:bidi="ar-SA"/>
        </w:rPr>
        <w:t>唐山市丰南区图书馆为财政拨款事业单位，机构规格为股级事业单位。主要窗口有文献借阅部、少儿借阅部、文化信息资源共享工程丰南支中心电子阅览室、报刊阅览室、丰南讲堂、惠丰展窗、总服务台和流动服务车，另有地方文献室、古籍珍藏室、文博展廊、自修室、经典诵读室、文化沙龙等。内设办公部门有：综合办公室、业务活动部、文献采编部、体系建设部等。</w:t>
      </w:r>
    </w:p>
    <w:p>
      <w:pPr>
        <w:spacing w:before="0" w:after="0" w:line="240" w:lineRule="auto"/>
        <w:ind w:firstLine="640"/>
        <w:jc w:val="left"/>
        <w:outlineLvl w:val="9"/>
      </w:pPr>
    </w:p>
    <w:p>
      <w:pPr>
        <w:spacing w:before="0" w:after="0" w:line="240" w:lineRule="auto"/>
        <w:ind w:firstLine="640"/>
        <w:jc w:val="left"/>
        <w:outlineLvl w:val="9"/>
      </w:pPr>
    </w:p>
    <w:p>
      <w:pPr>
        <w:spacing w:before="0" w:after="0" w:line="240" w:lineRule="auto"/>
        <w:ind w:firstLine="640"/>
        <w:jc w:val="left"/>
        <w:outlineLvl w:val="9"/>
      </w:pPr>
    </w:p>
    <w:p>
      <w:pPr>
        <w:spacing w:before="0" w:after="0" w:line="240" w:lineRule="auto"/>
        <w:ind w:firstLine="640"/>
        <w:jc w:val="left"/>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17"/>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217"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7" w:type="dxa"/>
            <w:vAlign w:val="center"/>
          </w:tcPr>
          <w:p>
            <w:pPr>
              <w:pStyle w:val="16"/>
              <w:ind w:firstLine="1050" w:firstLineChars="500"/>
            </w:pPr>
            <w:r>
              <w:t>唐山市丰南区图书馆本级</w:t>
            </w:r>
          </w:p>
        </w:tc>
        <w:tc>
          <w:tcPr>
            <w:tcW w:w="2464" w:type="dxa"/>
            <w:vAlign w:val="center"/>
          </w:tcPr>
          <w:p>
            <w:pPr>
              <w:pStyle w:val="17"/>
            </w:pPr>
            <w:r>
              <w:t>事业</w:t>
            </w:r>
          </w:p>
        </w:tc>
        <w:tc>
          <w:tcPr>
            <w:tcW w:w="2464" w:type="dxa"/>
            <w:vAlign w:val="center"/>
          </w:tcPr>
          <w:p>
            <w:pPr>
              <w:pStyle w:val="17"/>
            </w:pPr>
            <w:r>
              <w:t>股级</w:t>
            </w:r>
          </w:p>
        </w:tc>
        <w:tc>
          <w:tcPr>
            <w:tcW w:w="2464" w:type="dxa"/>
            <w:vAlign w:val="center"/>
          </w:tcPr>
          <w:p>
            <w:pPr>
              <w:pStyle w:val="17"/>
            </w:pPr>
            <w:r>
              <w:t>财政性资金基本保证</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部门预算的编制实行综合预算管理，即全部收入和支出都反映在预算中。唐山市丰南区图书馆机关及所属事业单位的收支包含在部门预算中。</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highlight w:val="none"/>
        </w:rPr>
        <w:t>（一）收入说明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2022年部门预算收入</w:t>
      </w:r>
      <w:r>
        <w:rPr>
          <w:rFonts w:hint="eastAsia" w:eastAsia="方正仿宋_GBK"/>
          <w:color w:val="000000" w:themeColor="text1"/>
          <w:sz w:val="28"/>
          <w:lang w:val="en-US" w:eastAsia="zh-CN"/>
        </w:rPr>
        <w:t>484.17</w:t>
      </w:r>
      <w:r>
        <w:rPr>
          <w:rFonts w:hint="eastAsia" w:ascii="Times New Roman" w:eastAsia="方正仿宋_GBK"/>
          <w:color w:val="000000" w:themeColor="text1"/>
          <w:sz w:val="28"/>
        </w:rPr>
        <w:t>万元，其中：一般公共预算拨款</w:t>
      </w:r>
      <w:r>
        <w:rPr>
          <w:rFonts w:hint="eastAsia" w:eastAsia="方正仿宋_GBK"/>
          <w:color w:val="000000" w:themeColor="text1"/>
          <w:sz w:val="28"/>
          <w:lang w:val="en-US" w:eastAsia="zh-CN"/>
        </w:rPr>
        <w:t>484.17</w:t>
      </w:r>
      <w:r>
        <w:rPr>
          <w:rFonts w:hint="eastAsia" w:ascii="Times New Roman" w:eastAsia="方正仿宋_GBK"/>
          <w:color w:val="000000" w:themeColor="text1"/>
          <w:sz w:val="28"/>
        </w:rPr>
        <w:t>万元，政府性基金预算拨款</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万元，国有资本经营预算拨款</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万元，财政专户核拨</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万元，单位资金</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（二）支出说明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2022年部门预算支出</w:t>
      </w:r>
      <w:r>
        <w:rPr>
          <w:rFonts w:hint="eastAsia" w:eastAsia="方正仿宋_GBK"/>
          <w:color w:val="000000" w:themeColor="text1"/>
          <w:sz w:val="28"/>
          <w:lang w:val="en-US" w:eastAsia="zh-CN"/>
        </w:rPr>
        <w:t>484.17</w:t>
      </w:r>
      <w:r>
        <w:rPr>
          <w:rFonts w:hint="eastAsia" w:ascii="Times New Roman" w:eastAsia="方正仿宋_GBK"/>
          <w:color w:val="000000" w:themeColor="text1"/>
          <w:sz w:val="28"/>
        </w:rPr>
        <w:t>万元，其中：人员经费</w:t>
      </w:r>
      <w:r>
        <w:rPr>
          <w:rFonts w:hint="eastAsia" w:eastAsia="方正仿宋_GBK"/>
          <w:color w:val="000000" w:themeColor="text1"/>
          <w:sz w:val="28"/>
          <w:lang w:val="en-US" w:eastAsia="zh-CN"/>
        </w:rPr>
        <w:t>260.33</w:t>
      </w:r>
      <w:r>
        <w:rPr>
          <w:rFonts w:hint="eastAsia" w:ascii="Times New Roman" w:eastAsia="方正仿宋_GBK"/>
          <w:color w:val="000000" w:themeColor="text1"/>
          <w:sz w:val="28"/>
        </w:rPr>
        <w:t>万元，日常公用经费</w:t>
      </w:r>
      <w:r>
        <w:rPr>
          <w:rFonts w:hint="eastAsia" w:eastAsia="方正仿宋_GBK"/>
          <w:color w:val="000000" w:themeColor="text1"/>
          <w:sz w:val="28"/>
          <w:lang w:val="en-US" w:eastAsia="zh-CN"/>
        </w:rPr>
        <w:t>18.52</w:t>
      </w:r>
      <w:r>
        <w:rPr>
          <w:rFonts w:hint="eastAsia" w:ascii="Times New Roman" w:eastAsia="方正仿宋_GBK"/>
          <w:color w:val="000000" w:themeColor="text1"/>
          <w:sz w:val="28"/>
        </w:rPr>
        <w:t>万元，项目支出</w:t>
      </w:r>
      <w:r>
        <w:rPr>
          <w:rFonts w:hint="eastAsia" w:eastAsia="方正仿宋_GBK"/>
          <w:color w:val="000000" w:themeColor="text1"/>
          <w:sz w:val="28"/>
          <w:lang w:val="en-US" w:eastAsia="zh-CN"/>
        </w:rPr>
        <w:t>205.32</w:t>
      </w:r>
      <w:r>
        <w:rPr>
          <w:rFonts w:hint="eastAsia" w:ascii="Times New Roman" w:eastAsia="方正仿宋_GBK"/>
          <w:color w:val="000000" w:themeColor="text1"/>
          <w:sz w:val="28"/>
        </w:rPr>
        <w:t>万元。</w:t>
      </w:r>
    </w:p>
    <w:p>
      <w:pPr>
        <w:spacing w:line="360" w:lineRule="auto"/>
        <w:ind w:firstLine="560" w:firstLineChars="200"/>
        <w:jc w:val="left"/>
        <w:rPr>
          <w:rFonts w:ascii="楷体_GB2312" w:hAnsi="仿宋" w:eastAsia="楷体_GB2312"/>
          <w:color w:val="auto"/>
          <w:sz w:val="32"/>
          <w:szCs w:val="32"/>
          <w:highlight w:val="none"/>
        </w:rPr>
      </w:pPr>
      <w:r>
        <w:rPr>
          <w:rFonts w:hint="eastAsia" w:ascii="Times New Roman" w:eastAsia="方正仿宋_GBK"/>
          <w:color w:val="auto"/>
          <w:sz w:val="28"/>
          <w:highlight w:val="none"/>
        </w:rPr>
        <w:t>（三）比上年增减情况</w:t>
      </w:r>
    </w:p>
    <w:p>
      <w:pPr>
        <w:bidi w:val="0"/>
        <w:rPr>
          <w:rFonts w:hint="eastAsia" w:ascii="Times New Roman" w:eastAsia="方正仿宋_GBK"/>
          <w:color w:val="000000" w:themeColor="text1"/>
          <w:sz w:val="28"/>
        </w:rPr>
      </w:pPr>
      <w:r>
        <w:rPr>
          <w:rFonts w:hint="eastAsia" w:eastAsia="宋体"/>
          <w:sz w:val="28"/>
          <w:szCs w:val="28"/>
          <w:lang w:eastAsia="zh-CN"/>
        </w:rPr>
        <w:t>　　</w:t>
      </w:r>
      <w:r>
        <w:rPr>
          <w:rFonts w:hint="eastAsia" w:ascii="Times New Roman" w:eastAsia="方正仿宋_GBK"/>
          <w:color w:val="000000" w:themeColor="text1"/>
          <w:sz w:val="28"/>
        </w:rPr>
        <w:t>2022年部门预算较2021年减少</w:t>
      </w:r>
      <w:r>
        <w:rPr>
          <w:rFonts w:hint="eastAsia" w:ascii="Times New Roman" w:eastAsia="方正仿宋_GBK"/>
          <w:color w:val="000000" w:themeColor="text1"/>
          <w:sz w:val="28"/>
          <w:lang w:val="en-US" w:eastAsia="zh-CN"/>
        </w:rPr>
        <w:t>13.54</w:t>
      </w:r>
      <w:r>
        <w:rPr>
          <w:rFonts w:hint="eastAsia" w:ascii="Times New Roman" w:eastAsia="方正仿宋_GBK"/>
          <w:color w:val="000000" w:themeColor="text1"/>
          <w:sz w:val="28"/>
        </w:rPr>
        <w:t>万元，其中：人员经费增加</w:t>
      </w:r>
      <w:r>
        <w:rPr>
          <w:rFonts w:hint="eastAsia" w:ascii="Times New Roman" w:eastAsia="方正仿宋_GBK"/>
          <w:color w:val="000000" w:themeColor="text1"/>
          <w:sz w:val="28"/>
          <w:lang w:val="en-US" w:eastAsia="zh-CN"/>
        </w:rPr>
        <w:t>15.93</w:t>
      </w:r>
      <w:r>
        <w:rPr>
          <w:rFonts w:hint="eastAsia" w:ascii="Times New Roman" w:eastAsia="方正仿宋_GBK"/>
          <w:color w:val="000000" w:themeColor="text1"/>
          <w:sz w:val="28"/>
        </w:rPr>
        <w:t>万元，日常公用经费增加</w:t>
      </w:r>
      <w:r>
        <w:rPr>
          <w:rFonts w:hint="eastAsia" w:ascii="Times New Roman" w:eastAsia="方正仿宋_GBK"/>
          <w:color w:val="000000" w:themeColor="text1"/>
          <w:sz w:val="28"/>
          <w:lang w:val="en-US" w:eastAsia="zh-CN"/>
        </w:rPr>
        <w:t>0.53</w:t>
      </w:r>
      <w:r>
        <w:rPr>
          <w:rFonts w:hint="eastAsia" w:ascii="Times New Roman" w:eastAsia="方正仿宋_GBK"/>
          <w:color w:val="000000" w:themeColor="text1"/>
          <w:sz w:val="28"/>
        </w:rPr>
        <w:t>万元，项目经费减少</w:t>
      </w:r>
      <w:r>
        <w:rPr>
          <w:rFonts w:hint="eastAsia" w:ascii="Times New Roman" w:eastAsia="方正仿宋_GBK"/>
          <w:color w:val="000000" w:themeColor="text1"/>
          <w:sz w:val="28"/>
          <w:lang w:val="en-US" w:eastAsia="zh-CN"/>
        </w:rPr>
        <w:t>30</w:t>
      </w:r>
      <w:r>
        <w:rPr>
          <w:rFonts w:hint="eastAsia" w:ascii="Times New Roman" w:eastAsia="方正仿宋_GBK"/>
          <w:color w:val="000000" w:themeColor="text1"/>
          <w:sz w:val="28"/>
        </w:rPr>
        <w:t>万元。</w:t>
      </w:r>
    </w:p>
    <w:p>
      <w:pPr>
        <w:numPr>
          <w:ilvl w:val="0"/>
          <w:numId w:val="1"/>
        </w:numPr>
        <w:spacing w:line="360" w:lineRule="auto"/>
        <w:ind w:firstLine="640" w:firstLineChars="200"/>
        <w:jc w:val="left"/>
        <w:rPr>
          <w:rFonts w:hint="eastAsia" w:ascii="仿宋_GB2312" w:eastAsia="仿宋_GB2312"/>
          <w:sz w:val="32"/>
          <w:szCs w:val="32"/>
        </w:rPr>
      </w:pPr>
      <w:bookmarkStart w:id="11" w:name="_Toc_3_3_0000000012"/>
      <w:r>
        <w:rPr>
          <w:rFonts w:ascii="黑体" w:hAnsi="黑体" w:eastAsia="黑体" w:cs="黑体"/>
          <w:color w:val="000000"/>
          <w:sz w:val="32"/>
        </w:rPr>
        <w:t>机关运行经费安排情况</w:t>
      </w:r>
      <w:bookmarkEnd w:id="11"/>
      <w:r>
        <w:rPr>
          <w:rFonts w:hint="eastAsia" w:ascii="仿宋_GB2312" w:eastAsia="仿宋_GB2312"/>
          <w:sz w:val="32"/>
          <w:szCs w:val="32"/>
        </w:rPr>
        <w:t xml:space="preserve"> </w:t>
      </w:r>
    </w:p>
    <w:p>
      <w:pPr>
        <w:numPr>
          <w:ilvl w:val="0"/>
          <w:numId w:val="0"/>
        </w:numPr>
        <w:spacing w:line="360" w:lineRule="auto"/>
        <w:ind w:firstLine="840" w:firstLineChars="300"/>
        <w:jc w:val="left"/>
        <w:rPr>
          <w:rFonts w:hint="default" w:ascii="Times New Roman" w:eastAsia="方正仿宋_GBK"/>
          <w:color w:val="000000" w:themeColor="text1"/>
          <w:sz w:val="28"/>
          <w:lang w:val="en-US" w:eastAsia="zh-CN"/>
        </w:rPr>
      </w:pPr>
      <w:r>
        <w:rPr>
          <w:rFonts w:hint="eastAsia" w:ascii="Times New Roman" w:eastAsia="方正仿宋_GBK"/>
          <w:color w:val="000000" w:themeColor="text1"/>
          <w:sz w:val="28"/>
        </w:rPr>
        <w:t>202</w:t>
      </w:r>
      <w:r>
        <w:rPr>
          <w:rFonts w:hint="eastAsia" w:eastAsia="方正仿宋_GBK"/>
          <w:color w:val="000000" w:themeColor="text1"/>
          <w:sz w:val="28"/>
          <w:lang w:val="en-US" w:eastAsia="zh-CN"/>
        </w:rPr>
        <w:t>2</w:t>
      </w:r>
      <w:r>
        <w:rPr>
          <w:rFonts w:hint="eastAsia" w:ascii="Times New Roman" w:eastAsia="方正仿宋_GBK"/>
          <w:color w:val="000000" w:themeColor="text1"/>
          <w:sz w:val="28"/>
        </w:rPr>
        <w:t>年机关运行经费</w:t>
      </w:r>
      <w:r>
        <w:rPr>
          <w:rFonts w:hint="eastAsia" w:eastAsia="方正仿宋_GBK"/>
          <w:color w:val="000000" w:themeColor="text1"/>
          <w:sz w:val="28"/>
          <w:lang w:val="en-US" w:eastAsia="zh-CN"/>
        </w:rPr>
        <w:t>18.52</w:t>
      </w:r>
      <w:r>
        <w:rPr>
          <w:rFonts w:hint="eastAsia" w:ascii="Times New Roman" w:eastAsia="方正仿宋_GBK"/>
          <w:color w:val="000000" w:themeColor="text1"/>
          <w:sz w:val="28"/>
        </w:rPr>
        <w:t>万元，主要为日常公用经费。</w:t>
      </w:r>
      <w:r>
        <w:rPr>
          <w:rFonts w:hint="eastAsia" w:ascii="Times New Roman" w:eastAsia="方正仿宋_GBK"/>
          <w:color w:val="000000" w:themeColor="text1"/>
          <w:sz w:val="28"/>
          <w:lang w:val="en-US" w:eastAsia="zh-CN"/>
        </w:rPr>
        <w:t>基础定额项目5.</w:t>
      </w:r>
      <w:r>
        <w:rPr>
          <w:rFonts w:hint="eastAsia" w:eastAsia="方正仿宋_GBK"/>
          <w:color w:val="000000" w:themeColor="text1"/>
          <w:sz w:val="28"/>
          <w:lang w:val="en-US" w:eastAsia="zh-CN"/>
        </w:rPr>
        <w:t>32</w:t>
      </w:r>
      <w:r>
        <w:rPr>
          <w:rFonts w:hint="eastAsia" w:ascii="Times New Roman" w:eastAsia="方正仿宋_GBK"/>
          <w:color w:val="000000" w:themeColor="text1"/>
          <w:sz w:val="28"/>
          <w:lang w:val="en-US" w:eastAsia="zh-CN"/>
        </w:rPr>
        <w:t>万元（办公费</w:t>
      </w:r>
      <w:r>
        <w:rPr>
          <w:rFonts w:hint="eastAsia" w:eastAsia="方正仿宋_GBK"/>
          <w:color w:val="000000" w:themeColor="text1"/>
          <w:sz w:val="28"/>
          <w:lang w:val="en-US" w:eastAsia="zh-CN"/>
        </w:rPr>
        <w:t>4.02</w:t>
      </w:r>
      <w:r>
        <w:rPr>
          <w:rFonts w:hint="eastAsia" w:ascii="Times New Roman" w:eastAsia="方正仿宋_GBK"/>
          <w:color w:val="000000" w:themeColor="text1"/>
          <w:sz w:val="28"/>
        </w:rPr>
        <w:t>万元、邮电费0.7万元、</w:t>
      </w:r>
      <w:r>
        <w:rPr>
          <w:rFonts w:hint="eastAsia" w:ascii="Times New Roman" w:eastAsia="方正仿宋_GBK"/>
          <w:color w:val="000000" w:themeColor="text1"/>
          <w:sz w:val="28"/>
          <w:lang w:val="en-US" w:eastAsia="zh-CN"/>
        </w:rPr>
        <w:t>委托业务费0.6万元）、公务用车运行维护费7.5万元、公务接待费0.3万元。单位</w:t>
      </w:r>
      <w:r>
        <w:rPr>
          <w:rFonts w:hint="eastAsia" w:ascii="Times New Roman" w:eastAsia="方正仿宋_GBK"/>
          <w:color w:val="000000" w:themeColor="text1"/>
          <w:sz w:val="28"/>
        </w:rPr>
        <w:t>工会费</w:t>
      </w:r>
      <w:r>
        <w:rPr>
          <w:rFonts w:hint="eastAsia" w:ascii="Times New Roman" w:eastAsia="方正仿宋_GBK"/>
          <w:color w:val="000000" w:themeColor="text1"/>
          <w:sz w:val="28"/>
          <w:lang w:val="en-US" w:eastAsia="zh-CN"/>
        </w:rPr>
        <w:t>2.</w:t>
      </w:r>
      <w:r>
        <w:rPr>
          <w:rFonts w:hint="eastAsia" w:eastAsia="方正仿宋_GBK"/>
          <w:color w:val="000000" w:themeColor="text1"/>
          <w:sz w:val="28"/>
          <w:lang w:val="en-US" w:eastAsia="zh-CN"/>
        </w:rPr>
        <w:t>67</w:t>
      </w:r>
      <w:r>
        <w:rPr>
          <w:rFonts w:hint="eastAsia" w:ascii="Times New Roman" w:eastAsia="方正仿宋_GBK"/>
          <w:color w:val="000000" w:themeColor="text1"/>
          <w:sz w:val="28"/>
          <w:lang w:val="en-US" w:eastAsia="zh-CN"/>
        </w:rPr>
        <w:t>万元</w:t>
      </w:r>
      <w:r>
        <w:rPr>
          <w:rFonts w:hint="eastAsia" w:ascii="Times New Roman" w:eastAsia="方正仿宋_GBK"/>
          <w:color w:val="000000" w:themeColor="text1"/>
          <w:sz w:val="28"/>
        </w:rPr>
        <w:t>、福利费</w:t>
      </w:r>
      <w:r>
        <w:rPr>
          <w:rFonts w:hint="eastAsia" w:ascii="Times New Roman" w:eastAsia="方正仿宋_GBK"/>
          <w:color w:val="000000" w:themeColor="text1"/>
          <w:sz w:val="28"/>
          <w:lang w:val="en-US" w:eastAsia="zh-CN"/>
        </w:rPr>
        <w:t>1.</w:t>
      </w:r>
      <w:r>
        <w:rPr>
          <w:rFonts w:hint="eastAsia" w:eastAsia="方正仿宋_GBK"/>
          <w:color w:val="000000" w:themeColor="text1"/>
          <w:sz w:val="28"/>
          <w:lang w:val="en-US" w:eastAsia="zh-CN"/>
        </w:rPr>
        <w:t>6</w:t>
      </w:r>
      <w:r>
        <w:rPr>
          <w:rFonts w:hint="eastAsia" w:ascii="Times New Roman" w:eastAsia="方正仿宋_GBK"/>
          <w:color w:val="000000" w:themeColor="text1"/>
          <w:sz w:val="28"/>
          <w:lang w:val="en-US" w:eastAsia="zh-CN"/>
        </w:rPr>
        <w:t>3万元</w:t>
      </w:r>
      <w:r>
        <w:rPr>
          <w:rFonts w:hint="eastAsia" w:ascii="Times New Roman" w:eastAsia="方正仿宋_GBK"/>
          <w:color w:val="000000" w:themeColor="text1"/>
          <w:sz w:val="28"/>
        </w:rPr>
        <w:t>、</w:t>
      </w:r>
      <w:r>
        <w:rPr>
          <w:rFonts w:hint="eastAsia" w:ascii="Times New Roman" w:eastAsia="方正仿宋_GBK"/>
          <w:color w:val="000000" w:themeColor="text1"/>
          <w:sz w:val="28"/>
          <w:lang w:val="en-US" w:eastAsia="zh-CN"/>
        </w:rPr>
        <w:t>其他商品和服务支出1.1万元（离退休福利费</w:t>
      </w:r>
      <w:r>
        <w:rPr>
          <w:rFonts w:hint="eastAsia" w:eastAsia="方正仿宋_GBK"/>
          <w:color w:val="000000" w:themeColor="text1"/>
          <w:sz w:val="28"/>
          <w:lang w:val="en-US" w:eastAsia="zh-CN"/>
        </w:rPr>
        <w:t>1.03</w:t>
      </w:r>
      <w:r>
        <w:rPr>
          <w:rFonts w:hint="eastAsia" w:ascii="Times New Roman" w:eastAsia="方正仿宋_GBK"/>
          <w:color w:val="000000" w:themeColor="text1"/>
          <w:sz w:val="28"/>
          <w:lang w:val="en-US" w:eastAsia="zh-CN"/>
        </w:rPr>
        <w:t>万元，离退休干部报刊费0.07万元）</w:t>
      </w:r>
      <w:r>
        <w:rPr>
          <w:rFonts w:hint="eastAsia" w:ascii="Times New Roman" w:eastAsia="方正仿宋_GBK"/>
          <w:color w:val="000000" w:themeColor="text1"/>
          <w:sz w:val="28"/>
        </w:rPr>
        <w:t>。</w:t>
      </w:r>
    </w:p>
    <w:p>
      <w:pPr>
        <w:numPr>
          <w:ilvl w:val="0"/>
          <w:numId w:val="0"/>
        </w:numPr>
        <w:spacing w:before="10" w:after="10" w:line="360" w:lineRule="auto"/>
        <w:ind w:firstLine="960" w:firstLineChars="300"/>
        <w:jc w:val="left"/>
        <w:outlineLvl w:val="2"/>
        <w:rPr>
          <w:rFonts w:ascii="黑体" w:hAnsi="黑体" w:eastAsia="黑体" w:cs="黑体"/>
          <w:color w:val="000000"/>
          <w:sz w:val="32"/>
        </w:rPr>
      </w:pPr>
      <w:bookmarkStart w:id="12" w:name="_Toc_3_3_0000000013"/>
      <w:r>
        <w:rPr>
          <w:rFonts w:hint="eastAsia" w:ascii="黑体" w:hAnsi="黑体" w:eastAsia="黑体" w:cs="黑体"/>
          <w:color w:val="000000"/>
          <w:sz w:val="32"/>
          <w:lang w:val="en-US" w:eastAsia="zh-CN"/>
        </w:rPr>
        <w:t>四、</w:t>
      </w:r>
      <w:r>
        <w:rPr>
          <w:rFonts w:ascii="黑体" w:hAnsi="黑体" w:eastAsia="黑体" w:cs="黑体"/>
          <w:color w:val="000000"/>
          <w:sz w:val="32"/>
        </w:rPr>
        <w:t>财政拨款“三公”经费预算情况及增减变化原因</w:t>
      </w:r>
      <w:bookmarkEnd w:id="12"/>
    </w:p>
    <w:p>
      <w:pPr>
        <w:spacing w:line="360" w:lineRule="auto"/>
        <w:ind w:firstLine="560" w:firstLineChars="200"/>
        <w:jc w:val="left"/>
        <w:rPr>
          <w:rFonts w:hint="eastAsia" w:ascii="Times New Roman" w:eastAsia="方正仿宋_GBK"/>
          <w:color w:val="000000" w:themeColor="text1"/>
          <w:sz w:val="28"/>
          <w:lang w:eastAsia="zh-CN"/>
        </w:rPr>
      </w:pPr>
      <w:r>
        <w:rPr>
          <w:rFonts w:hint="eastAsia" w:eastAsia="方正仿宋_GBK"/>
          <w:color w:val="000000" w:themeColor="text1"/>
          <w:sz w:val="28"/>
          <w:lang w:eastAsia="zh-CN"/>
        </w:rPr>
        <w:t>　</w:t>
      </w:r>
      <w:r>
        <w:rPr>
          <w:rFonts w:hint="eastAsia" w:ascii="Times New Roman" w:eastAsia="方正仿宋_GBK"/>
          <w:color w:val="000000" w:themeColor="text1"/>
          <w:sz w:val="28"/>
        </w:rPr>
        <w:t>2022年部门“三公”经费预算安排</w:t>
      </w:r>
      <w:r>
        <w:rPr>
          <w:rFonts w:hint="eastAsia" w:eastAsia="方正仿宋_GBK"/>
          <w:color w:val="000000" w:themeColor="text1"/>
          <w:sz w:val="28"/>
          <w:lang w:val="en-US" w:eastAsia="zh-CN"/>
        </w:rPr>
        <w:t>7.8</w:t>
      </w:r>
      <w:r>
        <w:rPr>
          <w:rFonts w:hint="eastAsia" w:ascii="Times New Roman" w:eastAsia="方正仿宋_GBK"/>
          <w:color w:val="000000" w:themeColor="text1"/>
          <w:sz w:val="28"/>
        </w:rPr>
        <w:t>万元，</w:t>
      </w:r>
      <w:r>
        <w:rPr>
          <w:rFonts w:hint="eastAsia" w:eastAsia="方正仿宋_GBK"/>
          <w:color w:val="000000" w:themeColor="text1"/>
          <w:sz w:val="28"/>
          <w:lang w:val="en-US" w:eastAsia="zh-CN"/>
        </w:rPr>
        <w:t>与</w:t>
      </w:r>
      <w:r>
        <w:rPr>
          <w:rFonts w:hint="eastAsia" w:ascii="Times New Roman" w:eastAsia="方正仿宋_GBK"/>
          <w:color w:val="000000" w:themeColor="text1"/>
          <w:sz w:val="28"/>
        </w:rPr>
        <w:t>2021年</w:t>
      </w:r>
      <w:r>
        <w:rPr>
          <w:rFonts w:hint="eastAsia" w:eastAsia="方正仿宋_GBK"/>
          <w:color w:val="000000" w:themeColor="text1"/>
          <w:sz w:val="28"/>
          <w:lang w:val="en-US" w:eastAsia="zh-CN"/>
        </w:rPr>
        <w:t>持平，</w:t>
      </w:r>
      <w:r>
        <w:rPr>
          <w:rFonts w:hint="eastAsia" w:eastAsia="方正仿宋_GBK"/>
          <w:color w:val="auto"/>
          <w:sz w:val="28"/>
          <w:lang w:val="en-US" w:eastAsia="zh-CN"/>
        </w:rPr>
        <w:t>无增减变化。</w:t>
      </w:r>
    </w:p>
    <w:p>
      <w:pPr>
        <w:spacing w:line="360" w:lineRule="auto"/>
        <w:ind w:firstLine="560" w:firstLineChars="200"/>
        <w:jc w:val="left"/>
        <w:rPr>
          <w:rFonts w:hint="default" w:ascii="Times New Roman" w:eastAsia="方正仿宋_GBK"/>
          <w:color w:val="FF0000"/>
          <w:sz w:val="28"/>
          <w:lang w:val="en-US" w:eastAsia="zh-CN"/>
        </w:rPr>
      </w:pPr>
      <w:r>
        <w:rPr>
          <w:rFonts w:hint="eastAsia" w:ascii="Times New Roman" w:eastAsia="方正仿宋_GBK"/>
          <w:color w:val="000000" w:themeColor="text1"/>
          <w:sz w:val="28"/>
        </w:rPr>
        <w:t>（一）公务用车购置及运行费</w:t>
      </w:r>
      <w:r>
        <w:rPr>
          <w:rFonts w:hint="eastAsia" w:eastAsia="方正仿宋_GBK"/>
          <w:color w:val="000000" w:themeColor="text1"/>
          <w:sz w:val="28"/>
          <w:lang w:val="en-US" w:eastAsia="zh-CN"/>
        </w:rPr>
        <w:t>7.5</w:t>
      </w:r>
      <w:r>
        <w:rPr>
          <w:rFonts w:hint="eastAsia" w:ascii="Times New Roman" w:eastAsia="方正仿宋_GBK"/>
          <w:color w:val="000000" w:themeColor="text1"/>
          <w:sz w:val="28"/>
        </w:rPr>
        <w:t>万元，</w:t>
      </w:r>
      <w:r>
        <w:rPr>
          <w:rFonts w:hint="eastAsia" w:eastAsia="方正仿宋_GBK"/>
          <w:color w:val="000000" w:themeColor="text1"/>
          <w:sz w:val="28"/>
          <w:lang w:val="en-US" w:eastAsia="zh-CN"/>
        </w:rPr>
        <w:t>与2021年持平，无增减变化。</w:t>
      </w:r>
    </w:p>
    <w:p>
      <w:pPr>
        <w:spacing w:line="360" w:lineRule="auto"/>
        <w:ind w:firstLine="560" w:firstLineChars="200"/>
        <w:jc w:val="left"/>
        <w:rPr>
          <w:rFonts w:hint="default" w:eastAsia="方正仿宋_GBK"/>
          <w:color w:val="000000" w:themeColor="text1"/>
          <w:sz w:val="28"/>
          <w:lang w:val="en-US" w:eastAsia="zh-CN"/>
        </w:rPr>
      </w:pPr>
      <w:r>
        <w:rPr>
          <w:rFonts w:hint="eastAsia" w:ascii="Times New Roman" w:eastAsia="方正仿宋_GBK"/>
          <w:color w:val="000000" w:themeColor="text1"/>
          <w:sz w:val="28"/>
        </w:rPr>
        <w:t>（二）公务接待费</w:t>
      </w:r>
      <w:r>
        <w:rPr>
          <w:rFonts w:hint="eastAsia" w:eastAsia="方正仿宋_GBK"/>
          <w:color w:val="000000" w:themeColor="text1"/>
          <w:sz w:val="28"/>
          <w:lang w:val="en-US" w:eastAsia="zh-CN"/>
        </w:rPr>
        <w:t>0.3</w:t>
      </w:r>
      <w:r>
        <w:rPr>
          <w:rFonts w:hint="eastAsia" w:ascii="Times New Roman" w:eastAsia="方正仿宋_GBK"/>
          <w:color w:val="000000" w:themeColor="text1"/>
          <w:sz w:val="28"/>
        </w:rPr>
        <w:t>万元，</w:t>
      </w:r>
      <w:r>
        <w:rPr>
          <w:rFonts w:hint="eastAsia" w:eastAsia="方正仿宋_GBK"/>
          <w:color w:val="000000" w:themeColor="text1"/>
          <w:sz w:val="28"/>
          <w:lang w:val="en-US" w:eastAsia="zh-CN"/>
        </w:rPr>
        <w:t>与</w:t>
      </w:r>
      <w:r>
        <w:rPr>
          <w:rFonts w:hint="eastAsia" w:ascii="Times New Roman" w:eastAsia="方正仿宋_GBK"/>
          <w:color w:val="000000" w:themeColor="text1"/>
          <w:sz w:val="28"/>
        </w:rPr>
        <w:t>2021年</w:t>
      </w:r>
      <w:r>
        <w:rPr>
          <w:rFonts w:hint="eastAsia" w:eastAsia="方正仿宋_GBK"/>
          <w:color w:val="000000" w:themeColor="text1"/>
          <w:sz w:val="28"/>
          <w:lang w:val="en-US" w:eastAsia="zh-CN"/>
        </w:rPr>
        <w:t>持平，无增减变化。</w:t>
      </w:r>
    </w:p>
    <w:p>
      <w:pPr>
        <w:spacing w:line="360" w:lineRule="auto"/>
        <w:ind w:firstLine="560" w:firstLineChars="200"/>
        <w:jc w:val="left"/>
        <w:rPr>
          <w:rFonts w:hint="default" w:ascii="Times New Roman" w:eastAsia="方正仿宋_GBK"/>
          <w:color w:val="FF0000"/>
          <w:sz w:val="28"/>
          <w:lang w:val="en-US" w:eastAsia="zh-CN"/>
        </w:rPr>
      </w:pPr>
      <w:r>
        <w:rPr>
          <w:rFonts w:hint="eastAsia" w:ascii="Times New Roman" w:eastAsia="方正仿宋_GBK"/>
          <w:color w:val="000000" w:themeColor="text1"/>
          <w:sz w:val="28"/>
        </w:rPr>
        <w:t>（三）因公出国（境）费</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eastAsia="方正仿宋_GBK"/>
          <w:color w:val="000000" w:themeColor="text1"/>
          <w:sz w:val="28"/>
          <w:lang w:val="en-US" w:eastAsia="zh-CN"/>
        </w:rPr>
        <w:t>与</w:t>
      </w:r>
      <w:r>
        <w:rPr>
          <w:rFonts w:hint="eastAsia" w:ascii="Times New Roman" w:eastAsia="方正仿宋_GBK"/>
          <w:color w:val="000000" w:themeColor="text1"/>
          <w:sz w:val="28"/>
        </w:rPr>
        <w:t>2021年</w:t>
      </w:r>
      <w:r>
        <w:rPr>
          <w:rFonts w:hint="eastAsia" w:eastAsia="方正仿宋_GBK"/>
          <w:color w:val="000000" w:themeColor="text1"/>
          <w:sz w:val="28"/>
          <w:lang w:val="en-US" w:eastAsia="zh-CN"/>
        </w:rPr>
        <w:t>持平，无增减变化。</w:t>
      </w:r>
    </w:p>
    <w:p>
      <w:pPr>
        <w:spacing w:before="10" w:after="10" w:line="360" w:lineRule="auto"/>
        <w:jc w:val="left"/>
        <w:outlineLvl w:val="2"/>
      </w:pPr>
      <w:bookmarkStart w:id="13" w:name="_Toc_3_3_0000000014"/>
      <w:r>
        <w:rPr>
          <w:rFonts w:hint="eastAsia" w:ascii="黑体" w:hAnsi="黑体" w:eastAsia="黑体" w:cs="黑体"/>
          <w:color w:val="000000"/>
          <w:sz w:val="32"/>
          <w:lang w:eastAsia="zh-CN"/>
        </w:rPr>
        <w:t>　　</w:t>
      </w: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总体绩效目标</w:t>
      </w:r>
    </w:p>
    <w:p>
      <w:pPr>
        <w:pStyle w:val="25"/>
      </w:pPr>
      <w:r>
        <w:t>1、坚持公益性原则，实施零门槛进入和基本服务全免费，免费开放率100%。</w:t>
      </w:r>
    </w:p>
    <w:p>
      <w:pPr>
        <w:pStyle w:val="25"/>
      </w:pPr>
      <w:r>
        <w:t>2、依照本地实际做好文献资源建设，合理入藏纸质图书报刊、数字资源、非书资源，保障群众基本阅读需求，年度文献外借量大于20万册次。</w:t>
      </w:r>
    </w:p>
    <w:p>
      <w:pPr>
        <w:pStyle w:val="25"/>
      </w:pPr>
      <w:r>
        <w:t>3、通过图书借阅、读书活动开展等各种形式做好读者服务工作，促进全民阅读工作的有效开展，年度各类活动开展大于150场次。</w:t>
      </w:r>
    </w:p>
    <w:p>
      <w:pPr>
        <w:pStyle w:val="25"/>
      </w:pPr>
      <w:r>
        <w:t>4、积极进行文化保护，对丰南城乡地域文献资源及文化资源进行收藏、挖掘、保护，推动优秀地域文化传承和推广普及工作。</w:t>
      </w:r>
    </w:p>
    <w:p>
      <w:pPr>
        <w:pStyle w:val="25"/>
      </w:pPr>
      <w:r>
        <w:t>5、扎实做好馆员业务培训、基层辅导培训工作，提升整体服务水平。</w:t>
      </w:r>
    </w:p>
    <w:p>
      <w:pPr>
        <w:pStyle w:val="25"/>
      </w:pPr>
      <w:r>
        <w:t>6、进一步推进公共文化服务体系建设，努力完善全区图书馆总分馆建设，提升、扩大服务成果。</w:t>
      </w:r>
    </w:p>
    <w:p>
      <w:pPr>
        <w:pStyle w:val="25"/>
      </w:pPr>
      <w:r>
        <w:t>7、做好基础设施、设备的维护、保养、更新工作。</w:t>
      </w:r>
    </w:p>
    <w:p>
      <w:pPr>
        <w:pStyle w:val="25"/>
      </w:pPr>
      <w:r>
        <w:t xml:space="preserve">8、配合上级有关部门做好相关政治文化、宣传等工作。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一、为全区人民提供阅读服务、信息服务及相关文化教育、政治宣教以及科学普及服务，开展系列阅读活动及文化、宣传活动，构建阅读服务体系，打造书香丰南，打造全区德育、智育基地。</w:t>
      </w:r>
    </w:p>
    <w:p>
      <w:pPr>
        <w:pStyle w:val="26"/>
      </w:pPr>
      <w:r>
        <w:t>（1）绩效目标：公共文化设施达标，机构和队伍健全，分馆初步建成并运行。实现公共文化资源共享，形成城乡一体公共文化服务网络；公共文化服务能力提高，基本公共文化服务标准化、均等化水平不断提高</w:t>
      </w:r>
    </w:p>
    <w:p>
      <w:pPr>
        <w:pStyle w:val="26"/>
        <w:rPr>
          <w:rFonts w:hint="eastAsia" w:eastAsia="方正仿宋_GBK"/>
          <w:lang w:val="en-US" w:eastAsia="zh-CN"/>
        </w:rPr>
      </w:pPr>
      <w:r>
        <w:t>绩效指标：送公益文化流动服务进基层数  60场为优；50场为良；40场为中；30场为差。图书馆免费率，达到100%为优；99%-90%良；80-89%为中；小于80%为；区总馆、分馆及农家书屋、文化设施、机构、队伍健全率大于90%优；80%-90%良；70%-79%中；小于70%差。</w:t>
      </w:r>
    </w:p>
    <w:p>
      <w:pPr>
        <w:pStyle w:val="26"/>
      </w:pPr>
      <w:r>
        <w:t>（2）绩效目标：采购图书文献资源有序开展，各类文献资源等国有资产安全完整、高效利采购图书文献资源有序开展，各类文献资源等国有资产安全完整、高效利用。</w:t>
      </w:r>
    </w:p>
    <w:p>
      <w:pPr>
        <w:pStyle w:val="26"/>
      </w:pPr>
      <w:r>
        <w:t>　　　绩效指标：文献资源入藏完整率100%为优；99%-90%良；80%-89%中；小于70%差。</w:t>
      </w:r>
    </w:p>
    <w:p>
      <w:pPr>
        <w:pStyle w:val="26"/>
      </w:pPr>
      <w:r>
        <w:t>（3）绩效目标：地域文化资料、地方文献资源得以较全面的征集、保护和传播推广。珍贵的文物博物及非物质文化遗产得到有效抢救和保护，优秀特色文化得到传承和发扬。</w:t>
      </w:r>
    </w:p>
    <w:p>
      <w:pPr>
        <w:pStyle w:val="26"/>
      </w:pPr>
      <w:r>
        <w:t>　绩效指标：地方文献征集收藏保护量。50优；45优；40优；低于40。</w:t>
      </w:r>
    </w:p>
    <w:p>
      <w:pPr>
        <w:pStyle w:val="26"/>
      </w:pPr>
      <w:r>
        <w:t>（4）绩效目标：开展全民阅读活动，建设村、社区服务点。开展全民阅读活动，完善分馆建设及村、社区服务点建设。</w:t>
      </w:r>
    </w:p>
    <w:p>
      <w:pPr>
        <w:pStyle w:val="26"/>
      </w:pPr>
      <w:r>
        <w:t>　　绩效指标：乡镇分馆基层服务点图书更新完成率。95％优；94%-90%良；89％-80％中；小于80％差。</w:t>
      </w:r>
    </w:p>
    <w:p>
      <w:pPr>
        <w:pStyle w:val="26"/>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工作保障措施</w:t>
      </w:r>
    </w:p>
    <w:p>
      <w:pPr>
        <w:pStyle w:val="27"/>
        <w:ind w:left="0" w:leftChars="0" w:firstLine="560" w:firstLineChars="200"/>
      </w:pPr>
      <w:r>
        <w:t>一、完善制度建设</w:t>
      </w:r>
    </w:p>
    <w:p>
      <w:pPr>
        <w:pStyle w:val="27"/>
      </w:pPr>
      <w:r>
        <w:t>1、认真学习掌握并严格执行上级财政部门各项规章制度，结合本单位实际做好年度预算资金决算工作，并认真贯彻落实。</w:t>
      </w:r>
    </w:p>
    <w:p>
      <w:pPr>
        <w:pStyle w:val="27"/>
      </w:pPr>
      <w:r>
        <w:t>2、严格制订有关财务制度，认真执行并不断完善。</w:t>
      </w:r>
    </w:p>
    <w:p>
      <w:pPr>
        <w:pStyle w:val="27"/>
      </w:pPr>
      <w:r>
        <w:t>二、加强支出管理</w:t>
      </w:r>
    </w:p>
    <w:p>
      <w:pPr>
        <w:pStyle w:val="27"/>
      </w:pPr>
      <w:r>
        <w:t>3、认真履行馆长负责制下的馆务会制度，对各项工作决策及时落实到位。</w:t>
      </w:r>
    </w:p>
    <w:p>
      <w:pPr>
        <w:pStyle w:val="27"/>
      </w:pPr>
      <w:r>
        <w:t>三、加强绩效运行监控和绩效自评</w:t>
      </w:r>
    </w:p>
    <w:p>
      <w:pPr>
        <w:pStyle w:val="27"/>
      </w:pPr>
      <w:r>
        <w:t>4、工作开展做到分工明确、责任到人，有效下放权力到部门，做到责权利相统一。</w:t>
      </w:r>
    </w:p>
    <w:p>
      <w:pPr>
        <w:pStyle w:val="27"/>
      </w:pPr>
      <w:r>
        <w:t>5、认真做好馆员绩效考核，奖优罚劣，激发馆员工作积极性。</w:t>
      </w:r>
    </w:p>
    <w:p>
      <w:pPr>
        <w:pStyle w:val="27"/>
      </w:pPr>
      <w:r>
        <w:t>6、严格执行部门活动绩效考评。</w:t>
      </w:r>
    </w:p>
    <w:p>
      <w:pPr>
        <w:pStyle w:val="27"/>
      </w:pPr>
      <w:r>
        <w:t>7、严格财经纪律，逐级落实财务审批制度，确保财政资金投入充分发挥应有作用。</w:t>
      </w:r>
    </w:p>
    <w:p>
      <w:pPr>
        <w:pStyle w:val="27"/>
      </w:pPr>
      <w:r>
        <w:t>8、努力组织健全财务公开制度并认真落实。</w:t>
      </w:r>
    </w:p>
    <w:p>
      <w:pPr>
        <w:pStyle w:val="27"/>
      </w:pPr>
      <w:r>
        <w:t>四、规范财务资产管理</w:t>
      </w:r>
    </w:p>
    <w:p>
      <w:pPr>
        <w:pStyle w:val="27"/>
      </w:pPr>
      <w:r>
        <w:t>1.  单位对资产实行分类管理。</w:t>
      </w:r>
    </w:p>
    <w:p>
      <w:pPr>
        <w:pStyle w:val="27"/>
      </w:pPr>
      <w:r>
        <w:t>2、单位资产分为货币资金、应收款项、实物资产、无形资产、对外投资五类。</w:t>
      </w:r>
    </w:p>
    <w:p>
      <w:pPr>
        <w:pStyle w:val="27"/>
      </w:pPr>
      <w:r>
        <w:t>3、货币资金的管理，不得由一人办理货币资金业务的全过程，确保不相容岗位相分离。货币资金支付的审批和执行，货币资金的保管和收支账目的会计核算，货币资金的保管和盘点清查，货币资金的会计记录和审计监督岗位不得由同一个人担任。</w:t>
      </w:r>
    </w:p>
    <w:p>
      <w:pPr>
        <w:pStyle w:val="27"/>
      </w:pPr>
      <w:r>
        <w:t>五、加强内部监督制度</w:t>
      </w:r>
    </w:p>
    <w:p>
      <w:pPr>
        <w:pStyle w:val="27"/>
      </w:pPr>
      <w:r>
        <w:t>按照丰南图书馆职责及整体绩效目标，从质量、时效、成本、社会效益、可持续影响、读者满意度等方面考量，设定重点工作完成量、预算执行率、免费开放率等相关绩效指标，通过指标考核衡量图书馆整体及核心业务工作实施效果，提升整体服务效能。</w:t>
      </w:r>
    </w:p>
    <w:p>
      <w:pPr>
        <w:pStyle w:val="27"/>
      </w:pPr>
      <w:r>
        <w:t>六、加强宣传培训</w:t>
      </w:r>
    </w:p>
    <w:p>
      <w:pPr>
        <w:pStyle w:val="27"/>
      </w:pPr>
      <w:r>
        <w:t>加强在馆人员的业务培训，增强在本职工作上的业务能力。</w:t>
      </w:r>
    </w:p>
    <w:p>
      <w:pPr>
        <w:numPr>
          <w:ilvl w:val="0"/>
          <w:numId w:val="2"/>
        </w:numPr>
        <w:spacing w:before="0" w:after="0" w:line="240" w:lineRule="auto"/>
        <w:ind w:firstLine="640"/>
        <w:jc w:val="left"/>
        <w:outlineLvl w:val="9"/>
        <w:rPr>
          <w:rFonts w:hint="eastAsia" w:ascii="方正楷体_GBK" w:hAnsi="方正楷体_GBK" w:eastAsia="方正楷体_GBK" w:cs="方正楷体_GBK"/>
          <w:b/>
          <w:color w:val="000000"/>
          <w:sz w:val="32"/>
          <w:lang w:val="en-US" w:eastAsia="zh-CN"/>
        </w:rPr>
      </w:pPr>
      <w:r>
        <w:rPr>
          <w:rFonts w:ascii="方正楷体_GBK" w:hAnsi="方正楷体_GBK" w:eastAsia="方正楷体_GBK" w:cs="方正楷体_GBK"/>
          <w:b/>
          <w:color w:val="000000"/>
          <w:sz w:val="32"/>
        </w:rPr>
        <w:t xml:space="preserve"> 专项资金绩效目标</w:t>
      </w:r>
      <w:r>
        <w:rPr>
          <w:rFonts w:hint="eastAsia" w:ascii="方正楷体_GBK" w:hAnsi="方正楷体_GBK" w:eastAsia="方正楷体_GBK" w:cs="方正楷体_GBK"/>
          <w:b/>
          <w:color w:val="000000"/>
          <w:sz w:val="32"/>
          <w:lang w:val="en-US" w:eastAsia="zh-CN"/>
        </w:rPr>
        <w:t xml:space="preserve">   </w:t>
      </w:r>
    </w:p>
    <w:p>
      <w:pPr>
        <w:numPr>
          <w:ilvl w:val="0"/>
          <w:numId w:val="0"/>
        </w:numPr>
        <w:spacing w:before="0" w:after="0" w:line="240" w:lineRule="auto"/>
        <w:jc w:val="left"/>
        <w:outlineLvl w:val="9"/>
        <w:rPr>
          <w:rFonts w:hint="default" w:ascii="方正楷体_GBK" w:hAnsi="方正楷体_GBK" w:eastAsia="方正楷体_GBK" w:cs="方正楷体_GBK"/>
          <w:b/>
          <w:color w:val="000000"/>
          <w:sz w:val="32"/>
          <w:lang w:val="en-US" w:eastAsia="zh-CN"/>
        </w:rPr>
      </w:pPr>
    </w:p>
    <w:p>
      <w:pPr>
        <w:numPr>
          <w:ilvl w:val="0"/>
          <w:numId w:val="0"/>
        </w:numPr>
        <w:spacing w:before="0" w:after="0" w:line="240" w:lineRule="auto"/>
        <w:jc w:val="left"/>
        <w:outlineLvl w:val="9"/>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pgNumType w:fmt="decimal"/>
          <w:cols w:space="720" w:num="1"/>
        </w:sectPr>
      </w:pPr>
      <w:r>
        <w:rPr>
          <w:rFonts w:hint="eastAsia" w:ascii="方正楷体_GBK" w:hAnsi="方正楷体_GBK" w:eastAsia="方正楷体_GBK" w:cs="方正楷体_GBK"/>
          <w:b/>
          <w:color w:val="000000"/>
          <w:sz w:val="32"/>
          <w:lang w:val="en-US" w:eastAsia="zh-CN"/>
        </w:rPr>
        <w:t xml:space="preserve">        无</w:t>
      </w:r>
    </w:p>
    <w:p>
      <w:pPr>
        <w:spacing w:before="0" w:after="0" w:line="240" w:lineRule="auto"/>
        <w:ind w:firstLine="960" w:firstLineChars="300"/>
        <w:jc w:val="left"/>
        <w:outlineLvl w:val="9"/>
        <w:rPr>
          <w:rFonts w:hint="eastAsia" w:eastAsia="方正楷体_GBK"/>
          <w:lang w:val="en-US" w:eastAsia="zh-CN"/>
        </w:rPr>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第三部分  预算项目绩效</w:t>
      </w:r>
      <w:r>
        <w:rPr>
          <w:rFonts w:hint="eastAsia" w:ascii="方正楷体_GBK" w:hAnsi="方正楷体_GBK" w:eastAsia="方正楷体_GBK" w:cs="方正楷体_GBK"/>
          <w:b/>
          <w:color w:val="000000"/>
          <w:sz w:val="32"/>
          <w:lang w:val="en-US" w:eastAsia="zh-CN"/>
        </w:rPr>
        <w:t>目标</w:t>
      </w:r>
    </w:p>
    <w:p>
      <w:pPr>
        <w:spacing w:before="0" w:after="0"/>
        <w:jc w:val="left"/>
        <w:outlineLvl w:val="9"/>
      </w:pPr>
      <w:r>
        <w:rPr>
          <w:rFonts w:ascii="方正仿宋_GBK" w:hAnsi="方正仿宋_GBK" w:eastAsia="方正仿宋_GBK" w:cs="方正仿宋_GBK"/>
          <w:b/>
          <w:color w:val="000000"/>
          <w:sz w:val="28"/>
        </w:rPr>
        <w:t>1、丰南图书馆劳务派遣经费（劳务费）绩效目标表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1.准确、及时发放劳务派遣馆员工资、保险，保证馆员工作积极性、稳定性.按图书馆《绩效考核方案》对劳务派遣馆员进行绩效考核，提升服务质量，优质服务读者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劳务派遣岗位数量</w:t>
            </w:r>
          </w:p>
        </w:tc>
        <w:tc>
          <w:tcPr>
            <w:tcW w:w="2835" w:type="dxa"/>
            <w:vAlign w:val="center"/>
          </w:tcPr>
          <w:p>
            <w:pPr>
              <w:pStyle w:val="16"/>
            </w:pPr>
            <w:r>
              <w:t>年度本馆劳务派遣岗位人数</w:t>
            </w:r>
          </w:p>
        </w:tc>
        <w:tc>
          <w:tcPr>
            <w:tcW w:w="2551" w:type="dxa"/>
            <w:vAlign w:val="center"/>
          </w:tcPr>
          <w:p>
            <w:pPr>
              <w:pStyle w:val="16"/>
            </w:pPr>
            <w:r>
              <w:t>&gt;30人</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工资发放准确率</w:t>
            </w:r>
          </w:p>
        </w:tc>
        <w:tc>
          <w:tcPr>
            <w:tcW w:w="2835" w:type="dxa"/>
            <w:vAlign w:val="center"/>
          </w:tcPr>
          <w:p>
            <w:pPr>
              <w:pStyle w:val="16"/>
            </w:pPr>
            <w:r>
              <w:t>准确发放次数与总发放次数比率</w:t>
            </w:r>
          </w:p>
        </w:tc>
        <w:tc>
          <w:tcPr>
            <w:tcW w:w="2551" w:type="dxa"/>
            <w:vAlign w:val="center"/>
          </w:tcPr>
          <w:p>
            <w:pPr>
              <w:pStyle w:val="16"/>
            </w:pPr>
            <w:r>
              <w:t>100%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绩效考核率</w:t>
            </w:r>
          </w:p>
        </w:tc>
        <w:tc>
          <w:tcPr>
            <w:tcW w:w="2835" w:type="dxa"/>
            <w:vAlign w:val="center"/>
          </w:tcPr>
          <w:p>
            <w:pPr>
              <w:pStyle w:val="16"/>
            </w:pPr>
            <w:r>
              <w:t>参与绩效考核劳务派遣人员与全体劳务派遣人员比率</w:t>
            </w:r>
          </w:p>
        </w:tc>
        <w:tc>
          <w:tcPr>
            <w:tcW w:w="2551" w:type="dxa"/>
            <w:vAlign w:val="center"/>
          </w:tcPr>
          <w:p>
            <w:pPr>
              <w:pStyle w:val="16"/>
            </w:pPr>
            <w:r>
              <w:t>100%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及时发放次数与总发放次数比率</w:t>
            </w:r>
          </w:p>
        </w:tc>
        <w:tc>
          <w:tcPr>
            <w:tcW w:w="2551" w:type="dxa"/>
            <w:vAlign w:val="center"/>
          </w:tcPr>
          <w:p>
            <w:pPr>
              <w:pStyle w:val="16"/>
            </w:pPr>
            <w:r>
              <w:t>100%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读者满意度</w:t>
            </w:r>
          </w:p>
        </w:tc>
        <w:tc>
          <w:tcPr>
            <w:tcW w:w="2835" w:type="dxa"/>
            <w:vAlign w:val="center"/>
          </w:tcPr>
          <w:p>
            <w:pPr>
              <w:pStyle w:val="16"/>
            </w:pPr>
            <w:r>
              <w:t>各种渠道读者调查对图书馆满意读者与调查总样本比率</w:t>
            </w:r>
          </w:p>
        </w:tc>
        <w:tc>
          <w:tcPr>
            <w:tcW w:w="2551" w:type="dxa"/>
            <w:vAlign w:val="center"/>
          </w:tcPr>
          <w:p>
            <w:pPr>
              <w:pStyle w:val="16"/>
            </w:pPr>
            <w:r>
              <w:t>&gt;85%</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安排就业人数</w:t>
            </w:r>
          </w:p>
        </w:tc>
        <w:tc>
          <w:tcPr>
            <w:tcW w:w="2835" w:type="dxa"/>
            <w:vAlign w:val="center"/>
          </w:tcPr>
          <w:p>
            <w:pPr>
              <w:pStyle w:val="16"/>
            </w:pPr>
            <w:r>
              <w:t>年度内在本馆劳务派遣人员数量</w:t>
            </w:r>
          </w:p>
        </w:tc>
        <w:tc>
          <w:tcPr>
            <w:tcW w:w="2551" w:type="dxa"/>
            <w:vAlign w:val="center"/>
          </w:tcPr>
          <w:p>
            <w:pPr>
              <w:pStyle w:val="16"/>
            </w:pPr>
            <w:r>
              <w:t>≥30人</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绩效考核率</w:t>
            </w:r>
          </w:p>
        </w:tc>
        <w:tc>
          <w:tcPr>
            <w:tcW w:w="2835" w:type="dxa"/>
            <w:vAlign w:val="center"/>
          </w:tcPr>
          <w:p>
            <w:pPr>
              <w:pStyle w:val="16"/>
            </w:pPr>
            <w:r>
              <w:t>年度参加绩效考核的劳务派遣人员与全部劳务派遣人员比率</w:t>
            </w:r>
          </w:p>
        </w:tc>
        <w:tc>
          <w:tcPr>
            <w:tcW w:w="2551" w:type="dxa"/>
            <w:vAlign w:val="center"/>
          </w:tcPr>
          <w:p>
            <w:pPr>
              <w:pStyle w:val="16"/>
            </w:pPr>
            <w:r>
              <w:t>&gt;95%</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劳务派遣人员满意度</w:t>
            </w:r>
          </w:p>
        </w:tc>
        <w:tc>
          <w:tcPr>
            <w:tcW w:w="2835" w:type="dxa"/>
            <w:vAlign w:val="center"/>
          </w:tcPr>
          <w:p>
            <w:pPr>
              <w:pStyle w:val="16"/>
            </w:pPr>
            <w:r>
              <w:t>劳务派遣人员对待遇发放满意程度</w:t>
            </w:r>
          </w:p>
        </w:tc>
        <w:tc>
          <w:tcPr>
            <w:tcW w:w="2551" w:type="dxa"/>
            <w:vAlign w:val="center"/>
          </w:tcPr>
          <w:p>
            <w:pPr>
              <w:pStyle w:val="16"/>
            </w:pPr>
            <w:r>
              <w:t>≤95%</w:t>
            </w:r>
          </w:p>
        </w:tc>
        <w:tc>
          <w:tcPr>
            <w:tcW w:w="2268" w:type="dxa"/>
            <w:vAlign w:val="center"/>
          </w:tcPr>
          <w:p>
            <w:pPr>
              <w:pStyle w:val="16"/>
            </w:pPr>
            <w:r>
              <w:t>工作预计测算</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2、丰南图书馆免费开放年度专项经费绩效目标表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1.完成电子设备及家具维修，办公设备及存储设备购置，保证正常运行，完成图书馆网络、借阅等系统升级，保持系统稳定运行。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音频视频制作数量</w:t>
            </w:r>
          </w:p>
        </w:tc>
        <w:tc>
          <w:tcPr>
            <w:tcW w:w="2835" w:type="dxa"/>
            <w:vAlign w:val="center"/>
          </w:tcPr>
          <w:p>
            <w:pPr>
              <w:pStyle w:val="16"/>
            </w:pPr>
            <w:r>
              <w:t>利用免费开放资金进行制作的音视频</w:t>
            </w:r>
          </w:p>
        </w:tc>
        <w:tc>
          <w:tcPr>
            <w:tcW w:w="2551" w:type="dxa"/>
            <w:vAlign w:val="center"/>
          </w:tcPr>
          <w:p>
            <w:pPr>
              <w:pStyle w:val="16"/>
            </w:pPr>
            <w:r>
              <w:t>&gt;8场</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家具完好率</w:t>
            </w:r>
          </w:p>
        </w:tc>
        <w:tc>
          <w:tcPr>
            <w:tcW w:w="2835" w:type="dxa"/>
            <w:vAlign w:val="center"/>
          </w:tcPr>
          <w:p>
            <w:pPr>
              <w:pStyle w:val="16"/>
            </w:pPr>
            <w:r>
              <w:t>正常使用的家具与所有家具比率</w:t>
            </w:r>
          </w:p>
        </w:tc>
        <w:tc>
          <w:tcPr>
            <w:tcW w:w="2551" w:type="dxa"/>
            <w:vAlign w:val="center"/>
          </w:tcPr>
          <w:p>
            <w:pPr>
              <w:pStyle w:val="16"/>
            </w:pPr>
            <w:r>
              <w:t>&gt;90%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w:t>
            </w:r>
          </w:p>
        </w:tc>
        <w:tc>
          <w:tcPr>
            <w:tcW w:w="2835" w:type="dxa"/>
            <w:vAlign w:val="center"/>
          </w:tcPr>
          <w:p>
            <w:pPr>
              <w:pStyle w:val="16"/>
            </w:pPr>
            <w:r>
              <w:t>各项开支严格控制在年度预算范围内</w:t>
            </w:r>
          </w:p>
        </w:tc>
        <w:tc>
          <w:tcPr>
            <w:tcW w:w="2551" w:type="dxa"/>
            <w:vAlign w:val="center"/>
          </w:tcPr>
          <w:p>
            <w:pPr>
              <w:pStyle w:val="16"/>
            </w:pPr>
            <w:r>
              <w:t>≤10万元</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电子设备有效利用</w:t>
            </w:r>
          </w:p>
        </w:tc>
        <w:tc>
          <w:tcPr>
            <w:tcW w:w="2835" w:type="dxa"/>
            <w:vAlign w:val="center"/>
          </w:tcPr>
          <w:p>
            <w:pPr>
              <w:pStyle w:val="16"/>
            </w:pPr>
            <w:r>
              <w:t>电子设备故障修复时间</w:t>
            </w:r>
          </w:p>
        </w:tc>
        <w:tc>
          <w:tcPr>
            <w:tcW w:w="2551" w:type="dxa"/>
            <w:vAlign w:val="center"/>
          </w:tcPr>
          <w:p>
            <w:pPr>
              <w:pStyle w:val="16"/>
            </w:pPr>
            <w:r>
              <w:t>&gt;90%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网络关注度</w:t>
            </w:r>
          </w:p>
        </w:tc>
        <w:tc>
          <w:tcPr>
            <w:tcW w:w="2835" w:type="dxa"/>
            <w:vAlign w:val="center"/>
          </w:tcPr>
          <w:p>
            <w:pPr>
              <w:pStyle w:val="16"/>
            </w:pPr>
            <w:r>
              <w:t>图书馆微信公众号、网站发布的信息量、点击量和评论量</w:t>
            </w:r>
          </w:p>
        </w:tc>
        <w:tc>
          <w:tcPr>
            <w:tcW w:w="2551" w:type="dxa"/>
            <w:vAlign w:val="center"/>
          </w:tcPr>
          <w:p>
            <w:pPr>
              <w:pStyle w:val="16"/>
            </w:pPr>
            <w:r>
              <w:t>&gt;10万次</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免费开放率</w:t>
            </w:r>
          </w:p>
        </w:tc>
        <w:tc>
          <w:tcPr>
            <w:tcW w:w="2835" w:type="dxa"/>
            <w:vAlign w:val="center"/>
          </w:tcPr>
          <w:p>
            <w:pPr>
              <w:pStyle w:val="16"/>
            </w:pPr>
            <w:r>
              <w:t>实际设置免费开放项目与上级要求比率</w:t>
            </w:r>
          </w:p>
        </w:tc>
        <w:tc>
          <w:tcPr>
            <w:tcW w:w="2551" w:type="dxa"/>
            <w:vAlign w:val="center"/>
          </w:tcPr>
          <w:p>
            <w:pPr>
              <w:pStyle w:val="16"/>
            </w:pPr>
            <w:r>
              <w:t>100%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读者到馆率</w:t>
            </w:r>
          </w:p>
        </w:tc>
        <w:tc>
          <w:tcPr>
            <w:tcW w:w="2835" w:type="dxa"/>
            <w:vAlign w:val="center"/>
          </w:tcPr>
          <w:p>
            <w:pPr>
              <w:pStyle w:val="16"/>
            </w:pPr>
            <w:r>
              <w:t>年度到馆读者人次与全区人口比率</w:t>
            </w:r>
          </w:p>
        </w:tc>
        <w:tc>
          <w:tcPr>
            <w:tcW w:w="2551" w:type="dxa"/>
            <w:vAlign w:val="center"/>
          </w:tcPr>
          <w:p>
            <w:pPr>
              <w:pStyle w:val="16"/>
            </w:pPr>
            <w:r>
              <w:t>&gt;35%</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读者满意率</w:t>
            </w:r>
          </w:p>
        </w:tc>
        <w:tc>
          <w:tcPr>
            <w:tcW w:w="2835" w:type="dxa"/>
            <w:vAlign w:val="center"/>
          </w:tcPr>
          <w:p>
            <w:pPr>
              <w:pStyle w:val="16"/>
            </w:pPr>
            <w:r>
              <w:t>各种渠道读者调查对图书馆满意度者与调查总样本比率</w:t>
            </w:r>
          </w:p>
        </w:tc>
        <w:tc>
          <w:tcPr>
            <w:tcW w:w="2551" w:type="dxa"/>
            <w:vAlign w:val="center"/>
          </w:tcPr>
          <w:p>
            <w:pPr>
              <w:pStyle w:val="16"/>
            </w:pPr>
            <w:r>
              <w:t>&gt;85%</w:t>
            </w:r>
          </w:p>
        </w:tc>
        <w:tc>
          <w:tcPr>
            <w:tcW w:w="2268" w:type="dxa"/>
            <w:vAlign w:val="center"/>
          </w:tcPr>
          <w:p>
            <w:pPr>
              <w:pStyle w:val="16"/>
            </w:pPr>
            <w:r>
              <w:t>工作预计测算</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3、丰南图书馆年度购书费绩效目标表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1.合理分配成人图书、少儿图书、期刊购置比例，满足不同读者阅读需求，提升购置图书利用率，提高资金绩效指标。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图书购置量</w:t>
            </w:r>
          </w:p>
        </w:tc>
        <w:tc>
          <w:tcPr>
            <w:tcW w:w="2835" w:type="dxa"/>
            <w:vAlign w:val="center"/>
          </w:tcPr>
          <w:p>
            <w:pPr>
              <w:pStyle w:val="16"/>
            </w:pPr>
            <w:r>
              <w:t>年度购置图书、期刊种类</w:t>
            </w:r>
          </w:p>
        </w:tc>
        <w:tc>
          <w:tcPr>
            <w:tcW w:w="2551" w:type="dxa"/>
            <w:vAlign w:val="center"/>
          </w:tcPr>
          <w:p>
            <w:pPr>
              <w:pStyle w:val="16"/>
            </w:pPr>
            <w:r>
              <w:t>≥500种</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图书编目上架率</w:t>
            </w:r>
          </w:p>
        </w:tc>
        <w:tc>
          <w:tcPr>
            <w:tcW w:w="2835" w:type="dxa"/>
            <w:vAlign w:val="center"/>
          </w:tcPr>
          <w:p>
            <w:pPr>
              <w:pStyle w:val="16"/>
            </w:pPr>
            <w:r>
              <w:t>年度编目上架的图书与全部采购图书比率</w:t>
            </w:r>
          </w:p>
        </w:tc>
        <w:tc>
          <w:tcPr>
            <w:tcW w:w="2551" w:type="dxa"/>
            <w:vAlign w:val="center"/>
          </w:tcPr>
          <w:p>
            <w:pPr>
              <w:pStyle w:val="16"/>
            </w:pPr>
            <w:r>
              <w:t>≥98%</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图书编目上架时限</w:t>
            </w:r>
          </w:p>
        </w:tc>
        <w:tc>
          <w:tcPr>
            <w:tcW w:w="2835" w:type="dxa"/>
            <w:vAlign w:val="center"/>
          </w:tcPr>
          <w:p>
            <w:pPr>
              <w:pStyle w:val="16"/>
            </w:pPr>
            <w:r>
              <w:t>图书到馆后编目上架时间</w:t>
            </w:r>
          </w:p>
        </w:tc>
        <w:tc>
          <w:tcPr>
            <w:tcW w:w="2551" w:type="dxa"/>
            <w:vAlign w:val="center"/>
          </w:tcPr>
          <w:p>
            <w:pPr>
              <w:pStyle w:val="16"/>
            </w:pPr>
            <w:r>
              <w:t>≤30天</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w:t>
            </w:r>
          </w:p>
        </w:tc>
        <w:tc>
          <w:tcPr>
            <w:tcW w:w="2835" w:type="dxa"/>
            <w:vAlign w:val="center"/>
          </w:tcPr>
          <w:p>
            <w:pPr>
              <w:pStyle w:val="16"/>
            </w:pPr>
            <w:r>
              <w:t>各项开支严格控制在年度预算范围内</w:t>
            </w:r>
          </w:p>
        </w:tc>
        <w:tc>
          <w:tcPr>
            <w:tcW w:w="2551" w:type="dxa"/>
            <w:vAlign w:val="center"/>
          </w:tcPr>
          <w:p>
            <w:pPr>
              <w:pStyle w:val="16"/>
            </w:pPr>
            <w:r>
              <w:t>≤10万元</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读者到馆量</w:t>
            </w:r>
          </w:p>
        </w:tc>
        <w:tc>
          <w:tcPr>
            <w:tcW w:w="2835" w:type="dxa"/>
            <w:vAlign w:val="center"/>
          </w:tcPr>
          <w:p>
            <w:pPr>
              <w:pStyle w:val="16"/>
            </w:pPr>
            <w:r>
              <w:t>年度读者到馆人次</w:t>
            </w:r>
          </w:p>
        </w:tc>
        <w:tc>
          <w:tcPr>
            <w:tcW w:w="2551" w:type="dxa"/>
            <w:vAlign w:val="center"/>
          </w:tcPr>
          <w:p>
            <w:pPr>
              <w:pStyle w:val="16"/>
            </w:pPr>
            <w:r>
              <w:t>≥20万人次</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图书利用率</w:t>
            </w:r>
          </w:p>
        </w:tc>
        <w:tc>
          <w:tcPr>
            <w:tcW w:w="2835" w:type="dxa"/>
            <w:vAlign w:val="center"/>
          </w:tcPr>
          <w:p>
            <w:pPr>
              <w:pStyle w:val="16"/>
            </w:pPr>
            <w:r>
              <w:t>年度图书外借册次与总藏量比率</w:t>
            </w:r>
          </w:p>
        </w:tc>
        <w:tc>
          <w:tcPr>
            <w:tcW w:w="2551" w:type="dxa"/>
            <w:vAlign w:val="center"/>
          </w:tcPr>
          <w:p>
            <w:pPr>
              <w:pStyle w:val="16"/>
            </w:pPr>
            <w:r>
              <w:t>&gt;30%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好书推送</w:t>
            </w:r>
          </w:p>
        </w:tc>
        <w:tc>
          <w:tcPr>
            <w:tcW w:w="2835" w:type="dxa"/>
            <w:vAlign w:val="center"/>
          </w:tcPr>
          <w:p>
            <w:pPr>
              <w:pStyle w:val="16"/>
            </w:pPr>
            <w:r>
              <w:t>每月通过各种渠道持续向读者推荐好书数量</w:t>
            </w:r>
          </w:p>
        </w:tc>
        <w:tc>
          <w:tcPr>
            <w:tcW w:w="2551" w:type="dxa"/>
            <w:vAlign w:val="center"/>
          </w:tcPr>
          <w:p>
            <w:pPr>
              <w:pStyle w:val="16"/>
            </w:pPr>
            <w:r>
              <w:t>≥10种</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读者满意率</w:t>
            </w:r>
          </w:p>
        </w:tc>
        <w:tc>
          <w:tcPr>
            <w:tcW w:w="2835" w:type="dxa"/>
            <w:vAlign w:val="center"/>
          </w:tcPr>
          <w:p>
            <w:pPr>
              <w:pStyle w:val="16"/>
            </w:pPr>
            <w:r>
              <w:t>各种渠道读者调查对图书馆满意度者与调查总样本比率</w:t>
            </w:r>
          </w:p>
        </w:tc>
        <w:tc>
          <w:tcPr>
            <w:tcW w:w="2551" w:type="dxa"/>
            <w:vAlign w:val="center"/>
          </w:tcPr>
          <w:p>
            <w:pPr>
              <w:pStyle w:val="16"/>
            </w:pPr>
            <w:r>
              <w:t>&gt;85%</w:t>
            </w:r>
          </w:p>
        </w:tc>
        <w:tc>
          <w:tcPr>
            <w:tcW w:w="2268" w:type="dxa"/>
            <w:vAlign w:val="center"/>
          </w:tcPr>
          <w:p>
            <w:pPr>
              <w:pStyle w:val="16"/>
            </w:pPr>
            <w:r>
              <w:t>工作预计测算</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4、培训会议费绩效目标表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1.组织馆员参加上级文化行政部门及行业学会组织的专业学术会议，组织馆员参加本专业及关联专业培训，有效提升馆员业务素质。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参会参训人数</w:t>
            </w:r>
          </w:p>
        </w:tc>
        <w:tc>
          <w:tcPr>
            <w:tcW w:w="2835" w:type="dxa"/>
            <w:vAlign w:val="center"/>
          </w:tcPr>
          <w:p>
            <w:pPr>
              <w:pStyle w:val="16"/>
            </w:pPr>
            <w:r>
              <w:t>年度内外出参加会议、培训的馆员数量</w:t>
            </w:r>
          </w:p>
        </w:tc>
        <w:tc>
          <w:tcPr>
            <w:tcW w:w="2551" w:type="dxa"/>
            <w:vAlign w:val="center"/>
          </w:tcPr>
          <w:p>
            <w:pPr>
              <w:pStyle w:val="16"/>
            </w:pPr>
            <w:r>
              <w:t>≥2人次</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综合服务安全保障率</w:t>
            </w:r>
          </w:p>
        </w:tc>
        <w:tc>
          <w:tcPr>
            <w:tcW w:w="2835" w:type="dxa"/>
            <w:vAlign w:val="center"/>
          </w:tcPr>
          <w:p>
            <w:pPr>
              <w:pStyle w:val="16"/>
            </w:pPr>
            <w:r>
              <w:t>服务整体提高</w:t>
            </w:r>
          </w:p>
        </w:tc>
        <w:tc>
          <w:tcPr>
            <w:tcW w:w="2551" w:type="dxa"/>
            <w:vAlign w:val="center"/>
          </w:tcPr>
          <w:p>
            <w:pPr>
              <w:pStyle w:val="16"/>
            </w:pPr>
            <w:r>
              <w:t>≥90%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馆员培训时效性</w:t>
            </w:r>
          </w:p>
        </w:tc>
        <w:tc>
          <w:tcPr>
            <w:tcW w:w="2835" w:type="dxa"/>
            <w:vAlign w:val="center"/>
          </w:tcPr>
          <w:p>
            <w:pPr>
              <w:pStyle w:val="16"/>
            </w:pPr>
            <w:r>
              <w:t>根据业务发展需要，合理安排馆员培训</w:t>
            </w:r>
          </w:p>
        </w:tc>
        <w:tc>
          <w:tcPr>
            <w:tcW w:w="2551" w:type="dxa"/>
            <w:vAlign w:val="center"/>
          </w:tcPr>
          <w:p>
            <w:pPr>
              <w:pStyle w:val="16"/>
            </w:pPr>
            <w:r>
              <w:t>≥90%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单人次支出</w:t>
            </w:r>
          </w:p>
        </w:tc>
        <w:tc>
          <w:tcPr>
            <w:tcW w:w="2835" w:type="dxa"/>
            <w:vAlign w:val="center"/>
          </w:tcPr>
          <w:p>
            <w:pPr>
              <w:pStyle w:val="16"/>
            </w:pPr>
            <w:r>
              <w:t>年度内外出参会参训馆员人均报销费用</w:t>
            </w:r>
          </w:p>
        </w:tc>
        <w:tc>
          <w:tcPr>
            <w:tcW w:w="2551" w:type="dxa"/>
            <w:vAlign w:val="center"/>
          </w:tcPr>
          <w:p>
            <w:pPr>
              <w:pStyle w:val="16"/>
            </w:pPr>
            <w:r>
              <w:t>≤0.2万元</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馆员服务素养</w:t>
            </w:r>
          </w:p>
        </w:tc>
        <w:tc>
          <w:tcPr>
            <w:tcW w:w="2835" w:type="dxa"/>
            <w:vAlign w:val="center"/>
          </w:tcPr>
          <w:p>
            <w:pPr>
              <w:pStyle w:val="16"/>
            </w:pPr>
            <w:r>
              <w:t>年度内馆员遭举报、投诉次数</w:t>
            </w:r>
          </w:p>
        </w:tc>
        <w:tc>
          <w:tcPr>
            <w:tcW w:w="2551" w:type="dxa"/>
            <w:vAlign w:val="center"/>
          </w:tcPr>
          <w:p>
            <w:pPr>
              <w:pStyle w:val="16"/>
            </w:pPr>
            <w:r>
              <w:t>≤5次</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馆员专业素质</w:t>
            </w:r>
          </w:p>
        </w:tc>
        <w:tc>
          <w:tcPr>
            <w:tcW w:w="2835" w:type="dxa"/>
            <w:vAlign w:val="center"/>
          </w:tcPr>
          <w:p>
            <w:pPr>
              <w:pStyle w:val="16"/>
            </w:pPr>
            <w:r>
              <w:t>年度末图书馆系列助理馆员以上职称员工比例</w:t>
            </w:r>
          </w:p>
        </w:tc>
        <w:tc>
          <w:tcPr>
            <w:tcW w:w="2551" w:type="dxa"/>
            <w:vAlign w:val="center"/>
          </w:tcPr>
          <w:p>
            <w:pPr>
              <w:pStyle w:val="16"/>
            </w:pPr>
            <w:r>
              <w:t>≥60%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馆员学术素质</w:t>
            </w:r>
          </w:p>
        </w:tc>
        <w:tc>
          <w:tcPr>
            <w:tcW w:w="2835" w:type="dxa"/>
            <w:vAlign w:val="center"/>
          </w:tcPr>
          <w:p>
            <w:pPr>
              <w:pStyle w:val="16"/>
            </w:pPr>
            <w:r>
              <w:t>年度内馆员发表、获奖案例、论文数量</w:t>
            </w:r>
          </w:p>
        </w:tc>
        <w:tc>
          <w:tcPr>
            <w:tcW w:w="2551" w:type="dxa"/>
            <w:vAlign w:val="center"/>
          </w:tcPr>
          <w:p>
            <w:pPr>
              <w:pStyle w:val="16"/>
            </w:pPr>
            <w:r>
              <w:t>≥2篇</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读者满意率</w:t>
            </w:r>
          </w:p>
        </w:tc>
        <w:tc>
          <w:tcPr>
            <w:tcW w:w="2835" w:type="dxa"/>
            <w:vAlign w:val="center"/>
          </w:tcPr>
          <w:p>
            <w:pPr>
              <w:pStyle w:val="16"/>
            </w:pPr>
            <w:r>
              <w:t>各种渠道读者调查对图书馆满意度者与调查总样本比率</w:t>
            </w:r>
          </w:p>
        </w:tc>
        <w:tc>
          <w:tcPr>
            <w:tcW w:w="2551" w:type="dxa"/>
            <w:vAlign w:val="center"/>
          </w:tcPr>
          <w:p>
            <w:pPr>
              <w:pStyle w:val="16"/>
            </w:pPr>
            <w:r>
              <w:t>&gt;85%</w:t>
            </w:r>
          </w:p>
        </w:tc>
        <w:tc>
          <w:tcPr>
            <w:tcW w:w="2268" w:type="dxa"/>
            <w:vAlign w:val="center"/>
          </w:tcPr>
          <w:p>
            <w:pPr>
              <w:pStyle w:val="16"/>
            </w:pPr>
            <w:r>
              <w:t>工作预计测算</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5、提前下达2022年省级”三馆一站“免费开放补助资金 唐财教【2021】88号绩效目标表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1.完善读者阅读区，为读者提供舒适的阅读环境。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购置数量</w:t>
            </w:r>
          </w:p>
        </w:tc>
        <w:tc>
          <w:tcPr>
            <w:tcW w:w="2835" w:type="dxa"/>
            <w:vAlign w:val="center"/>
          </w:tcPr>
          <w:p>
            <w:pPr>
              <w:pStyle w:val="16"/>
            </w:pPr>
            <w:r>
              <w:t>根据读者需求购置的各类家具数量</w:t>
            </w:r>
          </w:p>
        </w:tc>
        <w:tc>
          <w:tcPr>
            <w:tcW w:w="2551" w:type="dxa"/>
            <w:vAlign w:val="center"/>
          </w:tcPr>
          <w:p>
            <w:pPr>
              <w:pStyle w:val="16"/>
            </w:pPr>
            <w:r>
              <w:t>&gt;10套</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家具完好率</w:t>
            </w:r>
          </w:p>
        </w:tc>
        <w:tc>
          <w:tcPr>
            <w:tcW w:w="2835" w:type="dxa"/>
            <w:vAlign w:val="center"/>
          </w:tcPr>
          <w:p>
            <w:pPr>
              <w:pStyle w:val="16"/>
            </w:pPr>
            <w:r>
              <w:t>正常使用的家具与所有家具比率</w:t>
            </w:r>
          </w:p>
        </w:tc>
        <w:tc>
          <w:tcPr>
            <w:tcW w:w="2551" w:type="dxa"/>
            <w:vAlign w:val="center"/>
          </w:tcPr>
          <w:p>
            <w:pPr>
              <w:pStyle w:val="16"/>
            </w:pPr>
            <w:r>
              <w:t>&gt;90%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w:t>
            </w:r>
          </w:p>
        </w:tc>
        <w:tc>
          <w:tcPr>
            <w:tcW w:w="2835" w:type="dxa"/>
            <w:vAlign w:val="center"/>
          </w:tcPr>
          <w:p>
            <w:pPr>
              <w:pStyle w:val="16"/>
            </w:pPr>
            <w:r>
              <w:t>各项开支严格控制在年度预算范围内</w:t>
            </w:r>
          </w:p>
        </w:tc>
        <w:tc>
          <w:tcPr>
            <w:tcW w:w="2551" w:type="dxa"/>
            <w:vAlign w:val="center"/>
          </w:tcPr>
          <w:p>
            <w:pPr>
              <w:pStyle w:val="16"/>
            </w:pPr>
            <w:r>
              <w:t>≤2万元</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家具购置及时率</w:t>
            </w:r>
          </w:p>
        </w:tc>
        <w:tc>
          <w:tcPr>
            <w:tcW w:w="2835" w:type="dxa"/>
            <w:vAlign w:val="center"/>
          </w:tcPr>
          <w:p>
            <w:pPr>
              <w:pStyle w:val="16"/>
            </w:pPr>
            <w:r>
              <w:t>及时购置阅读桌椅</w:t>
            </w:r>
          </w:p>
        </w:tc>
        <w:tc>
          <w:tcPr>
            <w:tcW w:w="2551" w:type="dxa"/>
            <w:vAlign w:val="center"/>
          </w:tcPr>
          <w:p>
            <w:pPr>
              <w:pStyle w:val="16"/>
            </w:pPr>
            <w:r>
              <w:t>根据阅读区改造、空间调整及旧家具淘汰，及时购置、满足读者需求</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图书利用率</w:t>
            </w:r>
          </w:p>
        </w:tc>
        <w:tc>
          <w:tcPr>
            <w:tcW w:w="2835" w:type="dxa"/>
            <w:vAlign w:val="center"/>
          </w:tcPr>
          <w:p>
            <w:pPr>
              <w:pStyle w:val="16"/>
            </w:pPr>
            <w:r>
              <w:t>年度图书外借册次与总藏量比率</w:t>
            </w:r>
          </w:p>
        </w:tc>
        <w:tc>
          <w:tcPr>
            <w:tcW w:w="2551" w:type="dxa"/>
            <w:vAlign w:val="center"/>
          </w:tcPr>
          <w:p>
            <w:pPr>
              <w:pStyle w:val="16"/>
            </w:pPr>
            <w:r>
              <w:t>&gt;30%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免费开放率</w:t>
            </w:r>
          </w:p>
        </w:tc>
        <w:tc>
          <w:tcPr>
            <w:tcW w:w="2835" w:type="dxa"/>
            <w:vAlign w:val="center"/>
          </w:tcPr>
          <w:p>
            <w:pPr>
              <w:pStyle w:val="16"/>
            </w:pPr>
            <w:r>
              <w:t>实际设置免费开放项目与上级要求比率</w:t>
            </w:r>
          </w:p>
        </w:tc>
        <w:tc>
          <w:tcPr>
            <w:tcW w:w="2551" w:type="dxa"/>
            <w:vAlign w:val="center"/>
          </w:tcPr>
          <w:p>
            <w:pPr>
              <w:pStyle w:val="16"/>
            </w:pPr>
            <w:r>
              <w:t>≥100%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读者到馆率</w:t>
            </w:r>
          </w:p>
        </w:tc>
        <w:tc>
          <w:tcPr>
            <w:tcW w:w="2835" w:type="dxa"/>
            <w:vAlign w:val="center"/>
          </w:tcPr>
          <w:p>
            <w:pPr>
              <w:pStyle w:val="16"/>
            </w:pPr>
            <w:r>
              <w:t>年度到馆读者人次与全区人口比率</w:t>
            </w:r>
          </w:p>
        </w:tc>
        <w:tc>
          <w:tcPr>
            <w:tcW w:w="2551" w:type="dxa"/>
            <w:vAlign w:val="center"/>
          </w:tcPr>
          <w:p>
            <w:pPr>
              <w:pStyle w:val="16"/>
            </w:pPr>
            <w:r>
              <w:t>&gt;35%</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读者满意率</w:t>
            </w:r>
          </w:p>
        </w:tc>
        <w:tc>
          <w:tcPr>
            <w:tcW w:w="2835" w:type="dxa"/>
            <w:vAlign w:val="center"/>
          </w:tcPr>
          <w:p>
            <w:pPr>
              <w:pStyle w:val="16"/>
            </w:pPr>
            <w:r>
              <w:t>各种渠道读者调查对图书馆满意度者与调查总样比率</w:t>
            </w:r>
          </w:p>
        </w:tc>
        <w:tc>
          <w:tcPr>
            <w:tcW w:w="2551" w:type="dxa"/>
            <w:vAlign w:val="center"/>
          </w:tcPr>
          <w:p>
            <w:pPr>
              <w:pStyle w:val="16"/>
            </w:pPr>
            <w:r>
              <w:t>&gt;85%</w:t>
            </w:r>
          </w:p>
        </w:tc>
        <w:tc>
          <w:tcPr>
            <w:tcW w:w="2268" w:type="dxa"/>
            <w:vAlign w:val="center"/>
          </w:tcPr>
          <w:p>
            <w:pPr>
              <w:pStyle w:val="16"/>
            </w:pPr>
            <w:r>
              <w:t>工作预计测算</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6、提前下达2022年中央补助地方美术馆公共图书馆文化馆（站）免费开放补助专项资金 唐财教[2021]78号绩效目标表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1.完成宣传活动的宣传册印制和各种读书活动，图创系统的各项运维升级，保证正常运行，完成图书馆网络、借阅等系统升级，保持系统稳定运行。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网络故障率</w:t>
            </w:r>
          </w:p>
        </w:tc>
        <w:tc>
          <w:tcPr>
            <w:tcW w:w="2835" w:type="dxa"/>
            <w:vAlign w:val="center"/>
          </w:tcPr>
          <w:p>
            <w:pPr>
              <w:pStyle w:val="16"/>
            </w:pPr>
            <w:r>
              <w:t>图书馆内部网络故障及所有电子设备比率</w:t>
            </w:r>
          </w:p>
        </w:tc>
        <w:tc>
          <w:tcPr>
            <w:tcW w:w="2551" w:type="dxa"/>
            <w:vAlign w:val="center"/>
          </w:tcPr>
          <w:p>
            <w:pPr>
              <w:pStyle w:val="16"/>
            </w:pPr>
            <w:r>
              <w:t>≤2%</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活动场次</w:t>
            </w:r>
          </w:p>
        </w:tc>
        <w:tc>
          <w:tcPr>
            <w:tcW w:w="2835" w:type="dxa"/>
            <w:vAlign w:val="center"/>
          </w:tcPr>
          <w:p>
            <w:pPr>
              <w:pStyle w:val="16"/>
            </w:pPr>
            <w:r>
              <w:t>利用免费开放资金组织的阅读推广活动场次</w:t>
            </w:r>
          </w:p>
        </w:tc>
        <w:tc>
          <w:tcPr>
            <w:tcW w:w="2551" w:type="dxa"/>
            <w:vAlign w:val="center"/>
          </w:tcPr>
          <w:p>
            <w:pPr>
              <w:pStyle w:val="16"/>
            </w:pPr>
            <w:r>
              <w:t>&gt;10场</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电子设备有效利用</w:t>
            </w:r>
          </w:p>
        </w:tc>
        <w:tc>
          <w:tcPr>
            <w:tcW w:w="2835" w:type="dxa"/>
            <w:vAlign w:val="center"/>
          </w:tcPr>
          <w:p>
            <w:pPr>
              <w:pStyle w:val="16"/>
            </w:pPr>
            <w:r>
              <w:t>电子设备故障修复时间</w:t>
            </w:r>
          </w:p>
        </w:tc>
        <w:tc>
          <w:tcPr>
            <w:tcW w:w="2551" w:type="dxa"/>
            <w:vAlign w:val="center"/>
          </w:tcPr>
          <w:p>
            <w:pPr>
              <w:pStyle w:val="16"/>
            </w:pPr>
            <w:r>
              <w:t>&lt;24小时</w:t>
            </w:r>
          </w:p>
        </w:tc>
        <w:tc>
          <w:tcPr>
            <w:tcW w:w="2268" w:type="dxa"/>
            <w:vAlign w:val="center"/>
          </w:tcPr>
          <w:p>
            <w:pPr>
              <w:pStyle w:val="16"/>
            </w:pPr>
            <w:r>
              <w:t xml:space="preserve">工作预计测算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w:t>
            </w:r>
          </w:p>
        </w:tc>
        <w:tc>
          <w:tcPr>
            <w:tcW w:w="2835" w:type="dxa"/>
            <w:vAlign w:val="center"/>
          </w:tcPr>
          <w:p>
            <w:pPr>
              <w:pStyle w:val="16"/>
            </w:pPr>
            <w:r>
              <w:t>各项开支严格控制在年度预算范围内</w:t>
            </w:r>
          </w:p>
        </w:tc>
        <w:tc>
          <w:tcPr>
            <w:tcW w:w="2551" w:type="dxa"/>
            <w:vAlign w:val="center"/>
          </w:tcPr>
          <w:p>
            <w:pPr>
              <w:pStyle w:val="16"/>
            </w:pPr>
            <w:r>
              <w:t>≤12万元</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网络关注度</w:t>
            </w:r>
          </w:p>
        </w:tc>
        <w:tc>
          <w:tcPr>
            <w:tcW w:w="2835" w:type="dxa"/>
            <w:vAlign w:val="center"/>
          </w:tcPr>
          <w:p>
            <w:pPr>
              <w:pStyle w:val="16"/>
            </w:pPr>
            <w:r>
              <w:t>图书馆微信公众号、网站发布的信息量、点击量和评论量</w:t>
            </w:r>
          </w:p>
        </w:tc>
        <w:tc>
          <w:tcPr>
            <w:tcW w:w="2551" w:type="dxa"/>
            <w:vAlign w:val="center"/>
          </w:tcPr>
          <w:p>
            <w:pPr>
              <w:pStyle w:val="16"/>
            </w:pPr>
            <w:r>
              <w:t>&gt;10万次</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免费开放率</w:t>
            </w:r>
          </w:p>
        </w:tc>
        <w:tc>
          <w:tcPr>
            <w:tcW w:w="2835" w:type="dxa"/>
            <w:vAlign w:val="center"/>
          </w:tcPr>
          <w:p>
            <w:pPr>
              <w:pStyle w:val="16"/>
            </w:pPr>
            <w:r>
              <w:t>实际设置免费开放项目与上级要求比率</w:t>
            </w:r>
          </w:p>
        </w:tc>
        <w:tc>
          <w:tcPr>
            <w:tcW w:w="2551" w:type="dxa"/>
            <w:vAlign w:val="center"/>
          </w:tcPr>
          <w:p>
            <w:pPr>
              <w:pStyle w:val="16"/>
            </w:pPr>
            <w:r>
              <w:t>100%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读者到馆率</w:t>
            </w:r>
          </w:p>
        </w:tc>
        <w:tc>
          <w:tcPr>
            <w:tcW w:w="2835" w:type="dxa"/>
            <w:vAlign w:val="center"/>
          </w:tcPr>
          <w:p>
            <w:pPr>
              <w:pStyle w:val="16"/>
            </w:pPr>
            <w:r>
              <w:t>年度到馆读者人次与全区人口比率</w:t>
            </w:r>
          </w:p>
        </w:tc>
        <w:tc>
          <w:tcPr>
            <w:tcW w:w="2551" w:type="dxa"/>
            <w:vAlign w:val="center"/>
          </w:tcPr>
          <w:p>
            <w:pPr>
              <w:pStyle w:val="16"/>
            </w:pPr>
            <w:r>
              <w:t>&gt;35%</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读者满意率</w:t>
            </w:r>
          </w:p>
        </w:tc>
        <w:tc>
          <w:tcPr>
            <w:tcW w:w="2835" w:type="dxa"/>
            <w:vAlign w:val="center"/>
          </w:tcPr>
          <w:p>
            <w:pPr>
              <w:pStyle w:val="16"/>
            </w:pPr>
            <w:r>
              <w:t>各种渠道读者调查对图书馆满意度者与调查总样本比率</w:t>
            </w:r>
          </w:p>
        </w:tc>
        <w:tc>
          <w:tcPr>
            <w:tcW w:w="2551" w:type="dxa"/>
            <w:vAlign w:val="center"/>
          </w:tcPr>
          <w:p>
            <w:pPr>
              <w:pStyle w:val="16"/>
            </w:pPr>
            <w:r>
              <w:t>&gt;85%</w:t>
            </w:r>
          </w:p>
        </w:tc>
        <w:tc>
          <w:tcPr>
            <w:tcW w:w="2268" w:type="dxa"/>
            <w:vAlign w:val="center"/>
          </w:tcPr>
          <w:p>
            <w:pPr>
              <w:pStyle w:val="16"/>
            </w:pPr>
            <w:r>
              <w:t>工作预计测算</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7、图书馆专项业务及文化活动、读书活动、流动服务年度经费绩效目标表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1.开展讲座、展览、阅读推广等公益性文化、读书活动，开展“书香丰南动车组”流动服务，积极引领社会阅读，推进专业提升、服务提升，推进全民阅读，完善服务体系建设。</w:t>
            </w:r>
          </w:p>
          <w:p>
            <w:pPr>
              <w:pStyle w:val="16"/>
            </w:pP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活动场次</w:t>
            </w:r>
          </w:p>
        </w:tc>
        <w:tc>
          <w:tcPr>
            <w:tcW w:w="2835" w:type="dxa"/>
            <w:vAlign w:val="center"/>
          </w:tcPr>
          <w:p>
            <w:pPr>
              <w:pStyle w:val="16"/>
            </w:pPr>
            <w:r>
              <w:t>年度开展各类公益活动场次</w:t>
            </w:r>
          </w:p>
        </w:tc>
        <w:tc>
          <w:tcPr>
            <w:tcW w:w="2551" w:type="dxa"/>
            <w:vAlign w:val="center"/>
          </w:tcPr>
          <w:p>
            <w:pPr>
              <w:pStyle w:val="16"/>
            </w:pPr>
            <w:r>
              <w:t>&gt;80场</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w:t>
            </w:r>
          </w:p>
        </w:tc>
        <w:tc>
          <w:tcPr>
            <w:tcW w:w="2835" w:type="dxa"/>
            <w:vAlign w:val="center"/>
          </w:tcPr>
          <w:p>
            <w:pPr>
              <w:pStyle w:val="16"/>
            </w:pPr>
            <w:r>
              <w:t>各项开支严格控制在年度预算范围内</w:t>
            </w:r>
          </w:p>
        </w:tc>
        <w:tc>
          <w:tcPr>
            <w:tcW w:w="2551" w:type="dxa"/>
            <w:vAlign w:val="center"/>
          </w:tcPr>
          <w:p>
            <w:pPr>
              <w:pStyle w:val="16"/>
            </w:pPr>
            <w:r>
              <w:t>≤7.76万元</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活动开展时效性</w:t>
            </w:r>
          </w:p>
        </w:tc>
        <w:tc>
          <w:tcPr>
            <w:tcW w:w="2835" w:type="dxa"/>
            <w:vAlign w:val="center"/>
          </w:tcPr>
          <w:p>
            <w:pPr>
              <w:pStyle w:val="16"/>
            </w:pPr>
            <w:r>
              <w:t>按照年度工作计划及时开展各类公益活动</w:t>
            </w:r>
          </w:p>
        </w:tc>
        <w:tc>
          <w:tcPr>
            <w:tcW w:w="2551" w:type="dxa"/>
            <w:vAlign w:val="center"/>
          </w:tcPr>
          <w:p>
            <w:pPr>
              <w:pStyle w:val="16"/>
            </w:pPr>
            <w:r>
              <w:t>≥90%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经费足额拨付率</w:t>
            </w:r>
          </w:p>
        </w:tc>
        <w:tc>
          <w:tcPr>
            <w:tcW w:w="2835" w:type="dxa"/>
            <w:vAlign w:val="center"/>
          </w:tcPr>
          <w:p>
            <w:pPr>
              <w:pStyle w:val="16"/>
            </w:pPr>
            <w:r>
              <w:t>实际拨付数占应拨付数的比率</w:t>
            </w:r>
          </w:p>
        </w:tc>
        <w:tc>
          <w:tcPr>
            <w:tcW w:w="2551" w:type="dxa"/>
            <w:vAlign w:val="center"/>
          </w:tcPr>
          <w:p>
            <w:pPr>
              <w:pStyle w:val="16"/>
            </w:pPr>
            <w:r>
              <w:t>≤100%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图书利用率</w:t>
            </w:r>
          </w:p>
        </w:tc>
        <w:tc>
          <w:tcPr>
            <w:tcW w:w="2835" w:type="dxa"/>
            <w:vAlign w:val="center"/>
          </w:tcPr>
          <w:p>
            <w:pPr>
              <w:pStyle w:val="16"/>
            </w:pPr>
            <w:r>
              <w:t>年度图书外借册次与总藏量比率</w:t>
            </w:r>
          </w:p>
        </w:tc>
        <w:tc>
          <w:tcPr>
            <w:tcW w:w="2551" w:type="dxa"/>
            <w:vAlign w:val="center"/>
          </w:tcPr>
          <w:p>
            <w:pPr>
              <w:pStyle w:val="16"/>
            </w:pPr>
            <w:r>
              <w:t>&gt;50%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网络关注度</w:t>
            </w:r>
          </w:p>
        </w:tc>
        <w:tc>
          <w:tcPr>
            <w:tcW w:w="2835" w:type="dxa"/>
            <w:vAlign w:val="center"/>
          </w:tcPr>
          <w:p>
            <w:pPr>
              <w:pStyle w:val="16"/>
            </w:pPr>
            <w:r>
              <w:t>图书馆微信公众号、网站发布的信息量、点击量和评论量</w:t>
            </w:r>
          </w:p>
        </w:tc>
        <w:tc>
          <w:tcPr>
            <w:tcW w:w="2551" w:type="dxa"/>
            <w:vAlign w:val="center"/>
          </w:tcPr>
          <w:p>
            <w:pPr>
              <w:pStyle w:val="16"/>
            </w:pPr>
            <w:r>
              <w:t>&gt;10万次</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读者到馆率</w:t>
            </w:r>
          </w:p>
        </w:tc>
        <w:tc>
          <w:tcPr>
            <w:tcW w:w="2835" w:type="dxa"/>
            <w:vAlign w:val="center"/>
          </w:tcPr>
          <w:p>
            <w:pPr>
              <w:pStyle w:val="16"/>
            </w:pPr>
            <w:r>
              <w:t>年度到馆读者人次与全区人口比率</w:t>
            </w:r>
          </w:p>
        </w:tc>
        <w:tc>
          <w:tcPr>
            <w:tcW w:w="2551" w:type="dxa"/>
            <w:vAlign w:val="center"/>
          </w:tcPr>
          <w:p>
            <w:pPr>
              <w:pStyle w:val="16"/>
            </w:pPr>
            <w:r>
              <w:t>&gt;35%</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读者满意率</w:t>
            </w:r>
          </w:p>
        </w:tc>
        <w:tc>
          <w:tcPr>
            <w:tcW w:w="2835" w:type="dxa"/>
            <w:vAlign w:val="center"/>
          </w:tcPr>
          <w:p>
            <w:pPr>
              <w:pStyle w:val="16"/>
            </w:pPr>
            <w:r>
              <w:t>各种渠道读者调查对图书馆满意读者与调查总样本比率</w:t>
            </w:r>
          </w:p>
        </w:tc>
        <w:tc>
          <w:tcPr>
            <w:tcW w:w="2551" w:type="dxa"/>
            <w:vAlign w:val="center"/>
          </w:tcPr>
          <w:p>
            <w:pPr>
              <w:pStyle w:val="16"/>
            </w:pPr>
            <w:r>
              <w:t>≥85%</w:t>
            </w:r>
          </w:p>
        </w:tc>
        <w:tc>
          <w:tcPr>
            <w:tcW w:w="2268" w:type="dxa"/>
            <w:vAlign w:val="center"/>
          </w:tcPr>
          <w:p>
            <w:pPr>
              <w:pStyle w:val="16"/>
            </w:pPr>
            <w:r>
              <w:t>工作预计测算</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8、网络系统及电子设备运行维护费绩效目标表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1.完成图书馆光纤租赁续费，保证网络系统正常运行。完成电子设备维护、技术升级、软件开发及小配件更换等，保证电子设备正常运行。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电子设备完好率</w:t>
            </w:r>
          </w:p>
        </w:tc>
        <w:tc>
          <w:tcPr>
            <w:tcW w:w="2835" w:type="dxa"/>
            <w:vAlign w:val="center"/>
          </w:tcPr>
          <w:p>
            <w:pPr>
              <w:pStyle w:val="16"/>
            </w:pPr>
            <w:r>
              <w:t>正常运行电子设备与所有电子设备比率</w:t>
            </w:r>
          </w:p>
        </w:tc>
        <w:tc>
          <w:tcPr>
            <w:tcW w:w="2551" w:type="dxa"/>
            <w:vAlign w:val="center"/>
          </w:tcPr>
          <w:p>
            <w:pPr>
              <w:pStyle w:val="16"/>
            </w:pPr>
            <w:r>
              <w:t>&gt;90%</w:t>
            </w:r>
          </w:p>
        </w:tc>
        <w:tc>
          <w:tcPr>
            <w:tcW w:w="2268" w:type="dxa"/>
            <w:vAlign w:val="center"/>
          </w:tcPr>
          <w:p>
            <w:pPr>
              <w:pStyle w:val="16"/>
            </w:pPr>
            <w:r>
              <w:t xml:space="preserve">工作预计测算 </w:t>
            </w:r>
          </w:p>
          <w:p>
            <w:pPr>
              <w:pStyle w:val="16"/>
            </w:pPr>
            <w:r>
              <w:t xml:space="preserve">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保障工作需要情况</w:t>
            </w:r>
          </w:p>
        </w:tc>
        <w:tc>
          <w:tcPr>
            <w:tcW w:w="2835" w:type="dxa"/>
            <w:vAlign w:val="center"/>
          </w:tcPr>
          <w:p>
            <w:pPr>
              <w:pStyle w:val="16"/>
            </w:pPr>
            <w:r>
              <w:t>保障各种软件的正常运行</w:t>
            </w:r>
          </w:p>
        </w:tc>
        <w:tc>
          <w:tcPr>
            <w:tcW w:w="2551" w:type="dxa"/>
            <w:vAlign w:val="center"/>
          </w:tcPr>
          <w:p>
            <w:pPr>
              <w:pStyle w:val="16"/>
            </w:pPr>
            <w:r>
              <w:t>≥95%</w:t>
            </w:r>
          </w:p>
        </w:tc>
        <w:tc>
          <w:tcPr>
            <w:tcW w:w="2268" w:type="dxa"/>
            <w:vAlign w:val="center"/>
          </w:tcPr>
          <w:p>
            <w:pPr>
              <w:pStyle w:val="16"/>
            </w:pPr>
            <w:r>
              <w:t xml:space="preserve">工作预计测算 </w:t>
            </w:r>
          </w:p>
          <w:p>
            <w:pPr>
              <w:pStyle w:val="16"/>
            </w:pPr>
            <w:r>
              <w:t xml:space="preserve">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w:t>
            </w:r>
          </w:p>
        </w:tc>
        <w:tc>
          <w:tcPr>
            <w:tcW w:w="2835" w:type="dxa"/>
            <w:vAlign w:val="center"/>
          </w:tcPr>
          <w:p>
            <w:pPr>
              <w:pStyle w:val="16"/>
            </w:pPr>
            <w:r>
              <w:t>各项开支严格控制在年度预算范围内</w:t>
            </w:r>
          </w:p>
        </w:tc>
        <w:tc>
          <w:tcPr>
            <w:tcW w:w="2551" w:type="dxa"/>
            <w:vAlign w:val="center"/>
          </w:tcPr>
          <w:p>
            <w:pPr>
              <w:pStyle w:val="16"/>
            </w:pPr>
            <w:r>
              <w:t>≤6.16万元</w:t>
            </w:r>
          </w:p>
        </w:tc>
        <w:tc>
          <w:tcPr>
            <w:tcW w:w="2268" w:type="dxa"/>
            <w:vAlign w:val="center"/>
          </w:tcPr>
          <w:p>
            <w:pPr>
              <w:pStyle w:val="16"/>
            </w:pPr>
            <w:r>
              <w:t xml:space="preserve">工作预计测算 </w:t>
            </w:r>
          </w:p>
          <w:p>
            <w:pPr>
              <w:pStyle w:val="16"/>
            </w:pPr>
            <w:r>
              <w:t xml:space="preserve">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网络故障率</w:t>
            </w:r>
          </w:p>
        </w:tc>
        <w:tc>
          <w:tcPr>
            <w:tcW w:w="2835" w:type="dxa"/>
            <w:vAlign w:val="center"/>
          </w:tcPr>
          <w:p>
            <w:pPr>
              <w:pStyle w:val="16"/>
            </w:pPr>
            <w:r>
              <w:t>图书馆内部网络故障时长与全年时长比率</w:t>
            </w:r>
          </w:p>
        </w:tc>
        <w:tc>
          <w:tcPr>
            <w:tcW w:w="2551" w:type="dxa"/>
            <w:vAlign w:val="center"/>
          </w:tcPr>
          <w:p>
            <w:pPr>
              <w:pStyle w:val="16"/>
            </w:pPr>
            <w:r>
              <w:t>≤2%</w:t>
            </w:r>
          </w:p>
        </w:tc>
        <w:tc>
          <w:tcPr>
            <w:tcW w:w="2268" w:type="dxa"/>
            <w:vAlign w:val="center"/>
          </w:tcPr>
          <w:p>
            <w:pPr>
              <w:pStyle w:val="16"/>
            </w:pPr>
            <w:r>
              <w:t xml:space="preserve">工作预计测算 </w:t>
            </w:r>
          </w:p>
          <w:p>
            <w:pPr>
              <w:pStyle w:val="16"/>
            </w:pPr>
            <w:r>
              <w:t xml:space="preserve">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资源获取快捷性</w:t>
            </w:r>
          </w:p>
        </w:tc>
        <w:tc>
          <w:tcPr>
            <w:tcW w:w="2835" w:type="dxa"/>
            <w:vAlign w:val="center"/>
          </w:tcPr>
          <w:p>
            <w:pPr>
              <w:pStyle w:val="16"/>
            </w:pPr>
            <w:r>
              <w:t>提供流畅的网络环境，丰富的资源信息，简便的获取渠道</w:t>
            </w:r>
          </w:p>
        </w:tc>
        <w:tc>
          <w:tcPr>
            <w:tcW w:w="2551" w:type="dxa"/>
            <w:vAlign w:val="center"/>
          </w:tcPr>
          <w:p>
            <w:pPr>
              <w:pStyle w:val="16"/>
            </w:pPr>
            <w:r>
              <w:t>≥90%</w:t>
            </w:r>
          </w:p>
        </w:tc>
        <w:tc>
          <w:tcPr>
            <w:tcW w:w="2268" w:type="dxa"/>
            <w:vAlign w:val="center"/>
          </w:tcPr>
          <w:p>
            <w:pPr>
              <w:pStyle w:val="16"/>
            </w:pPr>
            <w:r>
              <w:t xml:space="preserve">工作预计测算 </w:t>
            </w:r>
          </w:p>
          <w:p>
            <w:pPr>
              <w:pStyle w:val="16"/>
            </w:pPr>
            <w:r>
              <w:t xml:space="preserve">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网络关注度</w:t>
            </w:r>
          </w:p>
        </w:tc>
        <w:tc>
          <w:tcPr>
            <w:tcW w:w="2835" w:type="dxa"/>
            <w:vAlign w:val="center"/>
          </w:tcPr>
          <w:p>
            <w:pPr>
              <w:pStyle w:val="16"/>
            </w:pPr>
            <w:r>
              <w:t>图书馆微信公众号、网站发布的信息量、点击量和评论量</w:t>
            </w:r>
          </w:p>
        </w:tc>
        <w:tc>
          <w:tcPr>
            <w:tcW w:w="2551" w:type="dxa"/>
            <w:vAlign w:val="center"/>
          </w:tcPr>
          <w:p>
            <w:pPr>
              <w:pStyle w:val="16"/>
            </w:pPr>
            <w:r>
              <w:t>&gt;10万次</w:t>
            </w:r>
          </w:p>
        </w:tc>
        <w:tc>
          <w:tcPr>
            <w:tcW w:w="2268" w:type="dxa"/>
            <w:vAlign w:val="center"/>
          </w:tcPr>
          <w:p>
            <w:pPr>
              <w:pStyle w:val="16"/>
            </w:pPr>
            <w:r>
              <w:t xml:space="preserve">工作预计测算 </w:t>
            </w:r>
          </w:p>
          <w:p>
            <w:pPr>
              <w:pStyle w:val="16"/>
            </w:pPr>
            <w:r>
              <w:t xml:space="preserve">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电子资源覆盖率</w:t>
            </w:r>
          </w:p>
        </w:tc>
        <w:tc>
          <w:tcPr>
            <w:tcW w:w="2835" w:type="dxa"/>
            <w:vAlign w:val="center"/>
          </w:tcPr>
          <w:p>
            <w:pPr>
              <w:pStyle w:val="16"/>
            </w:pPr>
            <w:r>
              <w:t>图书馆电子资源在辖区乡镇覆盖率</w:t>
            </w:r>
          </w:p>
        </w:tc>
        <w:tc>
          <w:tcPr>
            <w:tcW w:w="2551" w:type="dxa"/>
            <w:vAlign w:val="center"/>
          </w:tcPr>
          <w:p>
            <w:pPr>
              <w:pStyle w:val="16"/>
            </w:pPr>
            <w:r>
              <w:t>100%</w:t>
            </w:r>
          </w:p>
        </w:tc>
        <w:tc>
          <w:tcPr>
            <w:tcW w:w="2268" w:type="dxa"/>
            <w:vAlign w:val="center"/>
          </w:tcPr>
          <w:p>
            <w:pPr>
              <w:pStyle w:val="16"/>
            </w:pPr>
            <w:r>
              <w:t xml:space="preserve">工作预计测算 </w:t>
            </w:r>
          </w:p>
          <w:p>
            <w:pPr>
              <w:pStyle w:val="16"/>
            </w:pPr>
            <w:r>
              <w:t xml:space="preserve">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读者满意率</w:t>
            </w:r>
          </w:p>
        </w:tc>
        <w:tc>
          <w:tcPr>
            <w:tcW w:w="2835" w:type="dxa"/>
            <w:vAlign w:val="center"/>
          </w:tcPr>
          <w:p>
            <w:pPr>
              <w:pStyle w:val="16"/>
            </w:pPr>
            <w:r>
              <w:t>各种渠道读者调查对图书馆满意读者与调查总样本比率</w:t>
            </w:r>
          </w:p>
        </w:tc>
        <w:tc>
          <w:tcPr>
            <w:tcW w:w="2551" w:type="dxa"/>
            <w:vAlign w:val="center"/>
          </w:tcPr>
          <w:p>
            <w:pPr>
              <w:pStyle w:val="16"/>
            </w:pPr>
            <w:r>
              <w:t>≥85%</w:t>
            </w:r>
          </w:p>
        </w:tc>
        <w:tc>
          <w:tcPr>
            <w:tcW w:w="2268" w:type="dxa"/>
            <w:vAlign w:val="center"/>
          </w:tcPr>
          <w:p>
            <w:pPr>
              <w:pStyle w:val="16"/>
            </w:pPr>
            <w:r>
              <w:t xml:space="preserve">工作预计测算 </w:t>
            </w:r>
          </w:p>
          <w:p>
            <w:pPr>
              <w:pStyle w:val="16"/>
            </w:pPr>
            <w:r>
              <w:t xml:space="preserve"> </w:t>
            </w:r>
          </w:p>
          <w:p>
            <w:pPr>
              <w:pStyle w:val="16"/>
            </w:pP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2022年，唐山市丰南区图书馆安排政府采购预算0.00万元。具体内容见下表。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407唐山市丰南区图书馆</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唐山市丰南区图书馆（含所属单位）上年末固定资产金额为</w:t>
      </w:r>
      <w:r>
        <w:rPr>
          <w:rFonts w:hint="eastAsia" w:eastAsia="方正仿宋_GBK" w:cs="Times New Roman"/>
          <w:b w:val="0"/>
          <w:color w:val="000000"/>
          <w:sz w:val="28"/>
          <w:lang w:val="en-US" w:eastAsia="zh-CN"/>
        </w:rPr>
        <w:t>2137.44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407唐山市丰南区图书馆</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lang w:val="en-US" w:eastAsia="zh-CN"/>
              </w:rPr>
            </w:pPr>
            <w:r>
              <w:rPr>
                <w:rFonts w:hint="eastAsia"/>
                <w:lang w:val="en-US" w:eastAsia="zh-CN"/>
              </w:rPr>
              <w:t>　　　　　　　　　固定资产</w:t>
            </w:r>
          </w:p>
        </w:tc>
        <w:tc>
          <w:tcPr>
            <w:tcW w:w="2835" w:type="dxa"/>
            <w:vAlign w:val="center"/>
          </w:tcPr>
          <w:p>
            <w:pPr>
              <w:pStyle w:val="17"/>
            </w:pPr>
            <w:r>
              <w:rPr>
                <w:rFonts w:ascii="Times New Roman" w:hAnsi="Times New Roman" w:cs="Times New Roman" w:eastAsiaTheme="minorEastAsia"/>
                <w:color w:val="000000"/>
                <w:sz w:val="24"/>
                <w:lang w:eastAsia="zh-CN"/>
              </w:rPr>
              <w:softHyphen/>
            </w:r>
            <w:r>
              <w:rPr>
                <w:rFonts w:hint="eastAsia" w:ascii="Times New Roman" w:hAnsi="Times New Roman" w:cs="Times New Roman" w:eastAsiaTheme="minorEastAsia"/>
                <w:color w:val="000000"/>
                <w:sz w:val="24"/>
                <w:lang w:eastAsia="zh-CN"/>
              </w:rPr>
              <w:softHyphen/>
            </w:r>
            <w:r>
              <w:rPr>
                <w:rFonts w:hint="eastAsia" w:ascii="Times New Roman" w:hAnsi="Times New Roman" w:cs="Times New Roman" w:eastAsiaTheme="minorEastAsia"/>
                <w:color w:val="000000"/>
                <w:sz w:val="24"/>
                <w:lang w:eastAsia="zh-CN"/>
              </w:rPr>
              <w:t>—</w:t>
            </w:r>
          </w:p>
        </w:tc>
        <w:tc>
          <w:tcPr>
            <w:tcW w:w="2835" w:type="dxa"/>
            <w:vAlign w:val="center"/>
          </w:tcPr>
          <w:p>
            <w:pPr>
              <w:pStyle w:val="15"/>
              <w:rPr>
                <w:rFonts w:hint="default" w:eastAsia="方正书宋_GBK"/>
                <w:lang w:val="en-US" w:eastAsia="zh-CN"/>
              </w:rPr>
            </w:pPr>
            <w:r>
              <w:rPr>
                <w:rFonts w:hint="eastAsia"/>
                <w:lang w:val="en-US" w:eastAsia="zh-CN"/>
              </w:rPr>
              <w:t>2137.44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jc w:val="center"/>
              <w:rPr>
                <w:rFonts w:hint="default"/>
                <w:lang w:val="en-US" w:eastAsia="zh-CN"/>
              </w:rPr>
            </w:pPr>
            <w:r>
              <w:rPr>
                <w:rFonts w:hint="eastAsia"/>
                <w:lang w:val="en-US" w:eastAsia="zh-CN"/>
              </w:rPr>
              <w:t>一、房屋（平方米）</w:t>
            </w:r>
          </w:p>
        </w:tc>
        <w:tc>
          <w:tcPr>
            <w:tcW w:w="2835" w:type="dxa"/>
            <w:vAlign w:val="center"/>
          </w:tcPr>
          <w:p>
            <w:pPr>
              <w:pStyle w:val="17"/>
            </w:pPr>
          </w:p>
        </w:tc>
        <w:tc>
          <w:tcPr>
            <w:tcW w:w="2835" w:type="dxa"/>
            <w:vAlign w:val="center"/>
          </w:tcPr>
          <w:p>
            <w:pPr>
              <w:pStyle w:val="15"/>
              <w:rPr>
                <w:rFonts w:hint="default"/>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ind w:firstLine="1050" w:firstLineChars="500"/>
              <w:rPr>
                <w:rFonts w:hint="default"/>
                <w:lang w:val="en-US" w:eastAsia="zh-CN"/>
              </w:rPr>
            </w:pPr>
            <w:r>
              <w:rPr>
                <w:rFonts w:hint="eastAsia"/>
                <w:lang w:val="en-US" w:eastAsia="zh-CN"/>
              </w:rPr>
              <w:t>二、车辆（台、辆）</w:t>
            </w:r>
          </w:p>
        </w:tc>
        <w:tc>
          <w:tcPr>
            <w:tcW w:w="2835" w:type="dxa"/>
            <w:vAlign w:val="center"/>
          </w:tcPr>
          <w:p>
            <w:pPr>
              <w:pStyle w:val="17"/>
            </w:pPr>
            <w:r>
              <w:rPr>
                <w:rFonts w:hint="eastAsia" w:ascii="Times New Roman" w:hAnsi="Times New Roman" w:cs="Times New Roman" w:eastAsiaTheme="minorEastAsia"/>
                <w:color w:val="000000"/>
                <w:sz w:val="24"/>
                <w:lang w:val="en-US" w:eastAsia="zh-CN"/>
              </w:rPr>
              <w:t>3</w:t>
            </w:r>
          </w:p>
        </w:tc>
        <w:tc>
          <w:tcPr>
            <w:tcW w:w="2835" w:type="dxa"/>
            <w:vAlign w:val="center"/>
          </w:tcPr>
          <w:p>
            <w:pPr>
              <w:pStyle w:val="15"/>
              <w:rPr>
                <w:rFonts w:hint="default"/>
                <w:lang w:val="en-US" w:eastAsia="zh-CN"/>
              </w:rPr>
            </w:pPr>
            <w:r>
              <w:rPr>
                <w:rFonts w:hint="eastAsia"/>
                <w:lang w:val="en-US" w:eastAsia="zh-CN"/>
              </w:rPr>
              <w:t>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ind w:firstLine="1050" w:firstLineChars="500"/>
              <w:rPr>
                <w:rFonts w:hint="default"/>
                <w:lang w:val="en-US" w:eastAsia="zh-CN"/>
              </w:rPr>
            </w:pPr>
            <w:r>
              <w:rPr>
                <w:rFonts w:hint="eastAsia"/>
                <w:lang w:val="en-US" w:eastAsia="zh-CN"/>
              </w:rPr>
              <w:t>三、其他固定资产</w:t>
            </w:r>
          </w:p>
        </w:tc>
        <w:tc>
          <w:tcPr>
            <w:tcW w:w="2835" w:type="dxa"/>
            <w:vAlign w:val="center"/>
          </w:tcPr>
          <w:p>
            <w:pPr>
              <w:pStyle w:val="17"/>
            </w:pPr>
            <w:r>
              <w:rPr>
                <w:rFonts w:ascii="Times New Roman" w:hAnsi="Times New Roman" w:cs="Times New Roman" w:eastAsiaTheme="minorEastAsia"/>
                <w:color w:val="000000"/>
                <w:sz w:val="24"/>
                <w:lang w:eastAsia="zh-CN"/>
              </w:rPr>
              <w:softHyphen/>
            </w:r>
            <w:r>
              <w:rPr>
                <w:rFonts w:hint="eastAsia" w:ascii="Times New Roman" w:hAnsi="Times New Roman" w:cs="Times New Roman" w:eastAsiaTheme="minorEastAsia"/>
                <w:color w:val="000000"/>
                <w:sz w:val="24"/>
                <w:lang w:eastAsia="zh-CN"/>
              </w:rPr>
              <w:softHyphen/>
            </w:r>
            <w:r>
              <w:rPr>
                <w:rFonts w:hint="eastAsia" w:ascii="Times New Roman" w:hAnsi="Times New Roman" w:cs="Times New Roman" w:eastAsiaTheme="minorEastAsia"/>
                <w:color w:val="000000"/>
                <w:sz w:val="24"/>
                <w:lang w:eastAsia="zh-CN"/>
              </w:rPr>
              <w:t>—</w:t>
            </w:r>
          </w:p>
        </w:tc>
        <w:tc>
          <w:tcPr>
            <w:tcW w:w="2835" w:type="dxa"/>
            <w:vAlign w:val="center"/>
          </w:tcPr>
          <w:p>
            <w:pPr>
              <w:pStyle w:val="15"/>
              <w:rPr>
                <w:rFonts w:hint="default"/>
                <w:lang w:val="en-US" w:eastAsia="zh-CN"/>
              </w:rPr>
            </w:pPr>
            <w:r>
              <w:rPr>
                <w:rFonts w:hint="eastAsia"/>
                <w:lang w:val="en-US" w:eastAsia="zh-CN"/>
              </w:rPr>
              <w:t>2082.04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hint="eastAsia" w:ascii="黑体" w:hAnsi="黑体" w:eastAsia="黑体" w:cs="黑体"/>
          <w:color w:val="000000"/>
          <w:sz w:val="32"/>
          <w:lang w:val="en-US" w:eastAsia="zh-CN"/>
        </w:rPr>
      </w:pPr>
      <w:bookmarkStart w:id="17" w:name="_Toc_3_3_0000000018"/>
      <w:r>
        <w:rPr>
          <w:rFonts w:ascii="黑体" w:hAnsi="黑体" w:eastAsia="黑体" w:cs="黑体"/>
          <w:color w:val="000000"/>
          <w:sz w:val="32"/>
        </w:rPr>
        <w:t>九、其他需要说</w:t>
      </w:r>
      <w:bookmarkEnd w:id="17"/>
      <w:r>
        <w:rPr>
          <w:rFonts w:hint="eastAsia" w:ascii="黑体" w:hAnsi="黑体" w:eastAsia="黑体" w:cs="黑体"/>
          <w:color w:val="000000"/>
          <w:sz w:val="32"/>
          <w:lang w:val="en-US" w:eastAsia="zh-CN"/>
        </w:rPr>
        <w:t>明的事项</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预算政府性基金预算财政拨款支出表，此表无数据，因本单位不涉及政府性基金，因此无数据；</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 xml:space="preserve">预算国有资本经营预算财政拨款支出表，此表无数据，因本单位不涉及国有资本经营，因此无数据 </w:t>
      </w:r>
    </w:p>
    <w:p>
      <w:pPr>
        <w:spacing w:before="0" w:after="0" w:line="500" w:lineRule="exact"/>
        <w:ind w:firstLine="560"/>
        <w:jc w:val="left"/>
        <w:outlineLvl w:val="9"/>
        <w:rPr>
          <w:rFonts w:ascii="Times New Roman" w:hAnsi="Times New Roman" w:eastAsia="方正仿宋_GBK" w:cs="Times New Roman"/>
          <w:b w:val="0"/>
          <w:color w:val="000000"/>
          <w:sz w:val="28"/>
        </w:rPr>
      </w:pPr>
    </w:p>
    <w:p>
      <w:pPr>
        <w:jc w:val="center"/>
        <w:rPr>
          <w:rFonts w:eastAsia="Times New Roman"/>
        </w:rPr>
      </w:pPr>
      <w:r>
        <w:rPr>
          <w:rFonts w:ascii="黑体" w:hAnsi="黑体" w:eastAsia="黑体" w:cs="黑体"/>
          <w:b/>
          <w:color w:val="000000"/>
          <w:sz w:val="30"/>
        </w:rPr>
        <w:t xml:space="preserve"> </w:t>
      </w:r>
    </w:p>
    <w:p>
      <w:pPr>
        <w:spacing w:before="0" w:after="0" w:line="240" w:lineRule="auto"/>
        <w:ind w:firstLine="0"/>
        <w:jc w:val="both"/>
        <w:outlineLvl w:val="9"/>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eastAsia="Times New Roman"/>
        </w:rPr>
      </w:pPr>
      <w:r>
        <w:rPr>
          <w:rFonts w:ascii="黑体" w:hAnsi="黑体" w:eastAsia="黑体" w:cs="黑体"/>
          <w:b/>
          <w:color w:val="000000"/>
          <w:sz w:val="30"/>
        </w:rPr>
        <w:t xml:space="preserve"> </w:t>
      </w:r>
    </w:p>
    <w:p>
      <w:pPr>
        <w:jc w:val="center"/>
        <w:rPr>
          <w:sz w:val="84"/>
          <w:szCs w:val="84"/>
        </w:rPr>
      </w:pPr>
      <w:r>
        <w:rPr>
          <w:rFonts w:hint="eastAsia" w:ascii="黑体" w:hAnsi="黑体" w:eastAsia="黑体" w:cs="黑体"/>
          <w:b/>
          <w:color w:val="000000"/>
          <w:sz w:val="84"/>
          <w:szCs w:val="84"/>
        </w:rPr>
        <w:t>第二部分</w:t>
      </w:r>
      <w:r>
        <w:rPr>
          <w:rFonts w:ascii="黑体" w:hAnsi="黑体" w:eastAsia="黑体" w:cs="黑体"/>
          <w:b/>
          <w:color w:val="000000"/>
          <w:sz w:val="84"/>
          <w:szCs w:val="84"/>
        </w:rPr>
        <w:t xml:space="preserve">  </w:t>
      </w:r>
      <w:r>
        <w:rPr>
          <w:rFonts w:hint="eastAsia" w:ascii="黑体" w:hAnsi="黑体" w:eastAsia="黑体" w:cs="黑体"/>
          <w:b/>
          <w:color w:val="000000"/>
          <w:sz w:val="84"/>
          <w:szCs w:val="84"/>
        </w:rPr>
        <w:t>部门所属单位预算</w:t>
      </w:r>
    </w:p>
    <w:p>
      <w:pPr>
        <w:jc w:val="center"/>
        <w:rPr>
          <w:sz w:val="84"/>
          <w:szCs w:val="84"/>
        </w:rPr>
        <w:sectPr>
          <w:footerReference r:id="rId7" w:type="default"/>
          <w:footerReference r:id="rId8" w:type="even"/>
          <w:pgSz w:w="16840" w:h="11900" w:orient="landscape"/>
          <w:pgMar w:top="1587" w:right="1134" w:bottom="1361" w:left="1134" w:header="720" w:footer="720" w:gutter="0"/>
          <w:pgNumType w:fmt="decimal"/>
          <w:cols w:space="720" w:num="1"/>
        </w:sectPr>
      </w:pPr>
    </w:p>
    <w:p>
      <w:pPr>
        <w:spacing w:before="0" w:after="0" w:line="240" w:lineRule="auto"/>
        <w:ind w:firstLine="0"/>
        <w:jc w:val="center"/>
        <w:outlineLvl w:val="9"/>
      </w:pPr>
      <w:bookmarkStart w:id="18" w:name="_Toc_4_4_0000000019"/>
      <w:r>
        <w:rPr>
          <w:rFonts w:ascii="方正小标宋_GBK" w:hAnsi="方正小标宋_GBK" w:eastAsia="方正小标宋_GBK" w:cs="方正小标宋_GBK"/>
          <w:b w:val="0"/>
          <w:color w:val="000000"/>
          <w:sz w:val="44"/>
        </w:rPr>
        <w:t>一、唐山市丰南区图书馆本级收支预算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1"/>
        <w:gridCol w:w="3300"/>
        <w:gridCol w:w="2806"/>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71" w:type="dxa"/>
            <w:gridSpan w:val="2"/>
            <w:tcBorders>
              <w:top w:val="single" w:color="FFFFFF" w:sz="6" w:space="0"/>
              <w:left w:val="single" w:color="FFFFFF" w:sz="6" w:space="0"/>
              <w:right w:val="single" w:color="FFFFFF" w:sz="6" w:space="0"/>
            </w:tcBorders>
            <w:vAlign w:val="center"/>
          </w:tcPr>
          <w:p>
            <w:pPr>
              <w:pStyle w:val="13"/>
            </w:pPr>
            <w:r>
              <w:t>407001唐山市丰南区图书馆本级</w:t>
            </w:r>
          </w:p>
        </w:tc>
        <w:tc>
          <w:tcPr>
            <w:tcW w:w="2806" w:type="dxa"/>
            <w:tcBorders>
              <w:top w:val="single" w:color="FFFFFF" w:sz="6" w:space="0"/>
              <w:left w:val="single" w:color="FFFFFF" w:sz="6" w:space="0"/>
              <w:right w:val="single" w:color="FFFFFF" w:sz="6" w:space="0"/>
            </w:tcBorders>
            <w:vAlign w:val="center"/>
          </w:tcPr>
          <w:p>
            <w:pPr>
              <w:pStyle w:val="12"/>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1" w:type="dxa"/>
            <w:vMerge w:val="restart"/>
            <w:vAlign w:val="center"/>
          </w:tcPr>
          <w:p>
            <w:pPr>
              <w:pStyle w:val="14"/>
            </w:pPr>
            <w:r>
              <w:t>序号</w:t>
            </w:r>
          </w:p>
        </w:tc>
        <w:tc>
          <w:tcPr>
            <w:tcW w:w="6106"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1" w:type="dxa"/>
            <w:vMerge w:val="continue"/>
          </w:tcPr>
          <w:p/>
        </w:tc>
        <w:tc>
          <w:tcPr>
            <w:tcW w:w="3300" w:type="dxa"/>
            <w:vAlign w:val="center"/>
          </w:tcPr>
          <w:p>
            <w:pPr>
              <w:pStyle w:val="14"/>
            </w:pPr>
            <w:r>
              <w:t>项  目</w:t>
            </w:r>
          </w:p>
        </w:tc>
        <w:tc>
          <w:tcPr>
            <w:tcW w:w="2806"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1" w:type="dxa"/>
            <w:vAlign w:val="center"/>
          </w:tcPr>
          <w:p>
            <w:pPr>
              <w:pStyle w:val="14"/>
            </w:pPr>
            <w:r>
              <w:t>栏次</w:t>
            </w:r>
          </w:p>
        </w:tc>
        <w:tc>
          <w:tcPr>
            <w:tcW w:w="3300" w:type="dxa"/>
            <w:vAlign w:val="center"/>
          </w:tcPr>
          <w:p>
            <w:pPr>
              <w:pStyle w:val="14"/>
            </w:pPr>
            <w:r>
              <w:t>1</w:t>
            </w:r>
          </w:p>
        </w:tc>
        <w:tc>
          <w:tcPr>
            <w:tcW w:w="2806"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w:t>
            </w:r>
          </w:p>
        </w:tc>
        <w:tc>
          <w:tcPr>
            <w:tcW w:w="3300" w:type="dxa"/>
            <w:vAlign w:val="center"/>
          </w:tcPr>
          <w:p>
            <w:pPr>
              <w:pStyle w:val="16"/>
            </w:pPr>
            <w:r>
              <w:t>一、一般公共预算拨款收入</w:t>
            </w:r>
          </w:p>
        </w:tc>
        <w:tc>
          <w:tcPr>
            <w:tcW w:w="2806" w:type="dxa"/>
            <w:vAlign w:val="center"/>
          </w:tcPr>
          <w:p>
            <w:pPr>
              <w:pStyle w:val="15"/>
            </w:pPr>
            <w:r>
              <w:t>484.17</w:t>
            </w:r>
          </w:p>
        </w:tc>
        <w:tc>
          <w:tcPr>
            <w:tcW w:w="2959"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w:t>
            </w:r>
          </w:p>
        </w:tc>
        <w:tc>
          <w:tcPr>
            <w:tcW w:w="3300" w:type="dxa"/>
            <w:vAlign w:val="center"/>
          </w:tcPr>
          <w:p>
            <w:pPr>
              <w:pStyle w:val="16"/>
            </w:pPr>
            <w:r>
              <w:t>二、政府性基金预算拨款收入</w:t>
            </w:r>
          </w:p>
        </w:tc>
        <w:tc>
          <w:tcPr>
            <w:tcW w:w="2806"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w:t>
            </w:r>
          </w:p>
        </w:tc>
        <w:tc>
          <w:tcPr>
            <w:tcW w:w="3300" w:type="dxa"/>
            <w:vAlign w:val="center"/>
          </w:tcPr>
          <w:p>
            <w:pPr>
              <w:pStyle w:val="16"/>
            </w:pPr>
            <w:r>
              <w:t>三、国有资本经营预算拨款收入</w:t>
            </w:r>
          </w:p>
        </w:tc>
        <w:tc>
          <w:tcPr>
            <w:tcW w:w="2806"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4</w:t>
            </w:r>
          </w:p>
        </w:tc>
        <w:tc>
          <w:tcPr>
            <w:tcW w:w="3300" w:type="dxa"/>
            <w:vAlign w:val="center"/>
          </w:tcPr>
          <w:p>
            <w:pPr>
              <w:pStyle w:val="16"/>
            </w:pPr>
            <w:r>
              <w:t>四、财政专户管理资金收入</w:t>
            </w:r>
          </w:p>
        </w:tc>
        <w:tc>
          <w:tcPr>
            <w:tcW w:w="2806"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5</w:t>
            </w:r>
          </w:p>
        </w:tc>
        <w:tc>
          <w:tcPr>
            <w:tcW w:w="3300" w:type="dxa"/>
            <w:vAlign w:val="center"/>
          </w:tcPr>
          <w:p>
            <w:pPr>
              <w:pStyle w:val="16"/>
            </w:pPr>
            <w:r>
              <w:t>五、事业收入</w:t>
            </w:r>
          </w:p>
        </w:tc>
        <w:tc>
          <w:tcPr>
            <w:tcW w:w="2806"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6</w:t>
            </w:r>
          </w:p>
        </w:tc>
        <w:tc>
          <w:tcPr>
            <w:tcW w:w="3300" w:type="dxa"/>
            <w:vAlign w:val="center"/>
          </w:tcPr>
          <w:p>
            <w:pPr>
              <w:pStyle w:val="16"/>
            </w:pPr>
            <w:r>
              <w:t>六、事业单位经营收入</w:t>
            </w:r>
          </w:p>
        </w:tc>
        <w:tc>
          <w:tcPr>
            <w:tcW w:w="2806"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7</w:t>
            </w:r>
          </w:p>
        </w:tc>
        <w:tc>
          <w:tcPr>
            <w:tcW w:w="3300" w:type="dxa"/>
            <w:vAlign w:val="center"/>
          </w:tcPr>
          <w:p>
            <w:pPr>
              <w:pStyle w:val="16"/>
            </w:pPr>
            <w:r>
              <w:t>七、上级补助收入</w:t>
            </w:r>
          </w:p>
        </w:tc>
        <w:tc>
          <w:tcPr>
            <w:tcW w:w="2806"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r>
              <w:t>484.17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8</w:t>
            </w:r>
          </w:p>
        </w:tc>
        <w:tc>
          <w:tcPr>
            <w:tcW w:w="3300" w:type="dxa"/>
            <w:vAlign w:val="center"/>
          </w:tcPr>
          <w:p>
            <w:pPr>
              <w:pStyle w:val="16"/>
            </w:pPr>
            <w:r>
              <w:t>八、附属单位上缴收入</w:t>
            </w:r>
          </w:p>
        </w:tc>
        <w:tc>
          <w:tcPr>
            <w:tcW w:w="2806"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9</w:t>
            </w:r>
          </w:p>
        </w:tc>
        <w:tc>
          <w:tcPr>
            <w:tcW w:w="3300" w:type="dxa"/>
            <w:vAlign w:val="center"/>
          </w:tcPr>
          <w:p>
            <w:pPr>
              <w:pStyle w:val="16"/>
            </w:pPr>
            <w:r>
              <w:t>九、其他收入</w:t>
            </w:r>
          </w:p>
        </w:tc>
        <w:tc>
          <w:tcPr>
            <w:tcW w:w="2806"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10</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十、卫生健康支出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11</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12</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13</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14</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15</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16</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17</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18</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19</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20</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21</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22</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23</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24</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25</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26</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27</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28</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29</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30</w:t>
            </w:r>
          </w:p>
        </w:tc>
        <w:tc>
          <w:tcPr>
            <w:tcW w:w="3300" w:type="dxa"/>
            <w:vAlign w:val="center"/>
          </w:tcPr>
          <w:p>
            <w:pPr>
              <w:pStyle w:val="16"/>
            </w:pPr>
          </w:p>
        </w:tc>
        <w:tc>
          <w:tcPr>
            <w:tcW w:w="2806"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31</w:t>
            </w:r>
          </w:p>
        </w:tc>
        <w:tc>
          <w:tcPr>
            <w:tcW w:w="3300" w:type="dxa"/>
            <w:vAlign w:val="center"/>
          </w:tcPr>
          <w:p>
            <w:pPr>
              <w:pStyle w:val="18"/>
            </w:pPr>
            <w:r>
              <w:t>本年收入合计</w:t>
            </w:r>
          </w:p>
        </w:tc>
        <w:tc>
          <w:tcPr>
            <w:tcW w:w="2806" w:type="dxa"/>
            <w:vAlign w:val="center"/>
          </w:tcPr>
          <w:p>
            <w:pPr>
              <w:pStyle w:val="19"/>
            </w:pPr>
            <w:r>
              <w:t>484.17</w:t>
            </w:r>
          </w:p>
        </w:tc>
        <w:tc>
          <w:tcPr>
            <w:tcW w:w="2959" w:type="dxa"/>
            <w:vAlign w:val="center"/>
          </w:tcPr>
          <w:p>
            <w:pPr>
              <w:pStyle w:val="18"/>
            </w:pPr>
            <w:r>
              <w:t>本年支出合计</w:t>
            </w:r>
          </w:p>
        </w:tc>
        <w:tc>
          <w:tcPr>
            <w:tcW w:w="2959" w:type="dxa"/>
            <w:vAlign w:val="center"/>
          </w:tcPr>
          <w:p>
            <w:pPr>
              <w:pStyle w:val="19"/>
            </w:pPr>
            <w:r>
              <w:t>484.17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32</w:t>
            </w:r>
          </w:p>
        </w:tc>
        <w:tc>
          <w:tcPr>
            <w:tcW w:w="3300" w:type="dxa"/>
            <w:vAlign w:val="center"/>
          </w:tcPr>
          <w:p>
            <w:pPr>
              <w:pStyle w:val="16"/>
            </w:pPr>
            <w:r>
              <w:t>上年结转结余</w:t>
            </w:r>
          </w:p>
        </w:tc>
        <w:tc>
          <w:tcPr>
            <w:tcW w:w="2806"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1" w:type="dxa"/>
            <w:vAlign w:val="center"/>
          </w:tcPr>
          <w:p>
            <w:pPr>
              <w:pStyle w:val="17"/>
            </w:pPr>
            <w:r>
              <w:t>33</w:t>
            </w:r>
          </w:p>
        </w:tc>
        <w:tc>
          <w:tcPr>
            <w:tcW w:w="3300" w:type="dxa"/>
            <w:vAlign w:val="center"/>
          </w:tcPr>
          <w:p>
            <w:pPr>
              <w:pStyle w:val="18"/>
            </w:pPr>
            <w:r>
              <w:t>收入总计</w:t>
            </w:r>
          </w:p>
        </w:tc>
        <w:tc>
          <w:tcPr>
            <w:tcW w:w="2806" w:type="dxa"/>
            <w:vAlign w:val="center"/>
          </w:tcPr>
          <w:p>
            <w:pPr>
              <w:pStyle w:val="19"/>
            </w:pPr>
            <w:r>
              <w:t>484.17</w:t>
            </w:r>
          </w:p>
        </w:tc>
        <w:tc>
          <w:tcPr>
            <w:tcW w:w="2959" w:type="dxa"/>
            <w:vAlign w:val="center"/>
          </w:tcPr>
          <w:p>
            <w:pPr>
              <w:pStyle w:val="18"/>
            </w:pPr>
            <w:r>
              <w:t>支出总计</w:t>
            </w:r>
          </w:p>
        </w:tc>
        <w:tc>
          <w:tcPr>
            <w:tcW w:w="2959" w:type="dxa"/>
            <w:vAlign w:val="center"/>
          </w:tcPr>
          <w:p>
            <w:pPr>
              <w:pStyle w:val="19"/>
            </w:pPr>
            <w:r>
              <w:t>484.17</w:t>
            </w:r>
          </w:p>
        </w:tc>
      </w:tr>
    </w:tbl>
    <w:p>
      <w:pPr>
        <w:sectPr>
          <w:footerReference r:id="rId9" w:type="default"/>
          <w:footerReference r:id="rId10"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3"/>
        <w:gridCol w:w="1084"/>
        <w:gridCol w:w="2020"/>
        <w:gridCol w:w="1142"/>
        <w:gridCol w:w="1177"/>
        <w:gridCol w:w="1327"/>
        <w:gridCol w:w="1327"/>
        <w:gridCol w:w="1165"/>
        <w:gridCol w:w="1108"/>
        <w:gridCol w:w="1004"/>
        <w:gridCol w:w="1090"/>
        <w:gridCol w:w="796"/>
        <w:gridCol w:w="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6" w:type="dxa"/>
            <w:gridSpan w:val="5"/>
            <w:tcBorders>
              <w:top w:val="single" w:color="FFFFFF" w:sz="6" w:space="0"/>
              <w:left w:val="single" w:color="FFFFFF" w:sz="6" w:space="0"/>
              <w:right w:val="single" w:color="FFFFFF" w:sz="6" w:space="0"/>
            </w:tcBorders>
            <w:vAlign w:val="center"/>
          </w:tcPr>
          <w:p>
            <w:pPr>
              <w:pStyle w:val="13"/>
            </w:pPr>
            <w:r>
              <w:t>407001唐山市丰南区图书馆本级</w:t>
            </w:r>
          </w:p>
        </w:tc>
        <w:tc>
          <w:tcPr>
            <w:tcW w:w="3819"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8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Merge w:val="restart"/>
            <w:vAlign w:val="center"/>
          </w:tcPr>
          <w:p>
            <w:pPr>
              <w:pStyle w:val="14"/>
            </w:pPr>
            <w:r>
              <w:t>序号</w:t>
            </w:r>
          </w:p>
        </w:tc>
        <w:tc>
          <w:tcPr>
            <w:tcW w:w="3104" w:type="dxa"/>
            <w:gridSpan w:val="2"/>
            <w:vAlign w:val="center"/>
          </w:tcPr>
          <w:p>
            <w:pPr>
              <w:pStyle w:val="14"/>
            </w:pPr>
            <w:r>
              <w:t>功能分类科目</w:t>
            </w:r>
          </w:p>
        </w:tc>
        <w:tc>
          <w:tcPr>
            <w:tcW w:w="1142" w:type="dxa"/>
            <w:vMerge w:val="restart"/>
            <w:vAlign w:val="center"/>
          </w:tcPr>
          <w:p>
            <w:pPr>
              <w:pStyle w:val="14"/>
            </w:pPr>
            <w:r>
              <w:t>合计</w:t>
            </w:r>
          </w:p>
        </w:tc>
        <w:tc>
          <w:tcPr>
            <w:tcW w:w="8994" w:type="dxa"/>
            <w:gridSpan w:val="8"/>
            <w:vAlign w:val="center"/>
          </w:tcPr>
          <w:p>
            <w:pPr>
              <w:pStyle w:val="14"/>
            </w:pPr>
            <w:r>
              <w:t>本年收入</w:t>
            </w:r>
          </w:p>
        </w:tc>
        <w:tc>
          <w:tcPr>
            <w:tcW w:w="871"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Merge w:val="continue"/>
          </w:tcPr>
          <w:p/>
        </w:tc>
        <w:tc>
          <w:tcPr>
            <w:tcW w:w="1084" w:type="dxa"/>
            <w:vAlign w:val="center"/>
          </w:tcPr>
          <w:p>
            <w:pPr>
              <w:pStyle w:val="14"/>
            </w:pPr>
            <w:r>
              <w:t>科目    编码</w:t>
            </w:r>
          </w:p>
        </w:tc>
        <w:tc>
          <w:tcPr>
            <w:tcW w:w="2020" w:type="dxa"/>
            <w:vAlign w:val="center"/>
          </w:tcPr>
          <w:p>
            <w:pPr>
              <w:pStyle w:val="14"/>
            </w:pPr>
            <w:r>
              <w:t>科目名称</w:t>
            </w:r>
          </w:p>
        </w:tc>
        <w:tc>
          <w:tcPr>
            <w:tcW w:w="1142" w:type="dxa"/>
            <w:vMerge w:val="continue"/>
          </w:tcPr>
          <w:p/>
        </w:tc>
        <w:tc>
          <w:tcPr>
            <w:tcW w:w="1177" w:type="dxa"/>
            <w:vAlign w:val="center"/>
          </w:tcPr>
          <w:p>
            <w:pPr>
              <w:pStyle w:val="14"/>
            </w:pPr>
            <w:r>
              <w:t>小计</w:t>
            </w:r>
          </w:p>
        </w:tc>
        <w:tc>
          <w:tcPr>
            <w:tcW w:w="1327" w:type="dxa"/>
            <w:vAlign w:val="center"/>
          </w:tcPr>
          <w:p>
            <w:pPr>
              <w:pStyle w:val="14"/>
            </w:pPr>
            <w:r>
              <w:t>财政拨款 收入</w:t>
            </w:r>
          </w:p>
        </w:tc>
        <w:tc>
          <w:tcPr>
            <w:tcW w:w="1327" w:type="dxa"/>
            <w:vAlign w:val="center"/>
          </w:tcPr>
          <w:p>
            <w:pPr>
              <w:pStyle w:val="14"/>
            </w:pPr>
            <w:r>
              <w:t>财政专户 收入</w:t>
            </w:r>
          </w:p>
        </w:tc>
        <w:tc>
          <w:tcPr>
            <w:tcW w:w="1165" w:type="dxa"/>
            <w:vAlign w:val="center"/>
          </w:tcPr>
          <w:p>
            <w:pPr>
              <w:pStyle w:val="14"/>
            </w:pPr>
            <w:r>
              <w:t>事业收入</w:t>
            </w:r>
          </w:p>
        </w:tc>
        <w:tc>
          <w:tcPr>
            <w:tcW w:w="1108" w:type="dxa"/>
            <w:vAlign w:val="center"/>
          </w:tcPr>
          <w:p>
            <w:pPr>
              <w:pStyle w:val="14"/>
            </w:pPr>
            <w:r>
              <w:t>经营收入</w:t>
            </w:r>
          </w:p>
        </w:tc>
        <w:tc>
          <w:tcPr>
            <w:tcW w:w="1004" w:type="dxa"/>
            <w:vAlign w:val="center"/>
          </w:tcPr>
          <w:p>
            <w:pPr>
              <w:pStyle w:val="14"/>
            </w:pPr>
            <w:r>
              <w:t>上级补助收入</w:t>
            </w:r>
          </w:p>
        </w:tc>
        <w:tc>
          <w:tcPr>
            <w:tcW w:w="1090" w:type="dxa"/>
            <w:vAlign w:val="center"/>
          </w:tcPr>
          <w:p>
            <w:pPr>
              <w:pStyle w:val="14"/>
            </w:pPr>
            <w:r>
              <w:t>附属单位上缴收入</w:t>
            </w:r>
          </w:p>
        </w:tc>
        <w:tc>
          <w:tcPr>
            <w:tcW w:w="796" w:type="dxa"/>
            <w:vAlign w:val="center"/>
          </w:tcPr>
          <w:p>
            <w:pPr>
              <w:pStyle w:val="14"/>
            </w:pPr>
            <w:r>
              <w:t>其他收入</w:t>
            </w:r>
          </w:p>
        </w:tc>
        <w:tc>
          <w:tcPr>
            <w:tcW w:w="87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Align w:val="center"/>
          </w:tcPr>
          <w:p>
            <w:pPr>
              <w:pStyle w:val="14"/>
            </w:pPr>
            <w:r>
              <w:t>栏次</w:t>
            </w:r>
          </w:p>
        </w:tc>
        <w:tc>
          <w:tcPr>
            <w:tcW w:w="1084" w:type="dxa"/>
            <w:vAlign w:val="center"/>
          </w:tcPr>
          <w:p>
            <w:pPr>
              <w:pStyle w:val="14"/>
            </w:pPr>
            <w:r>
              <w:t>1</w:t>
            </w:r>
          </w:p>
        </w:tc>
        <w:tc>
          <w:tcPr>
            <w:tcW w:w="2020" w:type="dxa"/>
            <w:vAlign w:val="center"/>
          </w:tcPr>
          <w:p>
            <w:pPr>
              <w:pStyle w:val="14"/>
            </w:pPr>
            <w:r>
              <w:t>2</w:t>
            </w:r>
          </w:p>
        </w:tc>
        <w:tc>
          <w:tcPr>
            <w:tcW w:w="1142" w:type="dxa"/>
            <w:vAlign w:val="center"/>
          </w:tcPr>
          <w:p>
            <w:pPr>
              <w:pStyle w:val="14"/>
            </w:pPr>
            <w:r>
              <w:t>3</w:t>
            </w:r>
          </w:p>
        </w:tc>
        <w:tc>
          <w:tcPr>
            <w:tcW w:w="1177" w:type="dxa"/>
            <w:vAlign w:val="center"/>
          </w:tcPr>
          <w:p>
            <w:pPr>
              <w:pStyle w:val="14"/>
            </w:pPr>
            <w:r>
              <w:t>4</w:t>
            </w:r>
          </w:p>
        </w:tc>
        <w:tc>
          <w:tcPr>
            <w:tcW w:w="1327" w:type="dxa"/>
            <w:vAlign w:val="center"/>
          </w:tcPr>
          <w:p>
            <w:pPr>
              <w:pStyle w:val="14"/>
            </w:pPr>
            <w:r>
              <w:t>5</w:t>
            </w:r>
          </w:p>
        </w:tc>
        <w:tc>
          <w:tcPr>
            <w:tcW w:w="1327" w:type="dxa"/>
            <w:vAlign w:val="center"/>
          </w:tcPr>
          <w:p>
            <w:pPr>
              <w:pStyle w:val="14"/>
            </w:pPr>
            <w:r>
              <w:t>6</w:t>
            </w:r>
          </w:p>
        </w:tc>
        <w:tc>
          <w:tcPr>
            <w:tcW w:w="1165" w:type="dxa"/>
            <w:vAlign w:val="center"/>
          </w:tcPr>
          <w:p>
            <w:pPr>
              <w:pStyle w:val="14"/>
            </w:pPr>
            <w:r>
              <w:t>7</w:t>
            </w:r>
          </w:p>
        </w:tc>
        <w:tc>
          <w:tcPr>
            <w:tcW w:w="1108" w:type="dxa"/>
            <w:vAlign w:val="center"/>
          </w:tcPr>
          <w:p>
            <w:pPr>
              <w:pStyle w:val="14"/>
            </w:pPr>
            <w:r>
              <w:t>8</w:t>
            </w:r>
          </w:p>
        </w:tc>
        <w:tc>
          <w:tcPr>
            <w:tcW w:w="1004" w:type="dxa"/>
            <w:vAlign w:val="center"/>
          </w:tcPr>
          <w:p>
            <w:pPr>
              <w:pStyle w:val="14"/>
            </w:pPr>
            <w:r>
              <w:t>9</w:t>
            </w:r>
          </w:p>
        </w:tc>
        <w:tc>
          <w:tcPr>
            <w:tcW w:w="1090" w:type="dxa"/>
            <w:vAlign w:val="center"/>
          </w:tcPr>
          <w:p>
            <w:pPr>
              <w:pStyle w:val="14"/>
            </w:pPr>
            <w:r>
              <w:t>10</w:t>
            </w:r>
          </w:p>
        </w:tc>
        <w:tc>
          <w:tcPr>
            <w:tcW w:w="796" w:type="dxa"/>
            <w:vAlign w:val="center"/>
          </w:tcPr>
          <w:p>
            <w:pPr>
              <w:pStyle w:val="14"/>
            </w:pPr>
            <w:r>
              <w:t>11</w:t>
            </w:r>
          </w:p>
        </w:tc>
        <w:tc>
          <w:tcPr>
            <w:tcW w:w="871"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1</w:t>
            </w:r>
          </w:p>
        </w:tc>
        <w:tc>
          <w:tcPr>
            <w:tcW w:w="1084" w:type="dxa"/>
            <w:vAlign w:val="center"/>
          </w:tcPr>
          <w:p>
            <w:pPr>
              <w:pStyle w:val="20"/>
            </w:pPr>
          </w:p>
        </w:tc>
        <w:tc>
          <w:tcPr>
            <w:tcW w:w="2020" w:type="dxa"/>
            <w:vAlign w:val="center"/>
          </w:tcPr>
          <w:p>
            <w:pPr>
              <w:pStyle w:val="18"/>
            </w:pPr>
            <w:r>
              <w:t>合计</w:t>
            </w:r>
          </w:p>
        </w:tc>
        <w:tc>
          <w:tcPr>
            <w:tcW w:w="1142" w:type="dxa"/>
            <w:vAlign w:val="center"/>
          </w:tcPr>
          <w:p>
            <w:pPr>
              <w:pStyle w:val="19"/>
            </w:pPr>
            <w:r>
              <w:t>484.17</w:t>
            </w:r>
          </w:p>
        </w:tc>
        <w:tc>
          <w:tcPr>
            <w:tcW w:w="1177" w:type="dxa"/>
            <w:vAlign w:val="center"/>
          </w:tcPr>
          <w:p>
            <w:pPr>
              <w:pStyle w:val="19"/>
            </w:pPr>
            <w:r>
              <w:t>484.17</w:t>
            </w:r>
          </w:p>
        </w:tc>
        <w:tc>
          <w:tcPr>
            <w:tcW w:w="1327" w:type="dxa"/>
            <w:vAlign w:val="center"/>
          </w:tcPr>
          <w:p>
            <w:pPr>
              <w:pStyle w:val="19"/>
            </w:pPr>
            <w:r>
              <w:t>484.17</w:t>
            </w:r>
          </w:p>
        </w:tc>
        <w:tc>
          <w:tcPr>
            <w:tcW w:w="1327" w:type="dxa"/>
            <w:vAlign w:val="center"/>
          </w:tcPr>
          <w:p>
            <w:pPr>
              <w:pStyle w:val="19"/>
            </w:pPr>
          </w:p>
        </w:tc>
        <w:tc>
          <w:tcPr>
            <w:tcW w:w="1165" w:type="dxa"/>
            <w:vAlign w:val="center"/>
          </w:tcPr>
          <w:p>
            <w:pPr>
              <w:pStyle w:val="19"/>
            </w:pPr>
          </w:p>
        </w:tc>
        <w:tc>
          <w:tcPr>
            <w:tcW w:w="1108" w:type="dxa"/>
            <w:vAlign w:val="center"/>
          </w:tcPr>
          <w:p>
            <w:pPr>
              <w:pStyle w:val="19"/>
            </w:pPr>
          </w:p>
        </w:tc>
        <w:tc>
          <w:tcPr>
            <w:tcW w:w="1004" w:type="dxa"/>
            <w:vAlign w:val="center"/>
          </w:tcPr>
          <w:p>
            <w:pPr>
              <w:pStyle w:val="19"/>
            </w:pPr>
          </w:p>
        </w:tc>
        <w:tc>
          <w:tcPr>
            <w:tcW w:w="1090" w:type="dxa"/>
            <w:vAlign w:val="center"/>
          </w:tcPr>
          <w:p>
            <w:pPr>
              <w:pStyle w:val="19"/>
            </w:pPr>
          </w:p>
        </w:tc>
        <w:tc>
          <w:tcPr>
            <w:tcW w:w="796" w:type="dxa"/>
            <w:vAlign w:val="center"/>
          </w:tcPr>
          <w:p>
            <w:pPr>
              <w:pStyle w:val="19"/>
            </w:pPr>
          </w:p>
        </w:tc>
        <w:tc>
          <w:tcPr>
            <w:tcW w:w="8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2</w:t>
            </w:r>
          </w:p>
        </w:tc>
        <w:tc>
          <w:tcPr>
            <w:tcW w:w="1084" w:type="dxa"/>
            <w:vAlign w:val="center"/>
          </w:tcPr>
          <w:p>
            <w:pPr>
              <w:pStyle w:val="16"/>
            </w:pPr>
            <w:r>
              <w:t>207</w:t>
            </w:r>
          </w:p>
        </w:tc>
        <w:tc>
          <w:tcPr>
            <w:tcW w:w="2020" w:type="dxa"/>
            <w:vAlign w:val="center"/>
          </w:tcPr>
          <w:p>
            <w:pPr>
              <w:pStyle w:val="16"/>
            </w:pPr>
            <w:r>
              <w:t>文化旅游体育与传媒支出</w:t>
            </w:r>
          </w:p>
        </w:tc>
        <w:tc>
          <w:tcPr>
            <w:tcW w:w="1142" w:type="dxa"/>
            <w:vAlign w:val="center"/>
          </w:tcPr>
          <w:p>
            <w:pPr>
              <w:pStyle w:val="15"/>
            </w:pPr>
            <w:r>
              <w:t>484.17</w:t>
            </w:r>
          </w:p>
        </w:tc>
        <w:tc>
          <w:tcPr>
            <w:tcW w:w="1177" w:type="dxa"/>
            <w:vAlign w:val="center"/>
          </w:tcPr>
          <w:p>
            <w:pPr>
              <w:pStyle w:val="15"/>
            </w:pPr>
            <w:r>
              <w:t>484.17</w:t>
            </w:r>
          </w:p>
        </w:tc>
        <w:tc>
          <w:tcPr>
            <w:tcW w:w="1327" w:type="dxa"/>
            <w:vAlign w:val="center"/>
          </w:tcPr>
          <w:p>
            <w:pPr>
              <w:pStyle w:val="15"/>
            </w:pPr>
            <w:r>
              <w:t>484.17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3</w:t>
            </w:r>
          </w:p>
        </w:tc>
        <w:tc>
          <w:tcPr>
            <w:tcW w:w="1084" w:type="dxa"/>
            <w:vAlign w:val="center"/>
          </w:tcPr>
          <w:p>
            <w:pPr>
              <w:pStyle w:val="16"/>
            </w:pPr>
            <w:r>
              <w:t>20701</w:t>
            </w:r>
          </w:p>
        </w:tc>
        <w:tc>
          <w:tcPr>
            <w:tcW w:w="2020" w:type="dxa"/>
            <w:vAlign w:val="center"/>
          </w:tcPr>
          <w:p>
            <w:pPr>
              <w:pStyle w:val="16"/>
            </w:pPr>
            <w:r>
              <w:t>文化和旅游</w:t>
            </w:r>
          </w:p>
        </w:tc>
        <w:tc>
          <w:tcPr>
            <w:tcW w:w="1142" w:type="dxa"/>
            <w:vAlign w:val="center"/>
          </w:tcPr>
          <w:p>
            <w:pPr>
              <w:pStyle w:val="15"/>
            </w:pPr>
            <w:r>
              <w:t>484.17</w:t>
            </w:r>
          </w:p>
        </w:tc>
        <w:tc>
          <w:tcPr>
            <w:tcW w:w="1177" w:type="dxa"/>
            <w:vAlign w:val="center"/>
          </w:tcPr>
          <w:p>
            <w:pPr>
              <w:pStyle w:val="15"/>
            </w:pPr>
            <w:r>
              <w:t>484.17</w:t>
            </w:r>
          </w:p>
        </w:tc>
        <w:tc>
          <w:tcPr>
            <w:tcW w:w="1327" w:type="dxa"/>
            <w:vAlign w:val="center"/>
          </w:tcPr>
          <w:p>
            <w:pPr>
              <w:pStyle w:val="15"/>
            </w:pPr>
            <w:r>
              <w:t>484.17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4</w:t>
            </w:r>
          </w:p>
        </w:tc>
        <w:tc>
          <w:tcPr>
            <w:tcW w:w="1084" w:type="dxa"/>
            <w:vAlign w:val="center"/>
          </w:tcPr>
          <w:p>
            <w:pPr>
              <w:pStyle w:val="16"/>
            </w:pPr>
            <w:r>
              <w:t>2070104</w:t>
            </w:r>
          </w:p>
        </w:tc>
        <w:tc>
          <w:tcPr>
            <w:tcW w:w="2020" w:type="dxa"/>
            <w:vAlign w:val="center"/>
          </w:tcPr>
          <w:p>
            <w:pPr>
              <w:pStyle w:val="16"/>
            </w:pPr>
            <w:r>
              <w:t>图书馆</w:t>
            </w:r>
          </w:p>
        </w:tc>
        <w:tc>
          <w:tcPr>
            <w:tcW w:w="1142" w:type="dxa"/>
            <w:vAlign w:val="center"/>
          </w:tcPr>
          <w:p>
            <w:pPr>
              <w:pStyle w:val="15"/>
            </w:pPr>
            <w:r>
              <w:t>460.17</w:t>
            </w:r>
          </w:p>
        </w:tc>
        <w:tc>
          <w:tcPr>
            <w:tcW w:w="1177" w:type="dxa"/>
            <w:vAlign w:val="center"/>
          </w:tcPr>
          <w:p>
            <w:pPr>
              <w:pStyle w:val="15"/>
            </w:pPr>
            <w:r>
              <w:t>460.17</w:t>
            </w:r>
          </w:p>
        </w:tc>
        <w:tc>
          <w:tcPr>
            <w:tcW w:w="1327" w:type="dxa"/>
            <w:vAlign w:val="center"/>
          </w:tcPr>
          <w:p>
            <w:pPr>
              <w:pStyle w:val="15"/>
            </w:pPr>
            <w:r>
              <w:t>460.17</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7"/>
            </w:pPr>
            <w:r>
              <w:t>5</w:t>
            </w:r>
          </w:p>
        </w:tc>
        <w:tc>
          <w:tcPr>
            <w:tcW w:w="1084" w:type="dxa"/>
            <w:vAlign w:val="center"/>
          </w:tcPr>
          <w:p>
            <w:pPr>
              <w:pStyle w:val="16"/>
            </w:pPr>
            <w:r>
              <w:t>2070199</w:t>
            </w:r>
          </w:p>
        </w:tc>
        <w:tc>
          <w:tcPr>
            <w:tcW w:w="2020" w:type="dxa"/>
            <w:vAlign w:val="center"/>
          </w:tcPr>
          <w:p>
            <w:pPr>
              <w:pStyle w:val="16"/>
            </w:pPr>
            <w:r>
              <w:t>其他文化和旅游支出</w:t>
            </w:r>
          </w:p>
        </w:tc>
        <w:tc>
          <w:tcPr>
            <w:tcW w:w="1142" w:type="dxa"/>
            <w:vAlign w:val="center"/>
          </w:tcPr>
          <w:p>
            <w:pPr>
              <w:pStyle w:val="15"/>
            </w:pPr>
            <w:r>
              <w:t>24.00</w:t>
            </w:r>
          </w:p>
        </w:tc>
        <w:tc>
          <w:tcPr>
            <w:tcW w:w="1177" w:type="dxa"/>
            <w:vAlign w:val="center"/>
          </w:tcPr>
          <w:p>
            <w:pPr>
              <w:pStyle w:val="15"/>
            </w:pPr>
            <w:r>
              <w:t>24.00</w:t>
            </w:r>
          </w:p>
        </w:tc>
        <w:tc>
          <w:tcPr>
            <w:tcW w:w="1327" w:type="dxa"/>
            <w:vAlign w:val="center"/>
          </w:tcPr>
          <w:p>
            <w:pPr>
              <w:pStyle w:val="15"/>
            </w:pPr>
            <w:r>
              <w:t>24.00</w:t>
            </w:r>
          </w:p>
        </w:tc>
        <w:tc>
          <w:tcPr>
            <w:tcW w:w="1327" w:type="dxa"/>
            <w:vAlign w:val="center"/>
          </w:tcPr>
          <w:p>
            <w:pPr>
              <w:pStyle w:val="15"/>
            </w:pPr>
          </w:p>
        </w:tc>
        <w:tc>
          <w:tcPr>
            <w:tcW w:w="1165" w:type="dxa"/>
            <w:vAlign w:val="center"/>
          </w:tcPr>
          <w:p>
            <w:pPr>
              <w:pStyle w:val="15"/>
            </w:pPr>
          </w:p>
        </w:tc>
        <w:tc>
          <w:tcPr>
            <w:tcW w:w="1108" w:type="dxa"/>
            <w:vAlign w:val="center"/>
          </w:tcPr>
          <w:p>
            <w:pPr>
              <w:pStyle w:val="15"/>
            </w:pPr>
          </w:p>
        </w:tc>
        <w:tc>
          <w:tcPr>
            <w:tcW w:w="1004" w:type="dxa"/>
            <w:vAlign w:val="center"/>
          </w:tcPr>
          <w:p>
            <w:pPr>
              <w:pStyle w:val="15"/>
            </w:pPr>
          </w:p>
        </w:tc>
        <w:tc>
          <w:tcPr>
            <w:tcW w:w="1090" w:type="dxa"/>
            <w:vAlign w:val="center"/>
          </w:tcPr>
          <w:p>
            <w:pPr>
              <w:pStyle w:val="15"/>
            </w:pPr>
          </w:p>
        </w:tc>
        <w:tc>
          <w:tcPr>
            <w:tcW w:w="796" w:type="dxa"/>
            <w:vAlign w:val="center"/>
          </w:tcPr>
          <w:p>
            <w:pPr>
              <w:pStyle w:val="15"/>
            </w:pPr>
          </w:p>
        </w:tc>
        <w:tc>
          <w:tcPr>
            <w:tcW w:w="87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81"/>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41" w:type="dxa"/>
            <w:gridSpan w:val="9"/>
            <w:tcBorders>
              <w:top w:val="single" w:color="FFFFFF" w:sz="6" w:space="0"/>
              <w:left w:val="single" w:color="FFFFFF" w:sz="6" w:space="0"/>
              <w:right w:val="single" w:color="FFFFFF" w:sz="6" w:space="0"/>
            </w:tcBorders>
            <w:vAlign w:val="center"/>
          </w:tcPr>
          <w:p>
            <w:pPr>
              <w:pStyle w:val="12"/>
              <w:jc w:val="both"/>
            </w:pPr>
            <w:r>
              <w:t>407001唐山市丰南区图书馆本级</w:t>
            </w:r>
            <w:r>
              <w:rPr>
                <w:rFonts w:hint="eastAsia"/>
                <w:lang w:val="en-US" w:eastAsia="zh-CN"/>
              </w:rPr>
              <w:t xml:space="preserve">                            </w:t>
            </w:r>
            <w:r>
              <w:t>预算年度：2022</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81"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81"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81"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81"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484.17</w:t>
            </w:r>
          </w:p>
        </w:tc>
        <w:tc>
          <w:tcPr>
            <w:tcW w:w="1095" w:type="dxa"/>
            <w:vAlign w:val="center"/>
          </w:tcPr>
          <w:p>
            <w:pPr>
              <w:pStyle w:val="19"/>
            </w:pPr>
            <w:r>
              <w:t>278.85</w:t>
            </w:r>
          </w:p>
        </w:tc>
        <w:tc>
          <w:tcPr>
            <w:tcW w:w="1095" w:type="dxa"/>
            <w:vAlign w:val="center"/>
          </w:tcPr>
          <w:p>
            <w:pPr>
              <w:pStyle w:val="19"/>
            </w:pPr>
            <w:r>
              <w:t>205.32</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81" w:type="dxa"/>
            <w:vAlign w:val="center"/>
          </w:tcPr>
          <w:p>
            <w:pPr>
              <w:pStyle w:val="17"/>
            </w:pPr>
            <w:r>
              <w:t>2</w:t>
            </w:r>
          </w:p>
        </w:tc>
        <w:tc>
          <w:tcPr>
            <w:tcW w:w="1095" w:type="dxa"/>
            <w:vAlign w:val="center"/>
          </w:tcPr>
          <w:p>
            <w:pPr>
              <w:pStyle w:val="16"/>
            </w:pPr>
            <w:r>
              <w:t>207</w:t>
            </w:r>
          </w:p>
        </w:tc>
        <w:tc>
          <w:tcPr>
            <w:tcW w:w="1095" w:type="dxa"/>
            <w:vAlign w:val="center"/>
          </w:tcPr>
          <w:p>
            <w:pPr>
              <w:pStyle w:val="16"/>
            </w:pPr>
            <w:r>
              <w:t>文化旅游体育与传媒支出</w:t>
            </w:r>
          </w:p>
        </w:tc>
        <w:tc>
          <w:tcPr>
            <w:tcW w:w="1095" w:type="dxa"/>
            <w:vAlign w:val="center"/>
          </w:tcPr>
          <w:p>
            <w:pPr>
              <w:pStyle w:val="15"/>
            </w:pPr>
            <w:r>
              <w:t>484.17</w:t>
            </w:r>
          </w:p>
        </w:tc>
        <w:tc>
          <w:tcPr>
            <w:tcW w:w="1095" w:type="dxa"/>
            <w:vAlign w:val="center"/>
          </w:tcPr>
          <w:p>
            <w:pPr>
              <w:pStyle w:val="15"/>
            </w:pPr>
            <w:r>
              <w:t>278.85</w:t>
            </w:r>
          </w:p>
        </w:tc>
        <w:tc>
          <w:tcPr>
            <w:tcW w:w="1095" w:type="dxa"/>
            <w:vAlign w:val="center"/>
          </w:tcPr>
          <w:p>
            <w:pPr>
              <w:pStyle w:val="15"/>
            </w:pPr>
            <w:r>
              <w:t>205.32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81" w:type="dxa"/>
            <w:vAlign w:val="center"/>
          </w:tcPr>
          <w:p>
            <w:pPr>
              <w:pStyle w:val="17"/>
            </w:pPr>
            <w:r>
              <w:t>3</w:t>
            </w:r>
          </w:p>
        </w:tc>
        <w:tc>
          <w:tcPr>
            <w:tcW w:w="1095" w:type="dxa"/>
            <w:vAlign w:val="center"/>
          </w:tcPr>
          <w:p>
            <w:pPr>
              <w:pStyle w:val="16"/>
            </w:pPr>
            <w:r>
              <w:t>20701</w:t>
            </w:r>
          </w:p>
        </w:tc>
        <w:tc>
          <w:tcPr>
            <w:tcW w:w="1095" w:type="dxa"/>
            <w:vAlign w:val="center"/>
          </w:tcPr>
          <w:p>
            <w:pPr>
              <w:pStyle w:val="16"/>
            </w:pPr>
            <w:r>
              <w:t>文化和旅游</w:t>
            </w:r>
          </w:p>
        </w:tc>
        <w:tc>
          <w:tcPr>
            <w:tcW w:w="1095" w:type="dxa"/>
            <w:vAlign w:val="center"/>
          </w:tcPr>
          <w:p>
            <w:pPr>
              <w:pStyle w:val="15"/>
            </w:pPr>
            <w:r>
              <w:t>484.17</w:t>
            </w:r>
          </w:p>
        </w:tc>
        <w:tc>
          <w:tcPr>
            <w:tcW w:w="1095" w:type="dxa"/>
            <w:vAlign w:val="center"/>
          </w:tcPr>
          <w:p>
            <w:pPr>
              <w:pStyle w:val="15"/>
            </w:pPr>
            <w:r>
              <w:t>278.85</w:t>
            </w:r>
          </w:p>
        </w:tc>
        <w:tc>
          <w:tcPr>
            <w:tcW w:w="1095" w:type="dxa"/>
            <w:vAlign w:val="center"/>
          </w:tcPr>
          <w:p>
            <w:pPr>
              <w:pStyle w:val="15"/>
            </w:pPr>
            <w:r>
              <w:t>205.32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81" w:type="dxa"/>
            <w:vAlign w:val="center"/>
          </w:tcPr>
          <w:p>
            <w:pPr>
              <w:pStyle w:val="17"/>
            </w:pPr>
            <w:r>
              <w:t>4</w:t>
            </w:r>
          </w:p>
        </w:tc>
        <w:tc>
          <w:tcPr>
            <w:tcW w:w="1095" w:type="dxa"/>
            <w:vAlign w:val="center"/>
          </w:tcPr>
          <w:p>
            <w:pPr>
              <w:pStyle w:val="16"/>
            </w:pPr>
            <w:r>
              <w:t>2070104</w:t>
            </w:r>
          </w:p>
        </w:tc>
        <w:tc>
          <w:tcPr>
            <w:tcW w:w="1095" w:type="dxa"/>
            <w:vAlign w:val="center"/>
          </w:tcPr>
          <w:p>
            <w:pPr>
              <w:pStyle w:val="16"/>
            </w:pPr>
            <w:r>
              <w:t>图书馆</w:t>
            </w:r>
          </w:p>
        </w:tc>
        <w:tc>
          <w:tcPr>
            <w:tcW w:w="1095" w:type="dxa"/>
            <w:vAlign w:val="center"/>
          </w:tcPr>
          <w:p>
            <w:pPr>
              <w:pStyle w:val="15"/>
            </w:pPr>
            <w:r>
              <w:t>460.17</w:t>
            </w:r>
          </w:p>
        </w:tc>
        <w:tc>
          <w:tcPr>
            <w:tcW w:w="1095" w:type="dxa"/>
            <w:vAlign w:val="center"/>
          </w:tcPr>
          <w:p>
            <w:pPr>
              <w:pStyle w:val="15"/>
            </w:pPr>
            <w:r>
              <w:t>278.85</w:t>
            </w:r>
          </w:p>
        </w:tc>
        <w:tc>
          <w:tcPr>
            <w:tcW w:w="1095" w:type="dxa"/>
            <w:vAlign w:val="center"/>
          </w:tcPr>
          <w:p>
            <w:pPr>
              <w:pStyle w:val="15"/>
            </w:pPr>
            <w:r>
              <w:t>181.32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81" w:type="dxa"/>
            <w:vAlign w:val="center"/>
          </w:tcPr>
          <w:p>
            <w:pPr>
              <w:pStyle w:val="17"/>
            </w:pPr>
            <w:r>
              <w:t>5</w:t>
            </w:r>
          </w:p>
        </w:tc>
        <w:tc>
          <w:tcPr>
            <w:tcW w:w="1095" w:type="dxa"/>
            <w:vAlign w:val="center"/>
          </w:tcPr>
          <w:p>
            <w:pPr>
              <w:pStyle w:val="16"/>
            </w:pPr>
            <w:r>
              <w:t>2070199</w:t>
            </w:r>
          </w:p>
        </w:tc>
        <w:tc>
          <w:tcPr>
            <w:tcW w:w="1095" w:type="dxa"/>
            <w:vAlign w:val="center"/>
          </w:tcPr>
          <w:p>
            <w:pPr>
              <w:pStyle w:val="16"/>
            </w:pPr>
            <w:r>
              <w:t>其他文化和旅游支出</w:t>
            </w:r>
          </w:p>
        </w:tc>
        <w:tc>
          <w:tcPr>
            <w:tcW w:w="1095" w:type="dxa"/>
            <w:vAlign w:val="center"/>
          </w:tcPr>
          <w:p>
            <w:pPr>
              <w:pStyle w:val="15"/>
            </w:pPr>
            <w:r>
              <w:t>24.00</w:t>
            </w:r>
          </w:p>
        </w:tc>
        <w:tc>
          <w:tcPr>
            <w:tcW w:w="1095" w:type="dxa"/>
            <w:vAlign w:val="center"/>
          </w:tcPr>
          <w:p>
            <w:pPr>
              <w:pStyle w:val="15"/>
            </w:pPr>
          </w:p>
        </w:tc>
        <w:tc>
          <w:tcPr>
            <w:tcW w:w="1095" w:type="dxa"/>
            <w:vAlign w:val="center"/>
          </w:tcPr>
          <w:p>
            <w:pPr>
              <w:pStyle w:val="15"/>
            </w:pPr>
            <w:r>
              <w:t>24.00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4"/>
        <w:gridCol w:w="2089"/>
        <w:gridCol w:w="1211"/>
        <w:gridCol w:w="2433"/>
        <w:gridCol w:w="1373"/>
        <w:gridCol w:w="1685"/>
        <w:gridCol w:w="1858"/>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7" w:type="dxa"/>
            <w:gridSpan w:val="8"/>
            <w:tcBorders>
              <w:top w:val="single" w:color="FFFFFF" w:sz="6" w:space="0"/>
              <w:left w:val="single" w:color="FFFFFF" w:sz="6" w:space="0"/>
              <w:right w:val="single" w:color="FFFFFF" w:sz="6" w:space="0"/>
            </w:tcBorders>
            <w:vAlign w:val="center"/>
          </w:tcPr>
          <w:p>
            <w:pPr>
              <w:pStyle w:val="12"/>
              <w:jc w:val="both"/>
            </w:pPr>
            <w:r>
              <w:t>407001唐山市丰南区图书馆本级</w:t>
            </w:r>
            <w:r>
              <w:rPr>
                <w:rFonts w:hint="eastAsia"/>
                <w:lang w:val="en-US" w:eastAsia="zh-CN"/>
              </w:rPr>
              <w:t xml:space="preserve">                                </w:t>
            </w:r>
            <w:r>
              <w:t>预算年度：</w:t>
            </w:r>
            <w:r>
              <w:rPr>
                <w:rFonts w:hint="eastAsia"/>
                <w:lang w:val="en-US" w:eastAsia="zh-CN"/>
              </w:rPr>
              <w:t xml:space="preserve">  </w:t>
            </w:r>
            <w:r>
              <w:t>2022</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restart"/>
            <w:vAlign w:val="center"/>
          </w:tcPr>
          <w:p>
            <w:pPr>
              <w:pStyle w:val="14"/>
            </w:pPr>
            <w:r>
              <w:t>序号</w:t>
            </w:r>
          </w:p>
        </w:tc>
        <w:tc>
          <w:tcPr>
            <w:tcW w:w="3300" w:type="dxa"/>
            <w:gridSpan w:val="2"/>
            <w:vAlign w:val="center"/>
          </w:tcPr>
          <w:p>
            <w:pPr>
              <w:pStyle w:val="14"/>
            </w:pPr>
            <w:r>
              <w:t>收入</w:t>
            </w:r>
          </w:p>
        </w:tc>
        <w:tc>
          <w:tcPr>
            <w:tcW w:w="9333"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Merge w:val="continue"/>
          </w:tcPr>
          <w:p/>
        </w:tc>
        <w:tc>
          <w:tcPr>
            <w:tcW w:w="2089" w:type="dxa"/>
            <w:vAlign w:val="center"/>
          </w:tcPr>
          <w:p>
            <w:pPr>
              <w:pStyle w:val="14"/>
            </w:pPr>
            <w:r>
              <w:t>项  目</w:t>
            </w:r>
          </w:p>
        </w:tc>
        <w:tc>
          <w:tcPr>
            <w:tcW w:w="1211" w:type="dxa"/>
            <w:vAlign w:val="center"/>
          </w:tcPr>
          <w:p>
            <w:pPr>
              <w:pStyle w:val="14"/>
            </w:pPr>
            <w:r>
              <w:t>金额</w:t>
            </w:r>
          </w:p>
        </w:tc>
        <w:tc>
          <w:tcPr>
            <w:tcW w:w="2433" w:type="dxa"/>
            <w:vAlign w:val="center"/>
          </w:tcPr>
          <w:p>
            <w:pPr>
              <w:pStyle w:val="14"/>
            </w:pPr>
            <w:r>
              <w:t>项  目</w:t>
            </w:r>
          </w:p>
        </w:tc>
        <w:tc>
          <w:tcPr>
            <w:tcW w:w="1373" w:type="dxa"/>
            <w:vAlign w:val="center"/>
          </w:tcPr>
          <w:p>
            <w:pPr>
              <w:pStyle w:val="14"/>
            </w:pPr>
            <w:r>
              <w:t>合计</w:t>
            </w:r>
          </w:p>
        </w:tc>
        <w:tc>
          <w:tcPr>
            <w:tcW w:w="1685" w:type="dxa"/>
            <w:vAlign w:val="center"/>
          </w:tcPr>
          <w:p>
            <w:pPr>
              <w:pStyle w:val="14"/>
            </w:pPr>
            <w:r>
              <w:t>一般公共预算财政拨款</w:t>
            </w:r>
          </w:p>
        </w:tc>
        <w:tc>
          <w:tcPr>
            <w:tcW w:w="1858" w:type="dxa"/>
            <w:vAlign w:val="center"/>
          </w:tcPr>
          <w:p>
            <w:pPr>
              <w:pStyle w:val="14"/>
            </w:pPr>
            <w:r>
              <w:t>政府性基金预算财政拨款</w:t>
            </w:r>
          </w:p>
        </w:tc>
        <w:tc>
          <w:tcPr>
            <w:tcW w:w="198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 w:type="dxa"/>
            <w:vAlign w:val="center"/>
          </w:tcPr>
          <w:p>
            <w:pPr>
              <w:pStyle w:val="14"/>
            </w:pPr>
            <w:r>
              <w:t>栏次</w:t>
            </w:r>
          </w:p>
        </w:tc>
        <w:tc>
          <w:tcPr>
            <w:tcW w:w="2089" w:type="dxa"/>
            <w:vAlign w:val="center"/>
          </w:tcPr>
          <w:p>
            <w:pPr>
              <w:pStyle w:val="14"/>
            </w:pPr>
            <w:r>
              <w:t>1</w:t>
            </w:r>
          </w:p>
        </w:tc>
        <w:tc>
          <w:tcPr>
            <w:tcW w:w="1211" w:type="dxa"/>
            <w:vAlign w:val="center"/>
          </w:tcPr>
          <w:p>
            <w:pPr>
              <w:pStyle w:val="14"/>
            </w:pPr>
            <w:r>
              <w:t>2</w:t>
            </w:r>
          </w:p>
        </w:tc>
        <w:tc>
          <w:tcPr>
            <w:tcW w:w="2433" w:type="dxa"/>
            <w:vAlign w:val="center"/>
          </w:tcPr>
          <w:p>
            <w:pPr>
              <w:pStyle w:val="14"/>
            </w:pPr>
            <w:r>
              <w:t>3</w:t>
            </w:r>
          </w:p>
        </w:tc>
        <w:tc>
          <w:tcPr>
            <w:tcW w:w="1373" w:type="dxa"/>
            <w:vAlign w:val="center"/>
          </w:tcPr>
          <w:p>
            <w:pPr>
              <w:pStyle w:val="14"/>
            </w:pPr>
            <w:r>
              <w:t>4</w:t>
            </w:r>
          </w:p>
        </w:tc>
        <w:tc>
          <w:tcPr>
            <w:tcW w:w="1685" w:type="dxa"/>
            <w:vAlign w:val="center"/>
          </w:tcPr>
          <w:p>
            <w:pPr>
              <w:pStyle w:val="14"/>
            </w:pPr>
            <w:r>
              <w:t>5</w:t>
            </w:r>
          </w:p>
        </w:tc>
        <w:tc>
          <w:tcPr>
            <w:tcW w:w="1858" w:type="dxa"/>
            <w:vAlign w:val="center"/>
          </w:tcPr>
          <w:p>
            <w:pPr>
              <w:pStyle w:val="14"/>
            </w:pPr>
            <w:r>
              <w:t>6</w:t>
            </w:r>
          </w:p>
        </w:tc>
        <w:tc>
          <w:tcPr>
            <w:tcW w:w="198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w:t>
            </w:r>
          </w:p>
        </w:tc>
        <w:tc>
          <w:tcPr>
            <w:tcW w:w="2089" w:type="dxa"/>
            <w:vAlign w:val="center"/>
          </w:tcPr>
          <w:p>
            <w:pPr>
              <w:pStyle w:val="16"/>
            </w:pPr>
            <w:r>
              <w:t>一、一般公共预算拨款</w:t>
            </w:r>
          </w:p>
        </w:tc>
        <w:tc>
          <w:tcPr>
            <w:tcW w:w="1211" w:type="dxa"/>
            <w:vAlign w:val="center"/>
          </w:tcPr>
          <w:p>
            <w:pPr>
              <w:pStyle w:val="15"/>
            </w:pPr>
            <w:r>
              <w:t>484.17</w:t>
            </w:r>
          </w:p>
        </w:tc>
        <w:tc>
          <w:tcPr>
            <w:tcW w:w="2433" w:type="dxa"/>
            <w:vAlign w:val="center"/>
          </w:tcPr>
          <w:p>
            <w:pPr>
              <w:pStyle w:val="16"/>
            </w:pPr>
            <w:r>
              <w:t>一、一般公共服务支出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w:t>
            </w:r>
          </w:p>
        </w:tc>
        <w:tc>
          <w:tcPr>
            <w:tcW w:w="2089" w:type="dxa"/>
            <w:vAlign w:val="center"/>
          </w:tcPr>
          <w:p>
            <w:pPr>
              <w:pStyle w:val="16"/>
            </w:pPr>
            <w:r>
              <w:t>二、政府性基金预算拨款</w:t>
            </w:r>
          </w:p>
        </w:tc>
        <w:tc>
          <w:tcPr>
            <w:tcW w:w="1211" w:type="dxa"/>
            <w:vAlign w:val="center"/>
          </w:tcPr>
          <w:p>
            <w:pPr>
              <w:pStyle w:val="15"/>
            </w:pPr>
          </w:p>
        </w:tc>
        <w:tc>
          <w:tcPr>
            <w:tcW w:w="2433" w:type="dxa"/>
            <w:vAlign w:val="center"/>
          </w:tcPr>
          <w:p>
            <w:pPr>
              <w:pStyle w:val="16"/>
            </w:pPr>
            <w:r>
              <w:t>二、外交支出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w:t>
            </w:r>
          </w:p>
        </w:tc>
        <w:tc>
          <w:tcPr>
            <w:tcW w:w="2089" w:type="dxa"/>
            <w:vAlign w:val="center"/>
          </w:tcPr>
          <w:p>
            <w:pPr>
              <w:pStyle w:val="16"/>
            </w:pPr>
            <w:r>
              <w:t>三、国有资本经营预算拨款</w:t>
            </w:r>
          </w:p>
        </w:tc>
        <w:tc>
          <w:tcPr>
            <w:tcW w:w="1211" w:type="dxa"/>
            <w:vAlign w:val="center"/>
          </w:tcPr>
          <w:p>
            <w:pPr>
              <w:pStyle w:val="15"/>
            </w:pPr>
          </w:p>
        </w:tc>
        <w:tc>
          <w:tcPr>
            <w:tcW w:w="2433" w:type="dxa"/>
            <w:vAlign w:val="center"/>
          </w:tcPr>
          <w:p>
            <w:pPr>
              <w:pStyle w:val="16"/>
            </w:pPr>
            <w:r>
              <w:t>三、国防支出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4</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四、公共安全支出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5</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五、教育支出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6</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六、科学技术支出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7</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七、文化旅游体育与传媒支出</w:t>
            </w:r>
          </w:p>
        </w:tc>
        <w:tc>
          <w:tcPr>
            <w:tcW w:w="1373" w:type="dxa"/>
            <w:vAlign w:val="center"/>
          </w:tcPr>
          <w:p>
            <w:pPr>
              <w:pStyle w:val="15"/>
            </w:pPr>
            <w:r>
              <w:t>484.17</w:t>
            </w:r>
          </w:p>
        </w:tc>
        <w:tc>
          <w:tcPr>
            <w:tcW w:w="1685" w:type="dxa"/>
            <w:vAlign w:val="center"/>
          </w:tcPr>
          <w:p>
            <w:pPr>
              <w:pStyle w:val="15"/>
            </w:pPr>
            <w:r>
              <w:t>484.17</w:t>
            </w: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8</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八、社会保障和就业支出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9</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九、社会保险基金支出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10</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十、卫生健康支出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11</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十一、节能环保支出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12</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十二、城乡社区支出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13</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十三、农林水支出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14</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十四、交通运输支出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15</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十五、资源勘探工业信息等支出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16</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十六、商业服务业等支出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17</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十七、金融支出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18</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十八、援助其他地区支出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19</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十九、自然资源海洋气象等支出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20</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二十、住房保障支出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21</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二十一、粮油物资储备支出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22</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二十二、国有资本经营预算支出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23</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二十三、灾害防治及应急管理支出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24</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二十四、预备费</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25</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二十五、其他支出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26</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二十六、转移性支出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27</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二十七、债务还本支出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28</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二十八、债务付息支出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29</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二十九、债务发行费用支出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30</w:t>
            </w:r>
          </w:p>
        </w:tc>
        <w:tc>
          <w:tcPr>
            <w:tcW w:w="2089" w:type="dxa"/>
            <w:vAlign w:val="center"/>
          </w:tcPr>
          <w:p>
            <w:pPr>
              <w:pStyle w:val="16"/>
            </w:pPr>
          </w:p>
        </w:tc>
        <w:tc>
          <w:tcPr>
            <w:tcW w:w="1211" w:type="dxa"/>
            <w:vAlign w:val="center"/>
          </w:tcPr>
          <w:p>
            <w:pPr>
              <w:pStyle w:val="15"/>
            </w:pPr>
          </w:p>
        </w:tc>
        <w:tc>
          <w:tcPr>
            <w:tcW w:w="2433" w:type="dxa"/>
            <w:vAlign w:val="center"/>
          </w:tcPr>
          <w:p>
            <w:pPr>
              <w:pStyle w:val="16"/>
            </w:pPr>
            <w:r>
              <w:t>三十、抗疫特别国债安排的支出</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31</w:t>
            </w:r>
          </w:p>
        </w:tc>
        <w:tc>
          <w:tcPr>
            <w:tcW w:w="2089" w:type="dxa"/>
            <w:vAlign w:val="center"/>
          </w:tcPr>
          <w:p>
            <w:pPr>
              <w:pStyle w:val="18"/>
            </w:pPr>
            <w:r>
              <w:t>本年收入合计</w:t>
            </w:r>
          </w:p>
        </w:tc>
        <w:tc>
          <w:tcPr>
            <w:tcW w:w="1211" w:type="dxa"/>
            <w:vAlign w:val="center"/>
          </w:tcPr>
          <w:p>
            <w:pPr>
              <w:pStyle w:val="19"/>
            </w:pPr>
            <w:r>
              <w:t>484.17</w:t>
            </w:r>
          </w:p>
        </w:tc>
        <w:tc>
          <w:tcPr>
            <w:tcW w:w="2433" w:type="dxa"/>
            <w:vAlign w:val="center"/>
          </w:tcPr>
          <w:p>
            <w:pPr>
              <w:pStyle w:val="18"/>
            </w:pPr>
            <w:r>
              <w:t>本年支出合计</w:t>
            </w:r>
          </w:p>
        </w:tc>
        <w:tc>
          <w:tcPr>
            <w:tcW w:w="1373" w:type="dxa"/>
            <w:vAlign w:val="center"/>
          </w:tcPr>
          <w:p>
            <w:pPr>
              <w:pStyle w:val="19"/>
            </w:pPr>
            <w:r>
              <w:t>484.17</w:t>
            </w:r>
          </w:p>
        </w:tc>
        <w:tc>
          <w:tcPr>
            <w:tcW w:w="1685" w:type="dxa"/>
            <w:vAlign w:val="center"/>
          </w:tcPr>
          <w:p>
            <w:pPr>
              <w:pStyle w:val="19"/>
            </w:pPr>
            <w:r>
              <w:t>484.17</w:t>
            </w:r>
          </w:p>
        </w:tc>
        <w:tc>
          <w:tcPr>
            <w:tcW w:w="1858" w:type="dxa"/>
            <w:vAlign w:val="center"/>
          </w:tcPr>
          <w:p>
            <w:pPr>
              <w:pStyle w:val="19"/>
            </w:pPr>
          </w:p>
        </w:tc>
        <w:tc>
          <w:tcPr>
            <w:tcW w:w="198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32</w:t>
            </w:r>
          </w:p>
        </w:tc>
        <w:tc>
          <w:tcPr>
            <w:tcW w:w="2089" w:type="dxa"/>
            <w:vAlign w:val="center"/>
          </w:tcPr>
          <w:p>
            <w:pPr>
              <w:pStyle w:val="16"/>
            </w:pPr>
            <w:r>
              <w:t>年初财政拨款结转和结余</w:t>
            </w:r>
          </w:p>
        </w:tc>
        <w:tc>
          <w:tcPr>
            <w:tcW w:w="1211" w:type="dxa"/>
            <w:vAlign w:val="center"/>
          </w:tcPr>
          <w:p>
            <w:pPr>
              <w:pStyle w:val="15"/>
            </w:pPr>
          </w:p>
        </w:tc>
        <w:tc>
          <w:tcPr>
            <w:tcW w:w="2433" w:type="dxa"/>
            <w:vAlign w:val="center"/>
          </w:tcPr>
          <w:p>
            <w:pPr>
              <w:pStyle w:val="16"/>
            </w:pPr>
            <w:r>
              <w:t>年末财政拨款结转和结余</w:t>
            </w: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33</w:t>
            </w:r>
          </w:p>
        </w:tc>
        <w:tc>
          <w:tcPr>
            <w:tcW w:w="2089" w:type="dxa"/>
            <w:vAlign w:val="center"/>
          </w:tcPr>
          <w:p>
            <w:pPr>
              <w:pStyle w:val="16"/>
            </w:pPr>
            <w:r>
              <w:t>一、一般公共预算拨款</w:t>
            </w:r>
          </w:p>
        </w:tc>
        <w:tc>
          <w:tcPr>
            <w:tcW w:w="1211" w:type="dxa"/>
            <w:vAlign w:val="center"/>
          </w:tcPr>
          <w:p>
            <w:pPr>
              <w:pStyle w:val="15"/>
            </w:pPr>
          </w:p>
        </w:tc>
        <w:tc>
          <w:tcPr>
            <w:tcW w:w="2433" w:type="dxa"/>
            <w:vAlign w:val="center"/>
          </w:tcPr>
          <w:p>
            <w:pPr>
              <w:pStyle w:val="16"/>
            </w:pP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34</w:t>
            </w:r>
          </w:p>
        </w:tc>
        <w:tc>
          <w:tcPr>
            <w:tcW w:w="2089" w:type="dxa"/>
            <w:vAlign w:val="center"/>
          </w:tcPr>
          <w:p>
            <w:pPr>
              <w:pStyle w:val="16"/>
            </w:pPr>
            <w:r>
              <w:t>二、政府性基金预算拨款</w:t>
            </w:r>
          </w:p>
        </w:tc>
        <w:tc>
          <w:tcPr>
            <w:tcW w:w="1211" w:type="dxa"/>
            <w:vAlign w:val="center"/>
          </w:tcPr>
          <w:p>
            <w:pPr>
              <w:pStyle w:val="15"/>
            </w:pPr>
          </w:p>
        </w:tc>
        <w:tc>
          <w:tcPr>
            <w:tcW w:w="2433" w:type="dxa"/>
            <w:vAlign w:val="center"/>
          </w:tcPr>
          <w:p>
            <w:pPr>
              <w:pStyle w:val="16"/>
            </w:pP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35</w:t>
            </w:r>
          </w:p>
        </w:tc>
        <w:tc>
          <w:tcPr>
            <w:tcW w:w="2089" w:type="dxa"/>
            <w:vAlign w:val="center"/>
          </w:tcPr>
          <w:p>
            <w:pPr>
              <w:pStyle w:val="16"/>
            </w:pPr>
            <w:r>
              <w:t>三、国有资本经营预算拨款</w:t>
            </w:r>
          </w:p>
        </w:tc>
        <w:tc>
          <w:tcPr>
            <w:tcW w:w="1211" w:type="dxa"/>
            <w:vAlign w:val="center"/>
          </w:tcPr>
          <w:p>
            <w:pPr>
              <w:pStyle w:val="15"/>
            </w:pPr>
          </w:p>
        </w:tc>
        <w:tc>
          <w:tcPr>
            <w:tcW w:w="2433" w:type="dxa"/>
            <w:vAlign w:val="center"/>
          </w:tcPr>
          <w:p>
            <w:pPr>
              <w:pStyle w:val="16"/>
            </w:pPr>
          </w:p>
        </w:tc>
        <w:tc>
          <w:tcPr>
            <w:tcW w:w="1373" w:type="dxa"/>
            <w:vAlign w:val="center"/>
          </w:tcPr>
          <w:p>
            <w:pPr>
              <w:pStyle w:val="15"/>
            </w:pPr>
          </w:p>
        </w:tc>
        <w:tc>
          <w:tcPr>
            <w:tcW w:w="1685" w:type="dxa"/>
            <w:vAlign w:val="center"/>
          </w:tcPr>
          <w:p>
            <w:pPr>
              <w:pStyle w:val="15"/>
            </w:pPr>
          </w:p>
        </w:tc>
        <w:tc>
          <w:tcPr>
            <w:tcW w:w="1858" w:type="dxa"/>
            <w:vAlign w:val="center"/>
          </w:tcPr>
          <w:p>
            <w:pPr>
              <w:pStyle w:val="15"/>
            </w:pPr>
          </w:p>
        </w:tc>
        <w:tc>
          <w:tcPr>
            <w:tcW w:w="198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4" w:type="dxa"/>
            <w:vAlign w:val="center"/>
          </w:tcPr>
          <w:p>
            <w:pPr>
              <w:pStyle w:val="17"/>
            </w:pPr>
            <w:r>
              <w:t>36</w:t>
            </w:r>
          </w:p>
        </w:tc>
        <w:tc>
          <w:tcPr>
            <w:tcW w:w="2089" w:type="dxa"/>
            <w:vAlign w:val="center"/>
          </w:tcPr>
          <w:p>
            <w:pPr>
              <w:pStyle w:val="18"/>
            </w:pPr>
            <w:r>
              <w:t>收入总计</w:t>
            </w:r>
          </w:p>
        </w:tc>
        <w:tc>
          <w:tcPr>
            <w:tcW w:w="1211" w:type="dxa"/>
            <w:vAlign w:val="center"/>
          </w:tcPr>
          <w:p>
            <w:pPr>
              <w:pStyle w:val="19"/>
            </w:pPr>
            <w:r>
              <w:t>484.17</w:t>
            </w:r>
          </w:p>
        </w:tc>
        <w:tc>
          <w:tcPr>
            <w:tcW w:w="2433" w:type="dxa"/>
            <w:vAlign w:val="center"/>
          </w:tcPr>
          <w:p>
            <w:pPr>
              <w:pStyle w:val="18"/>
            </w:pPr>
            <w:r>
              <w:t>支出总计</w:t>
            </w:r>
          </w:p>
        </w:tc>
        <w:tc>
          <w:tcPr>
            <w:tcW w:w="1373" w:type="dxa"/>
            <w:vAlign w:val="center"/>
          </w:tcPr>
          <w:p>
            <w:pPr>
              <w:pStyle w:val="19"/>
            </w:pPr>
            <w:r>
              <w:t>484.17</w:t>
            </w:r>
          </w:p>
        </w:tc>
        <w:tc>
          <w:tcPr>
            <w:tcW w:w="1685" w:type="dxa"/>
            <w:vAlign w:val="center"/>
          </w:tcPr>
          <w:p>
            <w:pPr>
              <w:pStyle w:val="19"/>
            </w:pPr>
            <w:r>
              <w:t>484.17</w:t>
            </w:r>
          </w:p>
        </w:tc>
        <w:tc>
          <w:tcPr>
            <w:tcW w:w="1858" w:type="dxa"/>
            <w:vAlign w:val="center"/>
          </w:tcPr>
          <w:p>
            <w:pPr>
              <w:pStyle w:val="19"/>
            </w:pPr>
          </w:p>
        </w:tc>
        <w:tc>
          <w:tcPr>
            <w:tcW w:w="198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8"/>
        <w:gridCol w:w="2273"/>
        <w:gridCol w:w="3381"/>
        <w:gridCol w:w="2204"/>
        <w:gridCol w:w="2215"/>
        <w:gridCol w:w="2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12" w:type="dxa"/>
            <w:gridSpan w:val="6"/>
            <w:tcBorders>
              <w:top w:val="single" w:color="FFFFFF" w:sz="6" w:space="0"/>
              <w:left w:val="single" w:color="FFFFFF" w:sz="6" w:space="0"/>
              <w:right w:val="single" w:color="FFFFFF" w:sz="6" w:space="0"/>
            </w:tcBorders>
            <w:vAlign w:val="center"/>
          </w:tcPr>
          <w:p>
            <w:pPr>
              <w:pStyle w:val="12"/>
              <w:jc w:val="both"/>
            </w:pPr>
            <w:r>
              <w:t>407001唐山市丰南区图书馆本级</w:t>
            </w:r>
            <w:r>
              <w:rPr>
                <w:rFonts w:hint="eastAsia"/>
                <w:lang w:val="en-US" w:eastAsia="zh-CN"/>
              </w:rPr>
              <w:t xml:space="preserve">                             </w:t>
            </w:r>
            <w:r>
              <w:t>预算年度：2022</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8" w:type="dxa"/>
            <w:vMerge w:val="restart"/>
            <w:vAlign w:val="center"/>
          </w:tcPr>
          <w:p>
            <w:pPr>
              <w:pStyle w:val="14"/>
            </w:pPr>
            <w:r>
              <w:t>序号</w:t>
            </w:r>
          </w:p>
        </w:tc>
        <w:tc>
          <w:tcPr>
            <w:tcW w:w="5654" w:type="dxa"/>
            <w:gridSpan w:val="2"/>
            <w:vAlign w:val="center"/>
          </w:tcPr>
          <w:p>
            <w:pPr>
              <w:pStyle w:val="14"/>
            </w:pPr>
            <w:r>
              <w:t>功能分类科目</w:t>
            </w:r>
          </w:p>
        </w:tc>
        <w:tc>
          <w:tcPr>
            <w:tcW w:w="2204" w:type="dxa"/>
            <w:vMerge w:val="restart"/>
            <w:vAlign w:val="center"/>
          </w:tcPr>
          <w:p>
            <w:pPr>
              <w:pStyle w:val="14"/>
            </w:pPr>
            <w:r>
              <w:t>合计</w:t>
            </w:r>
          </w:p>
        </w:tc>
        <w:tc>
          <w:tcPr>
            <w:tcW w:w="2215" w:type="dxa"/>
            <w:vMerge w:val="restart"/>
            <w:vAlign w:val="center"/>
          </w:tcPr>
          <w:p>
            <w:pPr>
              <w:pStyle w:val="14"/>
            </w:pPr>
            <w:r>
              <w:t>基本支出</w:t>
            </w:r>
          </w:p>
        </w:tc>
        <w:tc>
          <w:tcPr>
            <w:tcW w:w="219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8" w:type="dxa"/>
            <w:vMerge w:val="continue"/>
          </w:tcPr>
          <w:p/>
        </w:tc>
        <w:tc>
          <w:tcPr>
            <w:tcW w:w="2273" w:type="dxa"/>
            <w:vAlign w:val="center"/>
          </w:tcPr>
          <w:p>
            <w:pPr>
              <w:pStyle w:val="14"/>
            </w:pPr>
            <w:r>
              <w:t>科目编码</w:t>
            </w:r>
          </w:p>
        </w:tc>
        <w:tc>
          <w:tcPr>
            <w:tcW w:w="3381" w:type="dxa"/>
            <w:vAlign w:val="center"/>
          </w:tcPr>
          <w:p>
            <w:pPr>
              <w:pStyle w:val="14"/>
            </w:pPr>
            <w:r>
              <w:t>科目名称</w:t>
            </w:r>
          </w:p>
        </w:tc>
        <w:tc>
          <w:tcPr>
            <w:tcW w:w="2204" w:type="dxa"/>
            <w:vMerge w:val="continue"/>
          </w:tcPr>
          <w:p/>
        </w:tc>
        <w:tc>
          <w:tcPr>
            <w:tcW w:w="2215" w:type="dxa"/>
            <w:vMerge w:val="continue"/>
          </w:tcPr>
          <w:p/>
        </w:tc>
        <w:tc>
          <w:tcPr>
            <w:tcW w:w="21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8" w:type="dxa"/>
            <w:vAlign w:val="center"/>
          </w:tcPr>
          <w:p>
            <w:pPr>
              <w:pStyle w:val="14"/>
            </w:pPr>
            <w:r>
              <w:t>栏次</w:t>
            </w:r>
          </w:p>
        </w:tc>
        <w:tc>
          <w:tcPr>
            <w:tcW w:w="2273" w:type="dxa"/>
            <w:vAlign w:val="center"/>
          </w:tcPr>
          <w:p>
            <w:pPr>
              <w:pStyle w:val="14"/>
            </w:pPr>
            <w:r>
              <w:t>1</w:t>
            </w:r>
          </w:p>
        </w:tc>
        <w:tc>
          <w:tcPr>
            <w:tcW w:w="3381" w:type="dxa"/>
            <w:vAlign w:val="center"/>
          </w:tcPr>
          <w:p>
            <w:pPr>
              <w:pStyle w:val="14"/>
            </w:pPr>
            <w:r>
              <w:t>2</w:t>
            </w:r>
          </w:p>
        </w:tc>
        <w:tc>
          <w:tcPr>
            <w:tcW w:w="2204" w:type="dxa"/>
            <w:vAlign w:val="center"/>
          </w:tcPr>
          <w:p>
            <w:pPr>
              <w:pStyle w:val="14"/>
            </w:pPr>
            <w:r>
              <w:t>3</w:t>
            </w:r>
          </w:p>
        </w:tc>
        <w:tc>
          <w:tcPr>
            <w:tcW w:w="2215" w:type="dxa"/>
            <w:vAlign w:val="center"/>
          </w:tcPr>
          <w:p>
            <w:pPr>
              <w:pStyle w:val="14"/>
            </w:pPr>
            <w:r>
              <w:t>4</w:t>
            </w:r>
          </w:p>
        </w:tc>
        <w:tc>
          <w:tcPr>
            <w:tcW w:w="219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1</w:t>
            </w:r>
          </w:p>
        </w:tc>
        <w:tc>
          <w:tcPr>
            <w:tcW w:w="2273" w:type="dxa"/>
            <w:vAlign w:val="center"/>
          </w:tcPr>
          <w:p>
            <w:pPr>
              <w:pStyle w:val="20"/>
            </w:pPr>
          </w:p>
        </w:tc>
        <w:tc>
          <w:tcPr>
            <w:tcW w:w="3381" w:type="dxa"/>
            <w:vAlign w:val="center"/>
          </w:tcPr>
          <w:p>
            <w:pPr>
              <w:pStyle w:val="18"/>
            </w:pPr>
            <w:r>
              <w:t>合计</w:t>
            </w:r>
          </w:p>
        </w:tc>
        <w:tc>
          <w:tcPr>
            <w:tcW w:w="2204" w:type="dxa"/>
            <w:vAlign w:val="center"/>
          </w:tcPr>
          <w:p>
            <w:pPr>
              <w:pStyle w:val="19"/>
            </w:pPr>
            <w:r>
              <w:t>484.17</w:t>
            </w:r>
          </w:p>
        </w:tc>
        <w:tc>
          <w:tcPr>
            <w:tcW w:w="2215" w:type="dxa"/>
            <w:vAlign w:val="center"/>
          </w:tcPr>
          <w:p>
            <w:pPr>
              <w:pStyle w:val="19"/>
            </w:pPr>
            <w:r>
              <w:t>278.85</w:t>
            </w:r>
          </w:p>
        </w:tc>
        <w:tc>
          <w:tcPr>
            <w:tcW w:w="2191" w:type="dxa"/>
            <w:vAlign w:val="center"/>
          </w:tcPr>
          <w:p>
            <w:pPr>
              <w:pStyle w:val="19"/>
            </w:pPr>
            <w:r>
              <w:t>205.32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2</w:t>
            </w:r>
          </w:p>
        </w:tc>
        <w:tc>
          <w:tcPr>
            <w:tcW w:w="2273" w:type="dxa"/>
            <w:vAlign w:val="center"/>
          </w:tcPr>
          <w:p>
            <w:pPr>
              <w:pStyle w:val="16"/>
            </w:pPr>
            <w:r>
              <w:t>207</w:t>
            </w:r>
          </w:p>
        </w:tc>
        <w:tc>
          <w:tcPr>
            <w:tcW w:w="3381" w:type="dxa"/>
            <w:vAlign w:val="center"/>
          </w:tcPr>
          <w:p>
            <w:pPr>
              <w:pStyle w:val="16"/>
            </w:pPr>
            <w:r>
              <w:t>文化旅游体育与传媒支出</w:t>
            </w:r>
          </w:p>
        </w:tc>
        <w:tc>
          <w:tcPr>
            <w:tcW w:w="2204" w:type="dxa"/>
            <w:vAlign w:val="center"/>
          </w:tcPr>
          <w:p>
            <w:pPr>
              <w:pStyle w:val="15"/>
            </w:pPr>
            <w:r>
              <w:t>484.17</w:t>
            </w:r>
          </w:p>
        </w:tc>
        <w:tc>
          <w:tcPr>
            <w:tcW w:w="2215" w:type="dxa"/>
            <w:vAlign w:val="center"/>
          </w:tcPr>
          <w:p>
            <w:pPr>
              <w:pStyle w:val="15"/>
            </w:pPr>
            <w:r>
              <w:t>278.85</w:t>
            </w:r>
          </w:p>
        </w:tc>
        <w:tc>
          <w:tcPr>
            <w:tcW w:w="2191" w:type="dxa"/>
            <w:vAlign w:val="center"/>
          </w:tcPr>
          <w:p>
            <w:pPr>
              <w:pStyle w:val="15"/>
            </w:pPr>
            <w:r>
              <w:t>205.32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3</w:t>
            </w:r>
          </w:p>
        </w:tc>
        <w:tc>
          <w:tcPr>
            <w:tcW w:w="2273" w:type="dxa"/>
            <w:vAlign w:val="center"/>
          </w:tcPr>
          <w:p>
            <w:pPr>
              <w:pStyle w:val="16"/>
            </w:pPr>
            <w:r>
              <w:t>20701</w:t>
            </w:r>
          </w:p>
        </w:tc>
        <w:tc>
          <w:tcPr>
            <w:tcW w:w="3381" w:type="dxa"/>
            <w:vAlign w:val="center"/>
          </w:tcPr>
          <w:p>
            <w:pPr>
              <w:pStyle w:val="16"/>
            </w:pPr>
            <w:r>
              <w:t>文化和旅游</w:t>
            </w:r>
          </w:p>
        </w:tc>
        <w:tc>
          <w:tcPr>
            <w:tcW w:w="2204" w:type="dxa"/>
            <w:vAlign w:val="center"/>
          </w:tcPr>
          <w:p>
            <w:pPr>
              <w:pStyle w:val="15"/>
            </w:pPr>
            <w:r>
              <w:t>484.17</w:t>
            </w:r>
          </w:p>
        </w:tc>
        <w:tc>
          <w:tcPr>
            <w:tcW w:w="2215" w:type="dxa"/>
            <w:vAlign w:val="center"/>
          </w:tcPr>
          <w:p>
            <w:pPr>
              <w:pStyle w:val="15"/>
            </w:pPr>
            <w:r>
              <w:t>278.85</w:t>
            </w:r>
          </w:p>
        </w:tc>
        <w:tc>
          <w:tcPr>
            <w:tcW w:w="2191" w:type="dxa"/>
            <w:vAlign w:val="center"/>
          </w:tcPr>
          <w:p>
            <w:pPr>
              <w:pStyle w:val="15"/>
            </w:pPr>
            <w:r>
              <w:t>205.32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4</w:t>
            </w:r>
          </w:p>
        </w:tc>
        <w:tc>
          <w:tcPr>
            <w:tcW w:w="2273" w:type="dxa"/>
            <w:vAlign w:val="center"/>
          </w:tcPr>
          <w:p>
            <w:pPr>
              <w:pStyle w:val="16"/>
            </w:pPr>
            <w:r>
              <w:t>2070104</w:t>
            </w:r>
          </w:p>
        </w:tc>
        <w:tc>
          <w:tcPr>
            <w:tcW w:w="3381" w:type="dxa"/>
            <w:vAlign w:val="center"/>
          </w:tcPr>
          <w:p>
            <w:pPr>
              <w:pStyle w:val="16"/>
            </w:pPr>
            <w:r>
              <w:t>图书馆</w:t>
            </w:r>
          </w:p>
        </w:tc>
        <w:tc>
          <w:tcPr>
            <w:tcW w:w="2204" w:type="dxa"/>
            <w:vAlign w:val="center"/>
          </w:tcPr>
          <w:p>
            <w:pPr>
              <w:pStyle w:val="15"/>
            </w:pPr>
            <w:r>
              <w:t>460.17</w:t>
            </w:r>
          </w:p>
        </w:tc>
        <w:tc>
          <w:tcPr>
            <w:tcW w:w="2215" w:type="dxa"/>
            <w:vAlign w:val="center"/>
          </w:tcPr>
          <w:p>
            <w:pPr>
              <w:pStyle w:val="15"/>
            </w:pPr>
            <w:r>
              <w:t>278.85</w:t>
            </w:r>
          </w:p>
        </w:tc>
        <w:tc>
          <w:tcPr>
            <w:tcW w:w="2191" w:type="dxa"/>
            <w:vAlign w:val="center"/>
          </w:tcPr>
          <w:p>
            <w:pPr>
              <w:pStyle w:val="15"/>
            </w:pPr>
            <w:r>
              <w:t>181.32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pPr>
              <w:pStyle w:val="17"/>
            </w:pPr>
            <w:r>
              <w:t>5</w:t>
            </w:r>
          </w:p>
        </w:tc>
        <w:tc>
          <w:tcPr>
            <w:tcW w:w="2273" w:type="dxa"/>
            <w:vAlign w:val="center"/>
          </w:tcPr>
          <w:p>
            <w:pPr>
              <w:pStyle w:val="16"/>
            </w:pPr>
            <w:r>
              <w:t>2070199</w:t>
            </w:r>
          </w:p>
        </w:tc>
        <w:tc>
          <w:tcPr>
            <w:tcW w:w="3381" w:type="dxa"/>
            <w:vAlign w:val="center"/>
          </w:tcPr>
          <w:p>
            <w:pPr>
              <w:pStyle w:val="16"/>
            </w:pPr>
            <w:r>
              <w:t>其他文化和旅游支出</w:t>
            </w:r>
          </w:p>
        </w:tc>
        <w:tc>
          <w:tcPr>
            <w:tcW w:w="2204" w:type="dxa"/>
            <w:vAlign w:val="center"/>
          </w:tcPr>
          <w:p>
            <w:pPr>
              <w:pStyle w:val="15"/>
            </w:pPr>
            <w:r>
              <w:t>24.00</w:t>
            </w:r>
          </w:p>
        </w:tc>
        <w:tc>
          <w:tcPr>
            <w:tcW w:w="2215" w:type="dxa"/>
            <w:vAlign w:val="center"/>
          </w:tcPr>
          <w:p>
            <w:pPr>
              <w:pStyle w:val="15"/>
            </w:pPr>
          </w:p>
        </w:tc>
        <w:tc>
          <w:tcPr>
            <w:tcW w:w="2191" w:type="dxa"/>
            <w:vAlign w:val="center"/>
          </w:tcPr>
          <w:p>
            <w:pPr>
              <w:pStyle w:val="15"/>
            </w:pPr>
            <w:r>
              <w:t>24.00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4"/>
        <w:gridCol w:w="2089"/>
        <w:gridCol w:w="3669"/>
        <w:gridCol w:w="2112"/>
        <w:gridCol w:w="2203"/>
        <w:gridCol w:w="2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67" w:type="dxa"/>
            <w:gridSpan w:val="6"/>
            <w:tcBorders>
              <w:top w:val="single" w:color="FFFFFF" w:sz="6" w:space="0"/>
              <w:left w:val="single" w:color="FFFFFF" w:sz="6" w:space="0"/>
              <w:right w:val="single" w:color="FFFFFF" w:sz="6" w:space="0"/>
            </w:tcBorders>
            <w:vAlign w:val="center"/>
          </w:tcPr>
          <w:p>
            <w:pPr>
              <w:pStyle w:val="12"/>
              <w:jc w:val="both"/>
            </w:pPr>
            <w:r>
              <w:t>407001唐山市丰南区图书馆本级</w:t>
            </w:r>
            <w:r>
              <w:rPr>
                <w:rFonts w:hint="eastAsia"/>
                <w:lang w:val="en-US" w:eastAsia="zh-CN"/>
              </w:rPr>
              <w:t xml:space="preserve">                                         </w:t>
            </w:r>
            <w:r>
              <w:t>预算年度：2022</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Merge w:val="restart"/>
            <w:vAlign w:val="center"/>
          </w:tcPr>
          <w:p>
            <w:pPr>
              <w:pStyle w:val="14"/>
            </w:pPr>
            <w:r>
              <w:t>序号</w:t>
            </w:r>
          </w:p>
        </w:tc>
        <w:tc>
          <w:tcPr>
            <w:tcW w:w="5758" w:type="dxa"/>
            <w:gridSpan w:val="2"/>
            <w:vAlign w:val="center"/>
          </w:tcPr>
          <w:p>
            <w:pPr>
              <w:pStyle w:val="14"/>
            </w:pPr>
            <w:r>
              <w:t>支出部门经济分类科目</w:t>
            </w:r>
          </w:p>
        </w:tc>
        <w:tc>
          <w:tcPr>
            <w:tcW w:w="6645"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Merge w:val="continue"/>
          </w:tcPr>
          <w:p/>
        </w:tc>
        <w:tc>
          <w:tcPr>
            <w:tcW w:w="2089" w:type="dxa"/>
            <w:vAlign w:val="center"/>
          </w:tcPr>
          <w:p>
            <w:pPr>
              <w:pStyle w:val="14"/>
            </w:pPr>
            <w:r>
              <w:t>科目编码</w:t>
            </w:r>
          </w:p>
        </w:tc>
        <w:tc>
          <w:tcPr>
            <w:tcW w:w="3669" w:type="dxa"/>
            <w:vAlign w:val="center"/>
          </w:tcPr>
          <w:p>
            <w:pPr>
              <w:pStyle w:val="14"/>
            </w:pPr>
            <w:r>
              <w:t>科目名称</w:t>
            </w:r>
          </w:p>
        </w:tc>
        <w:tc>
          <w:tcPr>
            <w:tcW w:w="2112" w:type="dxa"/>
            <w:vAlign w:val="center"/>
          </w:tcPr>
          <w:p>
            <w:pPr>
              <w:pStyle w:val="14"/>
            </w:pPr>
            <w:r>
              <w:t>合计</w:t>
            </w:r>
          </w:p>
        </w:tc>
        <w:tc>
          <w:tcPr>
            <w:tcW w:w="2203" w:type="dxa"/>
            <w:vAlign w:val="center"/>
          </w:tcPr>
          <w:p>
            <w:pPr>
              <w:pStyle w:val="14"/>
            </w:pPr>
            <w:r>
              <w:t>人员经费</w:t>
            </w:r>
          </w:p>
        </w:tc>
        <w:tc>
          <w:tcPr>
            <w:tcW w:w="2330"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Align w:val="center"/>
          </w:tcPr>
          <w:p>
            <w:pPr>
              <w:pStyle w:val="14"/>
            </w:pPr>
            <w:r>
              <w:t>栏次</w:t>
            </w:r>
          </w:p>
        </w:tc>
        <w:tc>
          <w:tcPr>
            <w:tcW w:w="2089" w:type="dxa"/>
            <w:vAlign w:val="center"/>
          </w:tcPr>
          <w:p>
            <w:pPr>
              <w:pStyle w:val="14"/>
            </w:pPr>
            <w:r>
              <w:t>1</w:t>
            </w:r>
          </w:p>
        </w:tc>
        <w:tc>
          <w:tcPr>
            <w:tcW w:w="3669" w:type="dxa"/>
            <w:vAlign w:val="center"/>
          </w:tcPr>
          <w:p>
            <w:pPr>
              <w:pStyle w:val="14"/>
            </w:pPr>
            <w:r>
              <w:t>2</w:t>
            </w:r>
          </w:p>
        </w:tc>
        <w:tc>
          <w:tcPr>
            <w:tcW w:w="2112" w:type="dxa"/>
            <w:vAlign w:val="center"/>
          </w:tcPr>
          <w:p>
            <w:pPr>
              <w:pStyle w:val="14"/>
            </w:pPr>
            <w:r>
              <w:t>3</w:t>
            </w:r>
          </w:p>
        </w:tc>
        <w:tc>
          <w:tcPr>
            <w:tcW w:w="2203" w:type="dxa"/>
            <w:vAlign w:val="center"/>
          </w:tcPr>
          <w:p>
            <w:pPr>
              <w:pStyle w:val="14"/>
            </w:pPr>
            <w:r>
              <w:t>4</w:t>
            </w:r>
          </w:p>
        </w:tc>
        <w:tc>
          <w:tcPr>
            <w:tcW w:w="233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w:t>
            </w:r>
          </w:p>
        </w:tc>
        <w:tc>
          <w:tcPr>
            <w:tcW w:w="2089" w:type="dxa"/>
            <w:vAlign w:val="center"/>
          </w:tcPr>
          <w:p>
            <w:pPr>
              <w:pStyle w:val="20"/>
            </w:pPr>
          </w:p>
        </w:tc>
        <w:tc>
          <w:tcPr>
            <w:tcW w:w="3669" w:type="dxa"/>
            <w:vAlign w:val="center"/>
          </w:tcPr>
          <w:p>
            <w:pPr>
              <w:pStyle w:val="18"/>
            </w:pPr>
            <w:r>
              <w:t>合计</w:t>
            </w:r>
          </w:p>
        </w:tc>
        <w:tc>
          <w:tcPr>
            <w:tcW w:w="2112" w:type="dxa"/>
            <w:vAlign w:val="center"/>
          </w:tcPr>
          <w:p>
            <w:pPr>
              <w:pStyle w:val="19"/>
            </w:pPr>
            <w:r>
              <w:t>278.85</w:t>
            </w:r>
          </w:p>
        </w:tc>
        <w:tc>
          <w:tcPr>
            <w:tcW w:w="2203" w:type="dxa"/>
            <w:vAlign w:val="center"/>
          </w:tcPr>
          <w:p>
            <w:pPr>
              <w:pStyle w:val="19"/>
            </w:pPr>
            <w:r>
              <w:t>260.33</w:t>
            </w:r>
          </w:p>
        </w:tc>
        <w:tc>
          <w:tcPr>
            <w:tcW w:w="2330" w:type="dxa"/>
            <w:vAlign w:val="center"/>
          </w:tcPr>
          <w:p>
            <w:pPr>
              <w:pStyle w:val="19"/>
            </w:pPr>
            <w:r>
              <w:t>18.52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2</w:t>
            </w:r>
          </w:p>
        </w:tc>
        <w:tc>
          <w:tcPr>
            <w:tcW w:w="2089" w:type="dxa"/>
            <w:vAlign w:val="center"/>
          </w:tcPr>
          <w:p>
            <w:pPr>
              <w:pStyle w:val="16"/>
            </w:pPr>
            <w:r>
              <w:t>301</w:t>
            </w:r>
          </w:p>
        </w:tc>
        <w:tc>
          <w:tcPr>
            <w:tcW w:w="3669" w:type="dxa"/>
            <w:vAlign w:val="center"/>
          </w:tcPr>
          <w:p>
            <w:pPr>
              <w:pStyle w:val="16"/>
            </w:pPr>
            <w:r>
              <w:t>工资福利支出</w:t>
            </w:r>
          </w:p>
        </w:tc>
        <w:tc>
          <w:tcPr>
            <w:tcW w:w="2112" w:type="dxa"/>
            <w:vAlign w:val="center"/>
          </w:tcPr>
          <w:p>
            <w:pPr>
              <w:pStyle w:val="15"/>
            </w:pPr>
            <w:r>
              <w:t>239.10</w:t>
            </w:r>
          </w:p>
        </w:tc>
        <w:tc>
          <w:tcPr>
            <w:tcW w:w="2203" w:type="dxa"/>
            <w:vAlign w:val="center"/>
          </w:tcPr>
          <w:p>
            <w:pPr>
              <w:pStyle w:val="15"/>
            </w:pPr>
            <w:r>
              <w:t>239.10</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3</w:t>
            </w:r>
          </w:p>
        </w:tc>
        <w:tc>
          <w:tcPr>
            <w:tcW w:w="2089" w:type="dxa"/>
            <w:vAlign w:val="center"/>
          </w:tcPr>
          <w:p>
            <w:pPr>
              <w:pStyle w:val="16"/>
            </w:pPr>
            <w:r>
              <w:t>30101</w:t>
            </w:r>
          </w:p>
        </w:tc>
        <w:tc>
          <w:tcPr>
            <w:tcW w:w="3669" w:type="dxa"/>
            <w:vAlign w:val="center"/>
          </w:tcPr>
          <w:p>
            <w:pPr>
              <w:pStyle w:val="16"/>
            </w:pPr>
            <w:r>
              <w:t>基本工资</w:t>
            </w:r>
          </w:p>
        </w:tc>
        <w:tc>
          <w:tcPr>
            <w:tcW w:w="2112" w:type="dxa"/>
            <w:vAlign w:val="center"/>
          </w:tcPr>
          <w:p>
            <w:pPr>
              <w:pStyle w:val="15"/>
            </w:pPr>
            <w:r>
              <w:t>80.28</w:t>
            </w:r>
          </w:p>
        </w:tc>
        <w:tc>
          <w:tcPr>
            <w:tcW w:w="2203" w:type="dxa"/>
            <w:vAlign w:val="center"/>
          </w:tcPr>
          <w:p>
            <w:pPr>
              <w:pStyle w:val="15"/>
            </w:pPr>
            <w:r>
              <w:t>80.28</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4</w:t>
            </w:r>
          </w:p>
        </w:tc>
        <w:tc>
          <w:tcPr>
            <w:tcW w:w="2089" w:type="dxa"/>
            <w:vAlign w:val="center"/>
          </w:tcPr>
          <w:p>
            <w:pPr>
              <w:pStyle w:val="16"/>
            </w:pPr>
            <w:r>
              <w:t>30102</w:t>
            </w:r>
          </w:p>
        </w:tc>
        <w:tc>
          <w:tcPr>
            <w:tcW w:w="3669" w:type="dxa"/>
            <w:vAlign w:val="center"/>
          </w:tcPr>
          <w:p>
            <w:pPr>
              <w:pStyle w:val="16"/>
            </w:pPr>
            <w:r>
              <w:t>津贴补贴</w:t>
            </w:r>
          </w:p>
        </w:tc>
        <w:tc>
          <w:tcPr>
            <w:tcW w:w="2112" w:type="dxa"/>
            <w:vAlign w:val="center"/>
          </w:tcPr>
          <w:p>
            <w:pPr>
              <w:pStyle w:val="15"/>
            </w:pPr>
            <w:r>
              <w:t>17.58</w:t>
            </w:r>
          </w:p>
        </w:tc>
        <w:tc>
          <w:tcPr>
            <w:tcW w:w="2203" w:type="dxa"/>
            <w:vAlign w:val="center"/>
          </w:tcPr>
          <w:p>
            <w:pPr>
              <w:pStyle w:val="15"/>
            </w:pPr>
            <w:r>
              <w:t>17.58</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5</w:t>
            </w:r>
          </w:p>
        </w:tc>
        <w:tc>
          <w:tcPr>
            <w:tcW w:w="2089" w:type="dxa"/>
            <w:vAlign w:val="center"/>
          </w:tcPr>
          <w:p>
            <w:pPr>
              <w:pStyle w:val="16"/>
            </w:pPr>
            <w:r>
              <w:t>30107</w:t>
            </w:r>
          </w:p>
        </w:tc>
        <w:tc>
          <w:tcPr>
            <w:tcW w:w="3669" w:type="dxa"/>
            <w:vAlign w:val="center"/>
          </w:tcPr>
          <w:p>
            <w:pPr>
              <w:pStyle w:val="16"/>
            </w:pPr>
            <w:r>
              <w:t>绩效工资</w:t>
            </w:r>
          </w:p>
        </w:tc>
        <w:tc>
          <w:tcPr>
            <w:tcW w:w="2112" w:type="dxa"/>
            <w:vAlign w:val="center"/>
          </w:tcPr>
          <w:p>
            <w:pPr>
              <w:pStyle w:val="15"/>
            </w:pPr>
            <w:r>
              <w:t>70.81</w:t>
            </w:r>
          </w:p>
        </w:tc>
        <w:tc>
          <w:tcPr>
            <w:tcW w:w="2203" w:type="dxa"/>
            <w:vAlign w:val="center"/>
          </w:tcPr>
          <w:p>
            <w:pPr>
              <w:pStyle w:val="15"/>
            </w:pPr>
            <w:r>
              <w:t>70.81</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6</w:t>
            </w:r>
          </w:p>
        </w:tc>
        <w:tc>
          <w:tcPr>
            <w:tcW w:w="2089" w:type="dxa"/>
            <w:vAlign w:val="center"/>
          </w:tcPr>
          <w:p>
            <w:pPr>
              <w:pStyle w:val="16"/>
            </w:pPr>
            <w:r>
              <w:t>30108</w:t>
            </w:r>
          </w:p>
        </w:tc>
        <w:tc>
          <w:tcPr>
            <w:tcW w:w="3669" w:type="dxa"/>
            <w:vAlign w:val="center"/>
          </w:tcPr>
          <w:p>
            <w:pPr>
              <w:pStyle w:val="16"/>
            </w:pPr>
            <w:r>
              <w:t>机关事业单位基本养老保险缴费</w:t>
            </w:r>
          </w:p>
        </w:tc>
        <w:tc>
          <w:tcPr>
            <w:tcW w:w="2112" w:type="dxa"/>
            <w:vAlign w:val="center"/>
          </w:tcPr>
          <w:p>
            <w:pPr>
              <w:pStyle w:val="15"/>
            </w:pPr>
            <w:r>
              <w:t>25.20</w:t>
            </w:r>
          </w:p>
        </w:tc>
        <w:tc>
          <w:tcPr>
            <w:tcW w:w="2203" w:type="dxa"/>
            <w:vAlign w:val="center"/>
          </w:tcPr>
          <w:p>
            <w:pPr>
              <w:pStyle w:val="15"/>
            </w:pPr>
            <w:r>
              <w:t>25.20</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7</w:t>
            </w:r>
          </w:p>
        </w:tc>
        <w:tc>
          <w:tcPr>
            <w:tcW w:w="2089" w:type="dxa"/>
            <w:vAlign w:val="center"/>
          </w:tcPr>
          <w:p>
            <w:pPr>
              <w:pStyle w:val="16"/>
            </w:pPr>
            <w:r>
              <w:t>30110</w:t>
            </w:r>
          </w:p>
        </w:tc>
        <w:tc>
          <w:tcPr>
            <w:tcW w:w="3669" w:type="dxa"/>
            <w:vAlign w:val="center"/>
          </w:tcPr>
          <w:p>
            <w:pPr>
              <w:pStyle w:val="16"/>
            </w:pPr>
            <w:r>
              <w:t>城镇职工基本医疗保险缴费</w:t>
            </w:r>
          </w:p>
        </w:tc>
        <w:tc>
          <w:tcPr>
            <w:tcW w:w="2112" w:type="dxa"/>
            <w:vAlign w:val="center"/>
          </w:tcPr>
          <w:p>
            <w:pPr>
              <w:pStyle w:val="15"/>
            </w:pPr>
            <w:r>
              <w:t>11.42</w:t>
            </w:r>
          </w:p>
        </w:tc>
        <w:tc>
          <w:tcPr>
            <w:tcW w:w="2203" w:type="dxa"/>
            <w:vAlign w:val="center"/>
          </w:tcPr>
          <w:p>
            <w:pPr>
              <w:pStyle w:val="15"/>
            </w:pPr>
            <w:r>
              <w:t>11.42</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8</w:t>
            </w:r>
          </w:p>
        </w:tc>
        <w:tc>
          <w:tcPr>
            <w:tcW w:w="2089" w:type="dxa"/>
            <w:vAlign w:val="center"/>
          </w:tcPr>
          <w:p>
            <w:pPr>
              <w:pStyle w:val="16"/>
            </w:pPr>
            <w:r>
              <w:t>30111</w:t>
            </w:r>
          </w:p>
        </w:tc>
        <w:tc>
          <w:tcPr>
            <w:tcW w:w="3669" w:type="dxa"/>
            <w:vAlign w:val="center"/>
          </w:tcPr>
          <w:p>
            <w:pPr>
              <w:pStyle w:val="16"/>
            </w:pPr>
            <w:r>
              <w:t>公务员医疗补助缴费</w:t>
            </w:r>
          </w:p>
        </w:tc>
        <w:tc>
          <w:tcPr>
            <w:tcW w:w="2112" w:type="dxa"/>
            <w:vAlign w:val="center"/>
          </w:tcPr>
          <w:p>
            <w:pPr>
              <w:pStyle w:val="15"/>
            </w:pPr>
            <w:r>
              <w:t>12.60</w:t>
            </w:r>
          </w:p>
        </w:tc>
        <w:tc>
          <w:tcPr>
            <w:tcW w:w="2203" w:type="dxa"/>
            <w:vAlign w:val="center"/>
          </w:tcPr>
          <w:p>
            <w:pPr>
              <w:pStyle w:val="15"/>
            </w:pPr>
            <w:r>
              <w:t>12.60</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9</w:t>
            </w:r>
          </w:p>
        </w:tc>
        <w:tc>
          <w:tcPr>
            <w:tcW w:w="2089" w:type="dxa"/>
            <w:vAlign w:val="center"/>
          </w:tcPr>
          <w:p>
            <w:pPr>
              <w:pStyle w:val="16"/>
            </w:pPr>
            <w:r>
              <w:t>30112</w:t>
            </w:r>
          </w:p>
        </w:tc>
        <w:tc>
          <w:tcPr>
            <w:tcW w:w="3669" w:type="dxa"/>
            <w:vAlign w:val="center"/>
          </w:tcPr>
          <w:p>
            <w:pPr>
              <w:pStyle w:val="16"/>
            </w:pPr>
            <w:r>
              <w:t>其他社会保障缴费</w:t>
            </w:r>
          </w:p>
        </w:tc>
        <w:tc>
          <w:tcPr>
            <w:tcW w:w="2112" w:type="dxa"/>
            <w:vAlign w:val="center"/>
          </w:tcPr>
          <w:p>
            <w:pPr>
              <w:pStyle w:val="15"/>
            </w:pPr>
            <w:r>
              <w:t>2.22</w:t>
            </w:r>
          </w:p>
        </w:tc>
        <w:tc>
          <w:tcPr>
            <w:tcW w:w="2203" w:type="dxa"/>
            <w:vAlign w:val="center"/>
          </w:tcPr>
          <w:p>
            <w:pPr>
              <w:pStyle w:val="15"/>
            </w:pPr>
            <w:r>
              <w:t>2.22</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10</w:t>
            </w:r>
          </w:p>
        </w:tc>
        <w:tc>
          <w:tcPr>
            <w:tcW w:w="2089" w:type="dxa"/>
            <w:vAlign w:val="center"/>
          </w:tcPr>
          <w:p>
            <w:pPr>
              <w:pStyle w:val="16"/>
            </w:pPr>
            <w:r>
              <w:t>30113</w:t>
            </w:r>
          </w:p>
        </w:tc>
        <w:tc>
          <w:tcPr>
            <w:tcW w:w="3669" w:type="dxa"/>
            <w:vAlign w:val="center"/>
          </w:tcPr>
          <w:p>
            <w:pPr>
              <w:pStyle w:val="16"/>
            </w:pPr>
            <w:r>
              <w:t>住房公积金</w:t>
            </w:r>
          </w:p>
        </w:tc>
        <w:tc>
          <w:tcPr>
            <w:tcW w:w="2112" w:type="dxa"/>
            <w:vAlign w:val="center"/>
          </w:tcPr>
          <w:p>
            <w:pPr>
              <w:pStyle w:val="15"/>
            </w:pPr>
            <w:r>
              <w:t>18.99</w:t>
            </w:r>
          </w:p>
        </w:tc>
        <w:tc>
          <w:tcPr>
            <w:tcW w:w="2203" w:type="dxa"/>
            <w:vAlign w:val="center"/>
          </w:tcPr>
          <w:p>
            <w:pPr>
              <w:pStyle w:val="15"/>
            </w:pPr>
            <w:r>
              <w:t>18.99</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11</w:t>
            </w:r>
          </w:p>
        </w:tc>
        <w:tc>
          <w:tcPr>
            <w:tcW w:w="2089" w:type="dxa"/>
            <w:vAlign w:val="center"/>
          </w:tcPr>
          <w:p>
            <w:pPr>
              <w:pStyle w:val="16"/>
            </w:pPr>
            <w:r>
              <w:t>302</w:t>
            </w:r>
          </w:p>
        </w:tc>
        <w:tc>
          <w:tcPr>
            <w:tcW w:w="3669" w:type="dxa"/>
            <w:vAlign w:val="center"/>
          </w:tcPr>
          <w:p>
            <w:pPr>
              <w:pStyle w:val="16"/>
            </w:pPr>
            <w:r>
              <w:t>商品和服务支出</w:t>
            </w:r>
          </w:p>
        </w:tc>
        <w:tc>
          <w:tcPr>
            <w:tcW w:w="2112" w:type="dxa"/>
            <w:vAlign w:val="center"/>
          </w:tcPr>
          <w:p>
            <w:pPr>
              <w:pStyle w:val="15"/>
            </w:pPr>
            <w:r>
              <w:t>18.52</w:t>
            </w:r>
          </w:p>
        </w:tc>
        <w:tc>
          <w:tcPr>
            <w:tcW w:w="2203" w:type="dxa"/>
            <w:vAlign w:val="center"/>
          </w:tcPr>
          <w:p>
            <w:pPr>
              <w:pStyle w:val="15"/>
            </w:pPr>
          </w:p>
        </w:tc>
        <w:tc>
          <w:tcPr>
            <w:tcW w:w="2330" w:type="dxa"/>
            <w:vAlign w:val="center"/>
          </w:tcPr>
          <w:p>
            <w:pPr>
              <w:pStyle w:val="15"/>
            </w:pPr>
            <w:r>
              <w:t>18.52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12</w:t>
            </w:r>
          </w:p>
        </w:tc>
        <w:tc>
          <w:tcPr>
            <w:tcW w:w="2089" w:type="dxa"/>
            <w:vAlign w:val="center"/>
          </w:tcPr>
          <w:p>
            <w:pPr>
              <w:pStyle w:val="16"/>
            </w:pPr>
            <w:r>
              <w:t>30201</w:t>
            </w:r>
          </w:p>
        </w:tc>
        <w:tc>
          <w:tcPr>
            <w:tcW w:w="3669" w:type="dxa"/>
            <w:vAlign w:val="center"/>
          </w:tcPr>
          <w:p>
            <w:pPr>
              <w:pStyle w:val="16"/>
            </w:pPr>
            <w:r>
              <w:t>办公费</w:t>
            </w:r>
          </w:p>
        </w:tc>
        <w:tc>
          <w:tcPr>
            <w:tcW w:w="2112" w:type="dxa"/>
            <w:vAlign w:val="center"/>
          </w:tcPr>
          <w:p>
            <w:pPr>
              <w:pStyle w:val="15"/>
            </w:pPr>
            <w:r>
              <w:t>4.02</w:t>
            </w:r>
          </w:p>
        </w:tc>
        <w:tc>
          <w:tcPr>
            <w:tcW w:w="2203" w:type="dxa"/>
            <w:vAlign w:val="center"/>
          </w:tcPr>
          <w:p>
            <w:pPr>
              <w:pStyle w:val="15"/>
            </w:pPr>
          </w:p>
        </w:tc>
        <w:tc>
          <w:tcPr>
            <w:tcW w:w="2330" w:type="dxa"/>
            <w:vAlign w:val="center"/>
          </w:tcPr>
          <w:p>
            <w:pPr>
              <w:pStyle w:val="15"/>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13</w:t>
            </w:r>
          </w:p>
        </w:tc>
        <w:tc>
          <w:tcPr>
            <w:tcW w:w="2089" w:type="dxa"/>
            <w:vAlign w:val="center"/>
          </w:tcPr>
          <w:p>
            <w:pPr>
              <w:pStyle w:val="16"/>
            </w:pPr>
            <w:r>
              <w:t>30207</w:t>
            </w:r>
          </w:p>
        </w:tc>
        <w:tc>
          <w:tcPr>
            <w:tcW w:w="3669" w:type="dxa"/>
            <w:vAlign w:val="center"/>
          </w:tcPr>
          <w:p>
            <w:pPr>
              <w:pStyle w:val="16"/>
            </w:pPr>
            <w:r>
              <w:t>邮电费</w:t>
            </w:r>
          </w:p>
        </w:tc>
        <w:tc>
          <w:tcPr>
            <w:tcW w:w="2112" w:type="dxa"/>
            <w:vAlign w:val="center"/>
          </w:tcPr>
          <w:p>
            <w:pPr>
              <w:pStyle w:val="15"/>
            </w:pPr>
            <w:r>
              <w:t>0.70</w:t>
            </w:r>
          </w:p>
        </w:tc>
        <w:tc>
          <w:tcPr>
            <w:tcW w:w="2203" w:type="dxa"/>
            <w:vAlign w:val="center"/>
          </w:tcPr>
          <w:p>
            <w:pPr>
              <w:pStyle w:val="15"/>
            </w:pPr>
          </w:p>
        </w:tc>
        <w:tc>
          <w:tcPr>
            <w:tcW w:w="2330"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14</w:t>
            </w:r>
          </w:p>
        </w:tc>
        <w:tc>
          <w:tcPr>
            <w:tcW w:w="2089" w:type="dxa"/>
            <w:vAlign w:val="center"/>
          </w:tcPr>
          <w:p>
            <w:pPr>
              <w:pStyle w:val="16"/>
            </w:pPr>
            <w:r>
              <w:t>30217</w:t>
            </w:r>
          </w:p>
        </w:tc>
        <w:tc>
          <w:tcPr>
            <w:tcW w:w="3669" w:type="dxa"/>
            <w:vAlign w:val="center"/>
          </w:tcPr>
          <w:p>
            <w:pPr>
              <w:pStyle w:val="16"/>
            </w:pPr>
            <w:r>
              <w:t>公务接待费</w:t>
            </w:r>
          </w:p>
        </w:tc>
        <w:tc>
          <w:tcPr>
            <w:tcW w:w="2112" w:type="dxa"/>
            <w:vAlign w:val="center"/>
          </w:tcPr>
          <w:p>
            <w:pPr>
              <w:pStyle w:val="15"/>
            </w:pPr>
            <w:r>
              <w:t>0.30</w:t>
            </w:r>
          </w:p>
        </w:tc>
        <w:tc>
          <w:tcPr>
            <w:tcW w:w="2203" w:type="dxa"/>
            <w:vAlign w:val="center"/>
          </w:tcPr>
          <w:p>
            <w:pPr>
              <w:pStyle w:val="15"/>
            </w:pPr>
          </w:p>
        </w:tc>
        <w:tc>
          <w:tcPr>
            <w:tcW w:w="2330"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15</w:t>
            </w:r>
          </w:p>
        </w:tc>
        <w:tc>
          <w:tcPr>
            <w:tcW w:w="2089" w:type="dxa"/>
            <w:vAlign w:val="center"/>
          </w:tcPr>
          <w:p>
            <w:pPr>
              <w:pStyle w:val="16"/>
            </w:pPr>
            <w:r>
              <w:t>30227</w:t>
            </w:r>
          </w:p>
        </w:tc>
        <w:tc>
          <w:tcPr>
            <w:tcW w:w="3669" w:type="dxa"/>
            <w:vAlign w:val="center"/>
          </w:tcPr>
          <w:p>
            <w:pPr>
              <w:pStyle w:val="16"/>
            </w:pPr>
            <w:r>
              <w:t>委托业务费</w:t>
            </w:r>
          </w:p>
        </w:tc>
        <w:tc>
          <w:tcPr>
            <w:tcW w:w="2112" w:type="dxa"/>
            <w:vAlign w:val="center"/>
          </w:tcPr>
          <w:p>
            <w:pPr>
              <w:pStyle w:val="15"/>
            </w:pPr>
            <w:r>
              <w:t>0.60</w:t>
            </w:r>
          </w:p>
        </w:tc>
        <w:tc>
          <w:tcPr>
            <w:tcW w:w="2203" w:type="dxa"/>
            <w:vAlign w:val="center"/>
          </w:tcPr>
          <w:p>
            <w:pPr>
              <w:pStyle w:val="15"/>
            </w:pPr>
          </w:p>
        </w:tc>
        <w:tc>
          <w:tcPr>
            <w:tcW w:w="2330"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16</w:t>
            </w:r>
          </w:p>
        </w:tc>
        <w:tc>
          <w:tcPr>
            <w:tcW w:w="2089" w:type="dxa"/>
            <w:vAlign w:val="center"/>
          </w:tcPr>
          <w:p>
            <w:pPr>
              <w:pStyle w:val="16"/>
            </w:pPr>
            <w:r>
              <w:t>30228</w:t>
            </w:r>
          </w:p>
        </w:tc>
        <w:tc>
          <w:tcPr>
            <w:tcW w:w="3669" w:type="dxa"/>
            <w:vAlign w:val="center"/>
          </w:tcPr>
          <w:p>
            <w:pPr>
              <w:pStyle w:val="16"/>
            </w:pPr>
            <w:r>
              <w:t>工会经费</w:t>
            </w:r>
          </w:p>
        </w:tc>
        <w:tc>
          <w:tcPr>
            <w:tcW w:w="2112" w:type="dxa"/>
            <w:vAlign w:val="center"/>
          </w:tcPr>
          <w:p>
            <w:pPr>
              <w:pStyle w:val="15"/>
            </w:pPr>
            <w:r>
              <w:t>2.67</w:t>
            </w:r>
          </w:p>
        </w:tc>
        <w:tc>
          <w:tcPr>
            <w:tcW w:w="2203" w:type="dxa"/>
            <w:vAlign w:val="center"/>
          </w:tcPr>
          <w:p>
            <w:pPr>
              <w:pStyle w:val="15"/>
            </w:pPr>
          </w:p>
        </w:tc>
        <w:tc>
          <w:tcPr>
            <w:tcW w:w="2330" w:type="dxa"/>
            <w:vAlign w:val="center"/>
          </w:tcPr>
          <w:p>
            <w:pPr>
              <w:pStyle w:val="15"/>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17</w:t>
            </w:r>
          </w:p>
        </w:tc>
        <w:tc>
          <w:tcPr>
            <w:tcW w:w="2089" w:type="dxa"/>
            <w:vAlign w:val="center"/>
          </w:tcPr>
          <w:p>
            <w:pPr>
              <w:pStyle w:val="16"/>
            </w:pPr>
            <w:r>
              <w:t>30229</w:t>
            </w:r>
          </w:p>
        </w:tc>
        <w:tc>
          <w:tcPr>
            <w:tcW w:w="3669" w:type="dxa"/>
            <w:vAlign w:val="center"/>
          </w:tcPr>
          <w:p>
            <w:pPr>
              <w:pStyle w:val="16"/>
            </w:pPr>
            <w:r>
              <w:t>福利费</w:t>
            </w:r>
          </w:p>
        </w:tc>
        <w:tc>
          <w:tcPr>
            <w:tcW w:w="2112" w:type="dxa"/>
            <w:vAlign w:val="center"/>
          </w:tcPr>
          <w:p>
            <w:pPr>
              <w:pStyle w:val="15"/>
            </w:pPr>
            <w:r>
              <w:t>1.63</w:t>
            </w:r>
          </w:p>
        </w:tc>
        <w:tc>
          <w:tcPr>
            <w:tcW w:w="2203" w:type="dxa"/>
            <w:vAlign w:val="center"/>
          </w:tcPr>
          <w:p>
            <w:pPr>
              <w:pStyle w:val="15"/>
            </w:pPr>
          </w:p>
        </w:tc>
        <w:tc>
          <w:tcPr>
            <w:tcW w:w="2330" w:type="dxa"/>
            <w:vAlign w:val="center"/>
          </w:tcPr>
          <w:p>
            <w:pPr>
              <w:pStyle w:val="15"/>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18</w:t>
            </w:r>
          </w:p>
        </w:tc>
        <w:tc>
          <w:tcPr>
            <w:tcW w:w="2089" w:type="dxa"/>
            <w:vAlign w:val="center"/>
          </w:tcPr>
          <w:p>
            <w:pPr>
              <w:pStyle w:val="16"/>
            </w:pPr>
            <w:r>
              <w:t>30231</w:t>
            </w:r>
          </w:p>
        </w:tc>
        <w:tc>
          <w:tcPr>
            <w:tcW w:w="3669" w:type="dxa"/>
            <w:vAlign w:val="center"/>
          </w:tcPr>
          <w:p>
            <w:pPr>
              <w:pStyle w:val="16"/>
            </w:pPr>
            <w:r>
              <w:t>公务用车运行维护费</w:t>
            </w:r>
          </w:p>
        </w:tc>
        <w:tc>
          <w:tcPr>
            <w:tcW w:w="2112" w:type="dxa"/>
            <w:vAlign w:val="center"/>
          </w:tcPr>
          <w:p>
            <w:pPr>
              <w:pStyle w:val="15"/>
            </w:pPr>
            <w:r>
              <w:t>7.50</w:t>
            </w:r>
          </w:p>
        </w:tc>
        <w:tc>
          <w:tcPr>
            <w:tcW w:w="2203" w:type="dxa"/>
            <w:vAlign w:val="center"/>
          </w:tcPr>
          <w:p>
            <w:pPr>
              <w:pStyle w:val="15"/>
            </w:pPr>
          </w:p>
        </w:tc>
        <w:tc>
          <w:tcPr>
            <w:tcW w:w="2330" w:type="dxa"/>
            <w:vAlign w:val="center"/>
          </w:tcPr>
          <w:p>
            <w:pPr>
              <w:pStyle w:val="15"/>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19</w:t>
            </w:r>
          </w:p>
        </w:tc>
        <w:tc>
          <w:tcPr>
            <w:tcW w:w="2089" w:type="dxa"/>
            <w:vAlign w:val="center"/>
          </w:tcPr>
          <w:p>
            <w:pPr>
              <w:pStyle w:val="16"/>
            </w:pPr>
            <w:r>
              <w:t>30299</w:t>
            </w:r>
          </w:p>
        </w:tc>
        <w:tc>
          <w:tcPr>
            <w:tcW w:w="3669" w:type="dxa"/>
            <w:vAlign w:val="center"/>
          </w:tcPr>
          <w:p>
            <w:pPr>
              <w:pStyle w:val="16"/>
            </w:pPr>
            <w:r>
              <w:t>其他商品和服务支出</w:t>
            </w:r>
          </w:p>
        </w:tc>
        <w:tc>
          <w:tcPr>
            <w:tcW w:w="2112" w:type="dxa"/>
            <w:vAlign w:val="center"/>
          </w:tcPr>
          <w:p>
            <w:pPr>
              <w:pStyle w:val="15"/>
            </w:pPr>
            <w:r>
              <w:t>1.10</w:t>
            </w:r>
          </w:p>
        </w:tc>
        <w:tc>
          <w:tcPr>
            <w:tcW w:w="2203" w:type="dxa"/>
            <w:vAlign w:val="center"/>
          </w:tcPr>
          <w:p>
            <w:pPr>
              <w:pStyle w:val="15"/>
            </w:pPr>
          </w:p>
        </w:tc>
        <w:tc>
          <w:tcPr>
            <w:tcW w:w="2330" w:type="dxa"/>
            <w:vAlign w:val="center"/>
          </w:tcPr>
          <w:p>
            <w:pPr>
              <w:pStyle w:val="15"/>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20</w:t>
            </w:r>
          </w:p>
        </w:tc>
        <w:tc>
          <w:tcPr>
            <w:tcW w:w="2089" w:type="dxa"/>
            <w:vAlign w:val="center"/>
          </w:tcPr>
          <w:p>
            <w:pPr>
              <w:pStyle w:val="16"/>
            </w:pPr>
            <w:r>
              <w:t>303</w:t>
            </w:r>
          </w:p>
        </w:tc>
        <w:tc>
          <w:tcPr>
            <w:tcW w:w="3669" w:type="dxa"/>
            <w:vAlign w:val="center"/>
          </w:tcPr>
          <w:p>
            <w:pPr>
              <w:pStyle w:val="16"/>
            </w:pPr>
            <w:r>
              <w:t>对个人和家庭的补助</w:t>
            </w:r>
          </w:p>
        </w:tc>
        <w:tc>
          <w:tcPr>
            <w:tcW w:w="2112" w:type="dxa"/>
            <w:vAlign w:val="center"/>
          </w:tcPr>
          <w:p>
            <w:pPr>
              <w:pStyle w:val="15"/>
            </w:pPr>
            <w:r>
              <w:t>21.23</w:t>
            </w:r>
          </w:p>
        </w:tc>
        <w:tc>
          <w:tcPr>
            <w:tcW w:w="2203" w:type="dxa"/>
            <w:vAlign w:val="center"/>
          </w:tcPr>
          <w:p>
            <w:pPr>
              <w:pStyle w:val="15"/>
            </w:pPr>
            <w:r>
              <w:t>21.23</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21</w:t>
            </w:r>
          </w:p>
        </w:tc>
        <w:tc>
          <w:tcPr>
            <w:tcW w:w="2089" w:type="dxa"/>
            <w:vAlign w:val="center"/>
          </w:tcPr>
          <w:p>
            <w:pPr>
              <w:pStyle w:val="16"/>
            </w:pPr>
            <w:r>
              <w:t>30302</w:t>
            </w:r>
          </w:p>
        </w:tc>
        <w:tc>
          <w:tcPr>
            <w:tcW w:w="3669" w:type="dxa"/>
            <w:vAlign w:val="center"/>
          </w:tcPr>
          <w:p>
            <w:pPr>
              <w:pStyle w:val="16"/>
            </w:pPr>
            <w:r>
              <w:t>退休费</w:t>
            </w:r>
          </w:p>
        </w:tc>
        <w:tc>
          <w:tcPr>
            <w:tcW w:w="2112" w:type="dxa"/>
            <w:vAlign w:val="center"/>
          </w:tcPr>
          <w:p>
            <w:pPr>
              <w:pStyle w:val="15"/>
            </w:pPr>
            <w:r>
              <w:t>21.18</w:t>
            </w:r>
          </w:p>
        </w:tc>
        <w:tc>
          <w:tcPr>
            <w:tcW w:w="2203" w:type="dxa"/>
            <w:vAlign w:val="center"/>
          </w:tcPr>
          <w:p>
            <w:pPr>
              <w:pStyle w:val="15"/>
            </w:pPr>
            <w:r>
              <w:t>21.18</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7"/>
            </w:pPr>
            <w:r>
              <w:t>22</w:t>
            </w:r>
          </w:p>
        </w:tc>
        <w:tc>
          <w:tcPr>
            <w:tcW w:w="2089" w:type="dxa"/>
            <w:vAlign w:val="center"/>
          </w:tcPr>
          <w:p>
            <w:pPr>
              <w:pStyle w:val="16"/>
            </w:pPr>
            <w:r>
              <w:t>30309</w:t>
            </w:r>
          </w:p>
        </w:tc>
        <w:tc>
          <w:tcPr>
            <w:tcW w:w="3669" w:type="dxa"/>
            <w:vAlign w:val="center"/>
          </w:tcPr>
          <w:p>
            <w:pPr>
              <w:pStyle w:val="16"/>
            </w:pPr>
            <w:r>
              <w:t>奖励金</w:t>
            </w:r>
          </w:p>
        </w:tc>
        <w:tc>
          <w:tcPr>
            <w:tcW w:w="2112" w:type="dxa"/>
            <w:vAlign w:val="center"/>
          </w:tcPr>
          <w:p>
            <w:pPr>
              <w:pStyle w:val="15"/>
            </w:pPr>
            <w:r>
              <w:t>0.05</w:t>
            </w:r>
          </w:p>
        </w:tc>
        <w:tc>
          <w:tcPr>
            <w:tcW w:w="2203" w:type="dxa"/>
            <w:vAlign w:val="center"/>
          </w:tcPr>
          <w:p>
            <w:pPr>
              <w:pStyle w:val="15"/>
            </w:pPr>
            <w:r>
              <w:t>0.05</w:t>
            </w:r>
          </w:p>
        </w:tc>
        <w:tc>
          <w:tcPr>
            <w:tcW w:w="2330"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0"/>
        <w:gridCol w:w="2734"/>
        <w:gridCol w:w="3208"/>
        <w:gridCol w:w="1985"/>
        <w:gridCol w:w="194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28" w:type="dxa"/>
            <w:gridSpan w:val="6"/>
            <w:tcBorders>
              <w:top w:val="single" w:color="FFFFFF" w:sz="6" w:space="0"/>
              <w:left w:val="single" w:color="FFFFFF" w:sz="6" w:space="0"/>
              <w:right w:val="single" w:color="FFFFFF" w:sz="6" w:space="0"/>
            </w:tcBorders>
            <w:vAlign w:val="center"/>
          </w:tcPr>
          <w:p>
            <w:pPr>
              <w:pStyle w:val="13"/>
            </w:pPr>
            <w:r>
              <w:t>407001唐山市丰南区图书馆本级预</w:t>
            </w:r>
            <w:r>
              <w:rPr>
                <w:rFonts w:hint="eastAsia"/>
                <w:lang w:val="en-US" w:eastAsia="zh-CN"/>
              </w:rPr>
              <w:t xml:space="preserve">                             预</w:t>
            </w:r>
            <w:r>
              <w:t>算年度：2022</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0" w:type="dxa"/>
            <w:vMerge w:val="restart"/>
            <w:vAlign w:val="center"/>
          </w:tcPr>
          <w:p>
            <w:pPr>
              <w:pStyle w:val="14"/>
            </w:pPr>
            <w:r>
              <w:t>序号</w:t>
            </w:r>
          </w:p>
        </w:tc>
        <w:tc>
          <w:tcPr>
            <w:tcW w:w="5942" w:type="dxa"/>
            <w:gridSpan w:val="2"/>
            <w:vAlign w:val="center"/>
          </w:tcPr>
          <w:p>
            <w:pPr>
              <w:pStyle w:val="14"/>
            </w:pPr>
            <w:r>
              <w:t>功能分类科目</w:t>
            </w:r>
          </w:p>
        </w:tc>
        <w:tc>
          <w:tcPr>
            <w:tcW w:w="1985" w:type="dxa"/>
            <w:vMerge w:val="restart"/>
            <w:vAlign w:val="center"/>
          </w:tcPr>
          <w:p>
            <w:pPr>
              <w:pStyle w:val="14"/>
            </w:pPr>
            <w:r>
              <w:t>合计</w:t>
            </w:r>
          </w:p>
        </w:tc>
        <w:tc>
          <w:tcPr>
            <w:tcW w:w="1948"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0" w:type="dxa"/>
            <w:vMerge w:val="continue"/>
          </w:tcPr>
          <w:p/>
        </w:tc>
        <w:tc>
          <w:tcPr>
            <w:tcW w:w="2734" w:type="dxa"/>
            <w:vAlign w:val="center"/>
          </w:tcPr>
          <w:p>
            <w:pPr>
              <w:pStyle w:val="14"/>
            </w:pPr>
            <w:r>
              <w:t>科目编码</w:t>
            </w:r>
          </w:p>
        </w:tc>
        <w:tc>
          <w:tcPr>
            <w:tcW w:w="3208" w:type="dxa"/>
            <w:vAlign w:val="center"/>
          </w:tcPr>
          <w:p>
            <w:pPr>
              <w:pStyle w:val="14"/>
            </w:pPr>
            <w:r>
              <w:t>科目名称</w:t>
            </w:r>
          </w:p>
        </w:tc>
        <w:tc>
          <w:tcPr>
            <w:tcW w:w="1985" w:type="dxa"/>
            <w:vMerge w:val="continue"/>
          </w:tcPr>
          <w:p/>
        </w:tc>
        <w:tc>
          <w:tcPr>
            <w:tcW w:w="194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0" w:type="dxa"/>
            <w:vAlign w:val="center"/>
          </w:tcPr>
          <w:p>
            <w:pPr>
              <w:pStyle w:val="14"/>
            </w:pPr>
            <w:r>
              <w:t>栏次</w:t>
            </w:r>
          </w:p>
        </w:tc>
        <w:tc>
          <w:tcPr>
            <w:tcW w:w="2734" w:type="dxa"/>
            <w:vAlign w:val="center"/>
          </w:tcPr>
          <w:p>
            <w:pPr>
              <w:pStyle w:val="14"/>
            </w:pPr>
            <w:r>
              <w:t>1</w:t>
            </w:r>
          </w:p>
        </w:tc>
        <w:tc>
          <w:tcPr>
            <w:tcW w:w="3208" w:type="dxa"/>
            <w:vAlign w:val="center"/>
          </w:tcPr>
          <w:p>
            <w:pPr>
              <w:pStyle w:val="14"/>
            </w:pPr>
            <w:r>
              <w:t>2</w:t>
            </w:r>
          </w:p>
        </w:tc>
        <w:tc>
          <w:tcPr>
            <w:tcW w:w="1985" w:type="dxa"/>
            <w:vAlign w:val="center"/>
          </w:tcPr>
          <w:p>
            <w:pPr>
              <w:pStyle w:val="14"/>
            </w:pPr>
            <w:r>
              <w:t>3</w:t>
            </w:r>
          </w:p>
        </w:tc>
        <w:tc>
          <w:tcPr>
            <w:tcW w:w="1948"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0" w:type="dxa"/>
            <w:vAlign w:val="center"/>
          </w:tcPr>
          <w:p>
            <w:pPr>
              <w:pStyle w:val="17"/>
            </w:pPr>
          </w:p>
        </w:tc>
        <w:tc>
          <w:tcPr>
            <w:tcW w:w="2734" w:type="dxa"/>
            <w:vAlign w:val="center"/>
          </w:tcPr>
          <w:p>
            <w:pPr>
              <w:pStyle w:val="16"/>
            </w:pPr>
          </w:p>
        </w:tc>
        <w:tc>
          <w:tcPr>
            <w:tcW w:w="3208" w:type="dxa"/>
            <w:vAlign w:val="center"/>
          </w:tcPr>
          <w:p>
            <w:pPr>
              <w:pStyle w:val="16"/>
            </w:pPr>
          </w:p>
        </w:tc>
        <w:tc>
          <w:tcPr>
            <w:tcW w:w="1985" w:type="dxa"/>
            <w:vAlign w:val="center"/>
          </w:tcPr>
          <w:p>
            <w:pPr>
              <w:pStyle w:val="15"/>
            </w:pPr>
          </w:p>
        </w:tc>
        <w:tc>
          <w:tcPr>
            <w:tcW w:w="1948"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lang w:eastAsia="zh-CN"/>
        </w:rPr>
        <w:t>　　　　　　　　　</w:t>
      </w: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6"/>
        <w:gridCol w:w="2711"/>
        <w:gridCol w:w="2908"/>
        <w:gridCol w:w="1939"/>
        <w:gridCol w:w="1984"/>
        <w:gridCol w:w="1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01" w:type="dxa"/>
            <w:gridSpan w:val="6"/>
            <w:tcBorders>
              <w:top w:val="single" w:color="FFFFFF" w:sz="6" w:space="0"/>
              <w:left w:val="single" w:color="FFFFFF" w:sz="6" w:space="0"/>
              <w:right w:val="single" w:color="FFFFFF" w:sz="6" w:space="0"/>
            </w:tcBorders>
            <w:vAlign w:val="center"/>
          </w:tcPr>
          <w:p>
            <w:pPr>
              <w:pStyle w:val="12"/>
              <w:jc w:val="both"/>
            </w:pPr>
            <w:r>
              <w:t>407001唐山市丰南区图书馆本级</w:t>
            </w:r>
            <w:r>
              <w:rPr>
                <w:rFonts w:hint="eastAsia"/>
                <w:lang w:eastAsia="zh-CN"/>
              </w:rPr>
              <w:t>　　　　　　　</w:t>
            </w:r>
            <w:r>
              <w:rPr>
                <w:rFonts w:hint="eastAsia"/>
                <w:lang w:val="en-US" w:eastAsia="zh-CN"/>
              </w:rPr>
              <w:t xml:space="preserve">                </w:t>
            </w:r>
            <w:r>
              <w:t>预算年度：</w:t>
            </w:r>
            <w:r>
              <w:rPr>
                <w:rFonts w:hint="eastAsia"/>
                <w:lang w:eastAsia="zh-CN"/>
              </w:rPr>
              <w:t>　</w:t>
            </w:r>
            <w:r>
              <w:t>2022</w:t>
            </w:r>
            <w:r>
              <w:rPr>
                <w:rFonts w:hint="eastAsia"/>
                <w:lang w:eastAsia="zh-CN"/>
              </w:rPr>
              <w:t>　　　　　</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6" w:type="dxa"/>
            <w:vMerge w:val="restart"/>
            <w:vAlign w:val="center"/>
          </w:tcPr>
          <w:p>
            <w:pPr>
              <w:pStyle w:val="14"/>
            </w:pPr>
            <w:r>
              <w:t>序号</w:t>
            </w:r>
          </w:p>
        </w:tc>
        <w:tc>
          <w:tcPr>
            <w:tcW w:w="5619" w:type="dxa"/>
            <w:gridSpan w:val="2"/>
            <w:vAlign w:val="center"/>
          </w:tcPr>
          <w:p>
            <w:pPr>
              <w:pStyle w:val="14"/>
            </w:pPr>
            <w:r>
              <w:t>功能分类科目</w:t>
            </w:r>
          </w:p>
        </w:tc>
        <w:tc>
          <w:tcPr>
            <w:tcW w:w="1939" w:type="dxa"/>
            <w:vMerge w:val="restart"/>
            <w:vAlign w:val="center"/>
          </w:tcPr>
          <w:p>
            <w:pPr>
              <w:pStyle w:val="14"/>
            </w:pPr>
            <w:r>
              <w:t>合计</w:t>
            </w:r>
          </w:p>
        </w:tc>
        <w:tc>
          <w:tcPr>
            <w:tcW w:w="1984" w:type="dxa"/>
            <w:vMerge w:val="restart"/>
            <w:vAlign w:val="center"/>
          </w:tcPr>
          <w:p>
            <w:pPr>
              <w:pStyle w:val="14"/>
            </w:pPr>
            <w:r>
              <w:t>基本支出</w:t>
            </w:r>
          </w:p>
        </w:tc>
        <w:tc>
          <w:tcPr>
            <w:tcW w:w="17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6" w:type="dxa"/>
            <w:vMerge w:val="continue"/>
          </w:tcPr>
          <w:p/>
        </w:tc>
        <w:tc>
          <w:tcPr>
            <w:tcW w:w="2711" w:type="dxa"/>
            <w:vAlign w:val="center"/>
          </w:tcPr>
          <w:p>
            <w:pPr>
              <w:pStyle w:val="14"/>
            </w:pPr>
            <w:r>
              <w:t>科目编码</w:t>
            </w:r>
          </w:p>
        </w:tc>
        <w:tc>
          <w:tcPr>
            <w:tcW w:w="2908" w:type="dxa"/>
            <w:vAlign w:val="center"/>
          </w:tcPr>
          <w:p>
            <w:pPr>
              <w:pStyle w:val="14"/>
            </w:pPr>
            <w:r>
              <w:t>科目名称</w:t>
            </w:r>
          </w:p>
        </w:tc>
        <w:tc>
          <w:tcPr>
            <w:tcW w:w="1939" w:type="dxa"/>
            <w:vMerge w:val="continue"/>
          </w:tcPr>
          <w:p/>
        </w:tc>
        <w:tc>
          <w:tcPr>
            <w:tcW w:w="1984" w:type="dxa"/>
            <w:vMerge w:val="continue"/>
          </w:tcPr>
          <w:p/>
        </w:tc>
        <w:tc>
          <w:tcPr>
            <w:tcW w:w="17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6" w:type="dxa"/>
            <w:vAlign w:val="center"/>
          </w:tcPr>
          <w:p>
            <w:pPr>
              <w:pStyle w:val="14"/>
            </w:pPr>
            <w:r>
              <w:t>栏次</w:t>
            </w:r>
          </w:p>
        </w:tc>
        <w:tc>
          <w:tcPr>
            <w:tcW w:w="2711" w:type="dxa"/>
            <w:vAlign w:val="center"/>
          </w:tcPr>
          <w:p>
            <w:pPr>
              <w:pStyle w:val="14"/>
            </w:pPr>
            <w:r>
              <w:t>1</w:t>
            </w:r>
          </w:p>
        </w:tc>
        <w:tc>
          <w:tcPr>
            <w:tcW w:w="2908" w:type="dxa"/>
            <w:vAlign w:val="center"/>
          </w:tcPr>
          <w:p>
            <w:pPr>
              <w:pStyle w:val="14"/>
            </w:pPr>
            <w:r>
              <w:t>2</w:t>
            </w:r>
          </w:p>
        </w:tc>
        <w:tc>
          <w:tcPr>
            <w:tcW w:w="1939" w:type="dxa"/>
            <w:vAlign w:val="center"/>
          </w:tcPr>
          <w:p>
            <w:pPr>
              <w:pStyle w:val="14"/>
            </w:pPr>
            <w:r>
              <w:t>3</w:t>
            </w:r>
          </w:p>
        </w:tc>
        <w:tc>
          <w:tcPr>
            <w:tcW w:w="1984" w:type="dxa"/>
            <w:vAlign w:val="center"/>
          </w:tcPr>
          <w:p>
            <w:pPr>
              <w:pStyle w:val="14"/>
            </w:pPr>
            <w:r>
              <w:t>4</w:t>
            </w:r>
          </w:p>
        </w:tc>
        <w:tc>
          <w:tcPr>
            <w:tcW w:w="17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6" w:type="dxa"/>
            <w:vAlign w:val="center"/>
          </w:tcPr>
          <w:p>
            <w:pPr>
              <w:pStyle w:val="17"/>
            </w:pPr>
          </w:p>
        </w:tc>
        <w:tc>
          <w:tcPr>
            <w:tcW w:w="2711" w:type="dxa"/>
            <w:vAlign w:val="center"/>
          </w:tcPr>
          <w:p>
            <w:pPr>
              <w:pStyle w:val="16"/>
            </w:pPr>
          </w:p>
        </w:tc>
        <w:tc>
          <w:tcPr>
            <w:tcW w:w="2908" w:type="dxa"/>
            <w:vAlign w:val="center"/>
          </w:tcPr>
          <w:p>
            <w:pPr>
              <w:pStyle w:val="16"/>
            </w:pPr>
          </w:p>
        </w:tc>
        <w:tc>
          <w:tcPr>
            <w:tcW w:w="1939" w:type="dxa"/>
            <w:vAlign w:val="center"/>
          </w:tcPr>
          <w:p>
            <w:pPr>
              <w:pStyle w:val="15"/>
            </w:pPr>
          </w:p>
        </w:tc>
        <w:tc>
          <w:tcPr>
            <w:tcW w:w="1984" w:type="dxa"/>
            <w:vAlign w:val="center"/>
          </w:tcPr>
          <w:p>
            <w:pPr>
              <w:pStyle w:val="15"/>
            </w:pPr>
          </w:p>
        </w:tc>
        <w:tc>
          <w:tcPr>
            <w:tcW w:w="17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hint="eastAsia" w:ascii="方正书宋_GBK" w:hAnsi="方正书宋_GBK" w:eastAsia="方正书宋_GBK" w:cs="方正书宋_GBK"/>
          <w:color w:val="000000"/>
          <w:sz w:val="21"/>
          <w:lang w:eastAsia="zh-CN"/>
        </w:rPr>
        <w:t>　　　　　　　　　　</w:t>
      </w: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3577"/>
        <w:gridCol w:w="1534"/>
        <w:gridCol w:w="2377"/>
        <w:gridCol w:w="2412"/>
        <w:gridCol w:w="24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77" w:type="dxa"/>
            <w:gridSpan w:val="6"/>
            <w:tcBorders>
              <w:top w:val="single" w:color="FFFFFF" w:sz="6" w:space="0"/>
              <w:left w:val="single" w:color="FFFFFF" w:sz="6" w:space="0"/>
              <w:right w:val="single" w:color="FFFFFF" w:sz="6" w:space="0"/>
            </w:tcBorders>
            <w:vAlign w:val="center"/>
          </w:tcPr>
          <w:p>
            <w:pPr>
              <w:pStyle w:val="12"/>
              <w:jc w:val="both"/>
            </w:pPr>
            <w:r>
              <w:t>407001唐山市丰南区图书馆本级</w:t>
            </w:r>
            <w:r>
              <w:rPr>
                <w:rFonts w:hint="eastAsia"/>
                <w:lang w:eastAsia="zh-CN"/>
              </w:rPr>
              <w:t>　　　</w:t>
            </w:r>
            <w:r>
              <w:rPr>
                <w:rFonts w:hint="eastAsia"/>
                <w:lang w:val="en-US" w:eastAsia="zh-CN"/>
              </w:rPr>
              <w:t xml:space="preserve">                                    </w:t>
            </w:r>
            <w:r>
              <w:t>预算年度：2022</w:t>
            </w:r>
            <w:r>
              <w:rPr>
                <w:rFonts w:hint="eastAsia"/>
                <w:lang w:eastAsia="zh-CN"/>
              </w:rPr>
              <w:t>　　　　　　　　</w:t>
            </w:r>
            <w:r>
              <w:rPr>
                <w:rFonts w:hint="eastAsia"/>
                <w:lang w:val="en-US" w:eastAsia="zh-CN"/>
              </w:rPr>
              <w:t xml:space="preserve">         </w:t>
            </w:r>
            <w:r>
              <w:rPr>
                <w:rFonts w:hint="eastAsia"/>
                <w:lang w:eastAsia="zh-CN"/>
              </w:rPr>
              <w:t>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1" w:type="dxa"/>
            <w:vMerge w:val="restart"/>
            <w:vAlign w:val="center"/>
          </w:tcPr>
          <w:p>
            <w:pPr>
              <w:pStyle w:val="14"/>
            </w:pPr>
            <w:r>
              <w:t>序号</w:t>
            </w:r>
          </w:p>
        </w:tc>
        <w:tc>
          <w:tcPr>
            <w:tcW w:w="3577" w:type="dxa"/>
            <w:vMerge w:val="restart"/>
            <w:vAlign w:val="center"/>
          </w:tcPr>
          <w:p>
            <w:pPr>
              <w:pStyle w:val="14"/>
            </w:pPr>
            <w:r>
              <w:t>项  目</w:t>
            </w:r>
          </w:p>
        </w:tc>
        <w:tc>
          <w:tcPr>
            <w:tcW w:w="8769"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1" w:type="dxa"/>
            <w:vMerge w:val="continue"/>
          </w:tcPr>
          <w:p/>
        </w:tc>
        <w:tc>
          <w:tcPr>
            <w:tcW w:w="3577" w:type="dxa"/>
            <w:vMerge w:val="continue"/>
          </w:tcPr>
          <w:p/>
        </w:tc>
        <w:tc>
          <w:tcPr>
            <w:tcW w:w="1534" w:type="dxa"/>
            <w:vAlign w:val="center"/>
          </w:tcPr>
          <w:p>
            <w:pPr>
              <w:pStyle w:val="14"/>
            </w:pPr>
            <w:r>
              <w:t>合计</w:t>
            </w:r>
          </w:p>
        </w:tc>
        <w:tc>
          <w:tcPr>
            <w:tcW w:w="2377" w:type="dxa"/>
            <w:vAlign w:val="center"/>
          </w:tcPr>
          <w:p>
            <w:pPr>
              <w:pStyle w:val="14"/>
            </w:pPr>
            <w:r>
              <w:t>一般公共预算              财政拨款</w:t>
            </w:r>
          </w:p>
        </w:tc>
        <w:tc>
          <w:tcPr>
            <w:tcW w:w="2412" w:type="dxa"/>
            <w:vAlign w:val="center"/>
          </w:tcPr>
          <w:p>
            <w:pPr>
              <w:pStyle w:val="14"/>
            </w:pPr>
            <w:r>
              <w:t>政府性基金                  预算拨款</w:t>
            </w:r>
          </w:p>
        </w:tc>
        <w:tc>
          <w:tcPr>
            <w:tcW w:w="2446"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1" w:type="dxa"/>
            <w:vAlign w:val="center"/>
          </w:tcPr>
          <w:p>
            <w:pPr>
              <w:pStyle w:val="14"/>
            </w:pPr>
            <w:r>
              <w:t>栏次</w:t>
            </w:r>
          </w:p>
        </w:tc>
        <w:tc>
          <w:tcPr>
            <w:tcW w:w="3577" w:type="dxa"/>
            <w:vAlign w:val="center"/>
          </w:tcPr>
          <w:p>
            <w:pPr>
              <w:pStyle w:val="14"/>
            </w:pPr>
            <w:r>
              <w:t>1</w:t>
            </w:r>
          </w:p>
        </w:tc>
        <w:tc>
          <w:tcPr>
            <w:tcW w:w="1534" w:type="dxa"/>
            <w:vAlign w:val="center"/>
          </w:tcPr>
          <w:p>
            <w:pPr>
              <w:pStyle w:val="14"/>
            </w:pPr>
            <w:r>
              <w:t>2</w:t>
            </w:r>
          </w:p>
        </w:tc>
        <w:tc>
          <w:tcPr>
            <w:tcW w:w="2377" w:type="dxa"/>
            <w:vAlign w:val="center"/>
          </w:tcPr>
          <w:p>
            <w:pPr>
              <w:pStyle w:val="14"/>
            </w:pPr>
            <w:r>
              <w:t>3</w:t>
            </w:r>
          </w:p>
        </w:tc>
        <w:tc>
          <w:tcPr>
            <w:tcW w:w="2412" w:type="dxa"/>
            <w:vAlign w:val="center"/>
          </w:tcPr>
          <w:p>
            <w:pPr>
              <w:pStyle w:val="14"/>
            </w:pPr>
            <w:r>
              <w:t>4</w:t>
            </w:r>
          </w:p>
        </w:tc>
        <w:tc>
          <w:tcPr>
            <w:tcW w:w="244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1</w:t>
            </w:r>
          </w:p>
        </w:tc>
        <w:tc>
          <w:tcPr>
            <w:tcW w:w="3577" w:type="dxa"/>
            <w:vAlign w:val="center"/>
          </w:tcPr>
          <w:p>
            <w:pPr>
              <w:pStyle w:val="18"/>
            </w:pPr>
            <w:r>
              <w:t>合计</w:t>
            </w:r>
          </w:p>
        </w:tc>
        <w:tc>
          <w:tcPr>
            <w:tcW w:w="1534" w:type="dxa"/>
            <w:vAlign w:val="center"/>
          </w:tcPr>
          <w:p>
            <w:pPr>
              <w:pStyle w:val="19"/>
            </w:pPr>
            <w:r>
              <w:t>8.20</w:t>
            </w:r>
          </w:p>
        </w:tc>
        <w:tc>
          <w:tcPr>
            <w:tcW w:w="2377" w:type="dxa"/>
            <w:vAlign w:val="center"/>
          </w:tcPr>
          <w:p>
            <w:pPr>
              <w:pStyle w:val="19"/>
            </w:pPr>
            <w:r>
              <w:t>8.20</w:t>
            </w:r>
          </w:p>
        </w:tc>
        <w:tc>
          <w:tcPr>
            <w:tcW w:w="2412" w:type="dxa"/>
            <w:vAlign w:val="center"/>
          </w:tcPr>
          <w:p>
            <w:pPr>
              <w:pStyle w:val="19"/>
            </w:pPr>
          </w:p>
        </w:tc>
        <w:tc>
          <w:tcPr>
            <w:tcW w:w="244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2</w:t>
            </w:r>
          </w:p>
        </w:tc>
        <w:tc>
          <w:tcPr>
            <w:tcW w:w="3577" w:type="dxa"/>
            <w:vAlign w:val="center"/>
          </w:tcPr>
          <w:p>
            <w:pPr>
              <w:pStyle w:val="16"/>
            </w:pPr>
            <w:r>
              <w:t>“三公”经费小计</w:t>
            </w:r>
          </w:p>
        </w:tc>
        <w:tc>
          <w:tcPr>
            <w:tcW w:w="1534" w:type="dxa"/>
            <w:vAlign w:val="center"/>
          </w:tcPr>
          <w:p>
            <w:pPr>
              <w:pStyle w:val="15"/>
            </w:pPr>
            <w:r>
              <w:t>7.80</w:t>
            </w:r>
          </w:p>
        </w:tc>
        <w:tc>
          <w:tcPr>
            <w:tcW w:w="2377" w:type="dxa"/>
            <w:vAlign w:val="center"/>
          </w:tcPr>
          <w:p>
            <w:pPr>
              <w:pStyle w:val="15"/>
            </w:pPr>
            <w:r>
              <w:t>7.80</w:t>
            </w: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3</w:t>
            </w:r>
          </w:p>
        </w:tc>
        <w:tc>
          <w:tcPr>
            <w:tcW w:w="3577" w:type="dxa"/>
            <w:vAlign w:val="center"/>
          </w:tcPr>
          <w:p>
            <w:pPr>
              <w:pStyle w:val="16"/>
            </w:pPr>
            <w:r>
              <w:t>一、因公出国（境）费</w:t>
            </w:r>
          </w:p>
        </w:tc>
        <w:tc>
          <w:tcPr>
            <w:tcW w:w="1534" w:type="dxa"/>
            <w:vAlign w:val="center"/>
          </w:tcPr>
          <w:p>
            <w:pPr>
              <w:pStyle w:val="15"/>
            </w:pPr>
          </w:p>
        </w:tc>
        <w:tc>
          <w:tcPr>
            <w:tcW w:w="2377" w:type="dxa"/>
            <w:vAlign w:val="center"/>
          </w:tcPr>
          <w:p>
            <w:pPr>
              <w:pStyle w:val="15"/>
            </w:pP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4</w:t>
            </w:r>
          </w:p>
        </w:tc>
        <w:tc>
          <w:tcPr>
            <w:tcW w:w="3577" w:type="dxa"/>
            <w:vAlign w:val="center"/>
          </w:tcPr>
          <w:p>
            <w:pPr>
              <w:pStyle w:val="16"/>
            </w:pPr>
            <w:r>
              <w:t>其中：教学科研人员因公出国（境）</w:t>
            </w:r>
          </w:p>
        </w:tc>
        <w:tc>
          <w:tcPr>
            <w:tcW w:w="1534" w:type="dxa"/>
            <w:vAlign w:val="center"/>
          </w:tcPr>
          <w:p>
            <w:pPr>
              <w:pStyle w:val="15"/>
            </w:pPr>
          </w:p>
        </w:tc>
        <w:tc>
          <w:tcPr>
            <w:tcW w:w="2377" w:type="dxa"/>
            <w:vAlign w:val="center"/>
          </w:tcPr>
          <w:p>
            <w:pPr>
              <w:pStyle w:val="15"/>
            </w:pP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5</w:t>
            </w:r>
          </w:p>
        </w:tc>
        <w:tc>
          <w:tcPr>
            <w:tcW w:w="3577" w:type="dxa"/>
            <w:vAlign w:val="center"/>
          </w:tcPr>
          <w:p>
            <w:pPr>
              <w:pStyle w:val="16"/>
            </w:pPr>
            <w:r>
              <w:t xml:space="preserve">          其他因公出国（境）费</w:t>
            </w:r>
          </w:p>
        </w:tc>
        <w:tc>
          <w:tcPr>
            <w:tcW w:w="1534" w:type="dxa"/>
            <w:vAlign w:val="center"/>
          </w:tcPr>
          <w:p>
            <w:pPr>
              <w:pStyle w:val="15"/>
            </w:pPr>
          </w:p>
        </w:tc>
        <w:tc>
          <w:tcPr>
            <w:tcW w:w="2377" w:type="dxa"/>
            <w:vAlign w:val="center"/>
          </w:tcPr>
          <w:p>
            <w:pPr>
              <w:pStyle w:val="15"/>
            </w:pP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6</w:t>
            </w:r>
          </w:p>
        </w:tc>
        <w:tc>
          <w:tcPr>
            <w:tcW w:w="3577" w:type="dxa"/>
            <w:vAlign w:val="center"/>
          </w:tcPr>
          <w:p>
            <w:pPr>
              <w:pStyle w:val="16"/>
            </w:pPr>
            <w:r>
              <w:t>二、公务用车购置及维护费</w:t>
            </w:r>
          </w:p>
        </w:tc>
        <w:tc>
          <w:tcPr>
            <w:tcW w:w="1534" w:type="dxa"/>
            <w:vAlign w:val="center"/>
          </w:tcPr>
          <w:p>
            <w:pPr>
              <w:pStyle w:val="15"/>
            </w:pPr>
            <w:r>
              <w:t>7.50</w:t>
            </w:r>
          </w:p>
        </w:tc>
        <w:tc>
          <w:tcPr>
            <w:tcW w:w="2377" w:type="dxa"/>
            <w:vAlign w:val="center"/>
          </w:tcPr>
          <w:p>
            <w:pPr>
              <w:pStyle w:val="15"/>
            </w:pPr>
            <w:r>
              <w:t>7.50</w:t>
            </w: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7</w:t>
            </w:r>
          </w:p>
        </w:tc>
        <w:tc>
          <w:tcPr>
            <w:tcW w:w="3577" w:type="dxa"/>
            <w:vAlign w:val="center"/>
          </w:tcPr>
          <w:p>
            <w:pPr>
              <w:pStyle w:val="16"/>
            </w:pPr>
            <w:r>
              <w:t>其中：公务用车购置费</w:t>
            </w:r>
          </w:p>
        </w:tc>
        <w:tc>
          <w:tcPr>
            <w:tcW w:w="1534" w:type="dxa"/>
            <w:vAlign w:val="center"/>
          </w:tcPr>
          <w:p>
            <w:pPr>
              <w:pStyle w:val="15"/>
            </w:pPr>
          </w:p>
        </w:tc>
        <w:tc>
          <w:tcPr>
            <w:tcW w:w="2377" w:type="dxa"/>
            <w:vAlign w:val="center"/>
          </w:tcPr>
          <w:p>
            <w:pPr>
              <w:pStyle w:val="15"/>
            </w:pP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8</w:t>
            </w:r>
          </w:p>
        </w:tc>
        <w:tc>
          <w:tcPr>
            <w:tcW w:w="3577" w:type="dxa"/>
            <w:vAlign w:val="center"/>
          </w:tcPr>
          <w:p>
            <w:pPr>
              <w:pStyle w:val="16"/>
            </w:pPr>
            <w:r>
              <w:t xml:space="preserve">          公务用车运行维护费</w:t>
            </w:r>
          </w:p>
        </w:tc>
        <w:tc>
          <w:tcPr>
            <w:tcW w:w="1534" w:type="dxa"/>
            <w:vAlign w:val="center"/>
          </w:tcPr>
          <w:p>
            <w:pPr>
              <w:pStyle w:val="15"/>
            </w:pPr>
            <w:r>
              <w:t>7.50</w:t>
            </w:r>
          </w:p>
        </w:tc>
        <w:tc>
          <w:tcPr>
            <w:tcW w:w="2377" w:type="dxa"/>
            <w:vAlign w:val="center"/>
          </w:tcPr>
          <w:p>
            <w:pPr>
              <w:pStyle w:val="15"/>
            </w:pPr>
            <w:r>
              <w:t>7.50</w:t>
            </w: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9</w:t>
            </w:r>
          </w:p>
        </w:tc>
        <w:tc>
          <w:tcPr>
            <w:tcW w:w="3577" w:type="dxa"/>
            <w:vAlign w:val="center"/>
          </w:tcPr>
          <w:p>
            <w:pPr>
              <w:pStyle w:val="16"/>
            </w:pPr>
            <w:r>
              <w:t>三、公务接待费</w:t>
            </w:r>
          </w:p>
        </w:tc>
        <w:tc>
          <w:tcPr>
            <w:tcW w:w="1534" w:type="dxa"/>
            <w:vAlign w:val="center"/>
          </w:tcPr>
          <w:p>
            <w:pPr>
              <w:pStyle w:val="15"/>
            </w:pPr>
            <w:r>
              <w:t>0.30</w:t>
            </w:r>
          </w:p>
        </w:tc>
        <w:tc>
          <w:tcPr>
            <w:tcW w:w="2377" w:type="dxa"/>
            <w:vAlign w:val="center"/>
          </w:tcPr>
          <w:p>
            <w:pPr>
              <w:pStyle w:val="15"/>
            </w:pPr>
            <w:r>
              <w:t>0.30</w:t>
            </w: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10</w:t>
            </w:r>
          </w:p>
        </w:tc>
        <w:tc>
          <w:tcPr>
            <w:tcW w:w="3577" w:type="dxa"/>
            <w:vAlign w:val="center"/>
          </w:tcPr>
          <w:p>
            <w:pPr>
              <w:pStyle w:val="16"/>
            </w:pPr>
            <w:r>
              <w:t>四、会议费</w:t>
            </w:r>
          </w:p>
        </w:tc>
        <w:tc>
          <w:tcPr>
            <w:tcW w:w="1534" w:type="dxa"/>
            <w:vAlign w:val="center"/>
          </w:tcPr>
          <w:p>
            <w:pPr>
              <w:pStyle w:val="15"/>
            </w:pPr>
          </w:p>
        </w:tc>
        <w:tc>
          <w:tcPr>
            <w:tcW w:w="2377" w:type="dxa"/>
            <w:vAlign w:val="center"/>
          </w:tcPr>
          <w:p>
            <w:pPr>
              <w:pStyle w:val="15"/>
            </w:pPr>
          </w:p>
        </w:tc>
        <w:tc>
          <w:tcPr>
            <w:tcW w:w="2412" w:type="dxa"/>
            <w:vAlign w:val="center"/>
          </w:tcPr>
          <w:p>
            <w:pPr>
              <w:pStyle w:val="15"/>
            </w:pPr>
          </w:p>
        </w:tc>
        <w:tc>
          <w:tcPr>
            <w:tcW w:w="24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31" w:type="dxa"/>
            <w:vAlign w:val="center"/>
          </w:tcPr>
          <w:p>
            <w:pPr>
              <w:pStyle w:val="17"/>
            </w:pPr>
            <w:r>
              <w:t>11</w:t>
            </w:r>
          </w:p>
        </w:tc>
        <w:tc>
          <w:tcPr>
            <w:tcW w:w="3577" w:type="dxa"/>
            <w:vAlign w:val="center"/>
          </w:tcPr>
          <w:p>
            <w:pPr>
              <w:pStyle w:val="16"/>
            </w:pPr>
            <w:r>
              <w:t>五、培训费</w:t>
            </w:r>
          </w:p>
        </w:tc>
        <w:tc>
          <w:tcPr>
            <w:tcW w:w="1534" w:type="dxa"/>
            <w:vAlign w:val="center"/>
          </w:tcPr>
          <w:p>
            <w:pPr>
              <w:pStyle w:val="15"/>
            </w:pPr>
            <w:r>
              <w:t>0.40</w:t>
            </w:r>
          </w:p>
        </w:tc>
        <w:tc>
          <w:tcPr>
            <w:tcW w:w="2377" w:type="dxa"/>
            <w:vAlign w:val="center"/>
          </w:tcPr>
          <w:p>
            <w:pPr>
              <w:pStyle w:val="15"/>
            </w:pPr>
            <w:r>
              <w:t>0.40</w:t>
            </w:r>
          </w:p>
        </w:tc>
        <w:tc>
          <w:tcPr>
            <w:tcW w:w="2412" w:type="dxa"/>
            <w:vAlign w:val="center"/>
          </w:tcPr>
          <w:p>
            <w:pPr>
              <w:pStyle w:val="15"/>
            </w:pPr>
          </w:p>
        </w:tc>
        <w:tc>
          <w:tcPr>
            <w:tcW w:w="2446" w:type="dxa"/>
            <w:vAlign w:val="center"/>
          </w:tcPr>
          <w:p>
            <w:pPr>
              <w:pStyle w:val="15"/>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唐山市丰南区图书馆本级2022年单位预算信息公开情况说明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按照《预算法》、《地方预决算公开操作规程》和《关于进一步推进预算公开工作的实施意见》规定，现将唐山市丰南区图书馆本级2022年单位预算公开如下：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1"/>
        <w:ind w:firstLine="1066" w:firstLineChars="333"/>
      </w:pPr>
      <w:r>
        <w:rPr>
          <w:rFonts w:ascii="方正楷体_GBK" w:hAnsi="方正楷体_GBK" w:eastAsia="方正楷体_GBK" w:cs="方正楷体_GBK"/>
          <w:b/>
          <w:color w:val="000000"/>
          <w:sz w:val="32"/>
        </w:rPr>
        <w:t>单位职责：</w:t>
      </w:r>
      <w:r>
        <w:t>保存、整理和传播书刊、文献信息资料、数字资源，组织阅读推广系列活动，构建全区阅读管理服务体系，开展社会教育及系列文化活动，服务我区“两个”文明建设。</w:t>
      </w:r>
    </w:p>
    <w:p>
      <w:pPr>
        <w:pStyle w:val="21"/>
        <w:ind w:firstLine="932" w:firstLineChars="333"/>
      </w:pPr>
      <w:r>
        <w:t>深化服务，不断开拓创新，不断提升效能，开展基层图书馆室辅导、管理工作，完善全区图书馆体系建设，发展全区图书馆事业，构建书香丰南，文化丰南，和谐丰南。</w:t>
      </w:r>
    </w:p>
    <w:p>
      <w:pPr>
        <w:adjustRightInd w:val="0"/>
        <w:snapToGrid w:val="0"/>
        <w:spacing w:line="560" w:lineRule="exact"/>
        <w:ind w:firstLine="960" w:firstLineChars="300"/>
        <w:rPr>
          <w:rFonts w:hint="eastAsia" w:ascii="Times New Roman" w:hAnsi="Times New Roman" w:eastAsia="方正仿宋_GBK" w:cs="Times New Roman"/>
          <w:sz w:val="28"/>
          <w:szCs w:val="24"/>
          <w:lang w:val="en-US" w:eastAsia="uk-UA" w:bidi="ar-SA"/>
        </w:rPr>
      </w:pPr>
      <w:r>
        <w:rPr>
          <w:rFonts w:ascii="方正楷体_GBK" w:hAnsi="方正楷体_GBK" w:eastAsia="方正楷体_GBK" w:cs="方正楷体_GBK"/>
          <w:b/>
          <w:color w:val="000000"/>
          <w:sz w:val="32"/>
        </w:rPr>
        <w:t>机构设置：</w:t>
      </w:r>
      <w:r>
        <w:rPr>
          <w:rFonts w:hint="eastAsia" w:ascii="Times New Roman" w:hAnsi="Times New Roman" w:eastAsia="方正仿宋_GBK" w:cs="Times New Roman"/>
          <w:sz w:val="28"/>
          <w:szCs w:val="24"/>
          <w:lang w:val="en-US" w:eastAsia="uk-UA" w:bidi="ar-SA"/>
        </w:rPr>
        <w:t>唐山市丰南区图书馆为财政拨款事业单位，机构规格为股级事业单位。主要窗口有文献借阅部、少儿借阅部、文化信息资源共享工程丰南支中心电子阅览室、报刊阅览室、丰南讲堂、惠丰展窗、总服务台和流动服务车，另有地方文献室、古籍珍藏室、文博展廊、自修室、经典诵读室、文化沙龙等。内设办公部门有：综合办公室、业务活动部、文献采编部、体系建设部等。</w:t>
      </w:r>
    </w:p>
    <w:p>
      <w:pPr>
        <w:spacing w:before="0" w:after="0" w:line="240" w:lineRule="auto"/>
        <w:ind w:firstLine="640"/>
        <w:jc w:val="left"/>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52"/>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552"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52" w:type="dxa"/>
            <w:vAlign w:val="center"/>
          </w:tcPr>
          <w:p>
            <w:pPr>
              <w:pStyle w:val="16"/>
            </w:pPr>
            <w:r>
              <w:t>唐山市丰南区图书馆本级</w:t>
            </w:r>
          </w:p>
        </w:tc>
        <w:tc>
          <w:tcPr>
            <w:tcW w:w="2464" w:type="dxa"/>
            <w:vAlign w:val="center"/>
          </w:tcPr>
          <w:p>
            <w:pPr>
              <w:pStyle w:val="17"/>
            </w:pPr>
            <w:r>
              <w:t>事业</w:t>
            </w:r>
          </w:p>
        </w:tc>
        <w:tc>
          <w:tcPr>
            <w:tcW w:w="2464" w:type="dxa"/>
            <w:vAlign w:val="center"/>
          </w:tcPr>
          <w:p>
            <w:pPr>
              <w:pStyle w:val="17"/>
            </w:pPr>
            <w:r>
              <w:t>股级</w:t>
            </w:r>
          </w:p>
        </w:tc>
        <w:tc>
          <w:tcPr>
            <w:tcW w:w="2464" w:type="dxa"/>
            <w:vAlign w:val="center"/>
          </w:tcPr>
          <w:p>
            <w:pPr>
              <w:pStyle w:val="17"/>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单位预算的编制实行综合预算管理，即全部收入和支出都反映在预算中。</w:t>
      </w:r>
      <w:r>
        <w:rPr>
          <w:rFonts w:ascii="Times New Roman" w:hAnsi="Times New Roman" w:eastAsia="方正仿宋_GBK" w:cs="Times New Roman"/>
          <w:color w:val="000000"/>
          <w:sz w:val="28"/>
        </w:rPr>
        <w:t>唐山市丰南区图书馆机关及所属事业单位的收支包含在部门预算中。</w:t>
      </w:r>
    </w:p>
    <w:p>
      <w:pPr>
        <w:spacing w:before="0" w:after="0" w:line="500" w:lineRule="exact"/>
        <w:ind w:firstLine="560"/>
        <w:jc w:val="left"/>
        <w:outlineLvl w:val="9"/>
      </w:pP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highlight w:val="none"/>
        </w:rPr>
        <w:t>（一）收入说明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2022年部门预算收入</w:t>
      </w:r>
      <w:r>
        <w:rPr>
          <w:rFonts w:hint="eastAsia" w:eastAsia="方正仿宋_GBK"/>
          <w:color w:val="000000" w:themeColor="text1"/>
          <w:sz w:val="28"/>
          <w:lang w:val="en-US" w:eastAsia="zh-CN"/>
        </w:rPr>
        <w:t>484.17</w:t>
      </w:r>
      <w:r>
        <w:rPr>
          <w:rFonts w:hint="eastAsia" w:ascii="Times New Roman" w:eastAsia="方正仿宋_GBK"/>
          <w:color w:val="000000" w:themeColor="text1"/>
          <w:sz w:val="28"/>
        </w:rPr>
        <w:t>万元，其中：一般公共预算拨款</w:t>
      </w:r>
      <w:r>
        <w:rPr>
          <w:rFonts w:hint="eastAsia" w:eastAsia="方正仿宋_GBK"/>
          <w:color w:val="000000" w:themeColor="text1"/>
          <w:sz w:val="28"/>
          <w:lang w:val="en-US" w:eastAsia="zh-CN"/>
        </w:rPr>
        <w:t>484.17</w:t>
      </w:r>
      <w:r>
        <w:rPr>
          <w:rFonts w:hint="eastAsia" w:ascii="Times New Roman" w:eastAsia="方正仿宋_GBK"/>
          <w:color w:val="000000" w:themeColor="text1"/>
          <w:sz w:val="28"/>
        </w:rPr>
        <w:t>万元，政府性基金预算拨款</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万元，国有资本经营预算拨款</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万元，财政专户核拨</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万元，单位资金</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（二）支出说明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2022年部门预算支出</w:t>
      </w:r>
      <w:r>
        <w:rPr>
          <w:rFonts w:hint="eastAsia" w:eastAsia="方正仿宋_GBK"/>
          <w:color w:val="000000" w:themeColor="text1"/>
          <w:sz w:val="28"/>
          <w:lang w:val="en-US" w:eastAsia="zh-CN"/>
        </w:rPr>
        <w:t>484.17</w:t>
      </w:r>
      <w:r>
        <w:rPr>
          <w:rFonts w:hint="eastAsia" w:ascii="Times New Roman" w:eastAsia="方正仿宋_GBK"/>
          <w:color w:val="000000" w:themeColor="text1"/>
          <w:sz w:val="28"/>
        </w:rPr>
        <w:t>万元，其中：人员经费</w:t>
      </w:r>
      <w:r>
        <w:rPr>
          <w:rFonts w:hint="eastAsia" w:eastAsia="方正仿宋_GBK"/>
          <w:color w:val="000000" w:themeColor="text1"/>
          <w:sz w:val="28"/>
          <w:lang w:val="en-US" w:eastAsia="zh-CN"/>
        </w:rPr>
        <w:t>260.33</w:t>
      </w:r>
      <w:r>
        <w:rPr>
          <w:rFonts w:hint="eastAsia" w:ascii="Times New Roman" w:eastAsia="方正仿宋_GBK"/>
          <w:color w:val="000000" w:themeColor="text1"/>
          <w:sz w:val="28"/>
        </w:rPr>
        <w:t>万元，日常公用经费</w:t>
      </w:r>
      <w:r>
        <w:rPr>
          <w:rFonts w:hint="eastAsia" w:eastAsia="方正仿宋_GBK"/>
          <w:color w:val="000000" w:themeColor="text1"/>
          <w:sz w:val="28"/>
          <w:lang w:val="en-US" w:eastAsia="zh-CN"/>
        </w:rPr>
        <w:t>18.52</w:t>
      </w:r>
      <w:r>
        <w:rPr>
          <w:rFonts w:hint="eastAsia" w:ascii="Times New Roman" w:eastAsia="方正仿宋_GBK"/>
          <w:color w:val="000000" w:themeColor="text1"/>
          <w:sz w:val="28"/>
        </w:rPr>
        <w:t>万元，项目支出</w:t>
      </w:r>
      <w:r>
        <w:rPr>
          <w:rFonts w:hint="eastAsia" w:eastAsia="方正仿宋_GBK"/>
          <w:color w:val="000000" w:themeColor="text1"/>
          <w:sz w:val="28"/>
          <w:lang w:val="en-US" w:eastAsia="zh-CN"/>
        </w:rPr>
        <w:t>205.32</w:t>
      </w:r>
      <w:r>
        <w:rPr>
          <w:rFonts w:hint="eastAsia" w:ascii="Times New Roman" w:eastAsia="方正仿宋_GBK"/>
          <w:color w:val="000000" w:themeColor="text1"/>
          <w:sz w:val="28"/>
        </w:rPr>
        <w:t>万元。</w:t>
      </w:r>
    </w:p>
    <w:p>
      <w:pPr>
        <w:spacing w:line="360" w:lineRule="auto"/>
        <w:ind w:firstLine="560" w:firstLineChars="200"/>
        <w:jc w:val="left"/>
        <w:rPr>
          <w:rFonts w:ascii="楷体_GB2312" w:hAnsi="仿宋" w:eastAsia="楷体_GB2312"/>
          <w:color w:val="auto"/>
          <w:sz w:val="32"/>
          <w:szCs w:val="32"/>
          <w:highlight w:val="none"/>
        </w:rPr>
      </w:pPr>
      <w:r>
        <w:rPr>
          <w:rFonts w:hint="eastAsia" w:ascii="Times New Roman" w:eastAsia="方正仿宋_GBK"/>
          <w:color w:val="auto"/>
          <w:sz w:val="28"/>
          <w:highlight w:val="none"/>
        </w:rPr>
        <w:t>（三）比上年增减情况</w:t>
      </w:r>
    </w:p>
    <w:p>
      <w:pPr>
        <w:bidi w:val="0"/>
        <w:rPr>
          <w:rFonts w:hint="eastAsia"/>
          <w:sz w:val="28"/>
          <w:szCs w:val="28"/>
        </w:rPr>
      </w:pPr>
      <w:r>
        <w:rPr>
          <w:rFonts w:hint="eastAsia" w:eastAsia="宋体"/>
          <w:sz w:val="28"/>
          <w:szCs w:val="28"/>
          <w:lang w:eastAsia="zh-CN"/>
        </w:rPr>
        <w:t>　　</w:t>
      </w:r>
      <w:r>
        <w:rPr>
          <w:rFonts w:hint="eastAsia"/>
          <w:sz w:val="28"/>
          <w:szCs w:val="28"/>
        </w:rPr>
        <w:t>2022年部门预算较2021年减少</w:t>
      </w:r>
      <w:r>
        <w:rPr>
          <w:rFonts w:hint="eastAsia"/>
          <w:sz w:val="28"/>
          <w:szCs w:val="28"/>
          <w:lang w:val="en-US" w:eastAsia="zh-CN"/>
        </w:rPr>
        <w:t>13.54</w:t>
      </w:r>
      <w:r>
        <w:rPr>
          <w:rFonts w:hint="eastAsia"/>
          <w:sz w:val="28"/>
          <w:szCs w:val="28"/>
        </w:rPr>
        <w:t>万元，其中：人员经费增加</w:t>
      </w:r>
      <w:r>
        <w:rPr>
          <w:rFonts w:hint="eastAsia"/>
          <w:sz w:val="28"/>
          <w:szCs w:val="28"/>
          <w:lang w:val="en-US" w:eastAsia="zh-CN"/>
        </w:rPr>
        <w:t>15.93</w:t>
      </w:r>
      <w:r>
        <w:rPr>
          <w:rFonts w:hint="eastAsia"/>
          <w:sz w:val="28"/>
          <w:szCs w:val="28"/>
        </w:rPr>
        <w:t>万元，日常公用经费增加</w:t>
      </w:r>
      <w:r>
        <w:rPr>
          <w:rFonts w:hint="eastAsia"/>
          <w:sz w:val="28"/>
          <w:szCs w:val="28"/>
          <w:lang w:val="en-US" w:eastAsia="zh-CN"/>
        </w:rPr>
        <w:t>0.53</w:t>
      </w:r>
      <w:r>
        <w:rPr>
          <w:rFonts w:hint="eastAsia"/>
          <w:sz w:val="28"/>
          <w:szCs w:val="28"/>
        </w:rPr>
        <w:t>万元，项目经费减少</w:t>
      </w:r>
      <w:r>
        <w:rPr>
          <w:rFonts w:hint="eastAsia"/>
          <w:sz w:val="28"/>
          <w:szCs w:val="28"/>
          <w:lang w:val="en-US" w:eastAsia="zh-CN"/>
        </w:rPr>
        <w:t>30</w:t>
      </w:r>
      <w:r>
        <w:rPr>
          <w:rFonts w:hint="eastAsia"/>
          <w:sz w:val="28"/>
          <w:szCs w:val="28"/>
        </w:rPr>
        <w:t>万元。</w:t>
      </w:r>
    </w:p>
    <w:p>
      <w:pPr>
        <w:pStyle w:val="30"/>
      </w:pP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r>
        <w:rPr>
          <w:rFonts w:hint="eastAsia" w:ascii="黑体" w:hAnsi="黑体" w:eastAsia="黑体" w:cs="黑体"/>
          <w:color w:val="000000"/>
          <w:sz w:val="32"/>
          <w:lang w:eastAsia="zh-CN"/>
        </w:rPr>
        <w:t>　</w:t>
      </w:r>
    </w:p>
    <w:p>
      <w:pPr>
        <w:numPr>
          <w:ilvl w:val="0"/>
          <w:numId w:val="0"/>
        </w:numPr>
        <w:spacing w:line="360" w:lineRule="auto"/>
        <w:ind w:firstLine="1120" w:firstLineChars="400"/>
        <w:jc w:val="left"/>
        <w:rPr>
          <w:rFonts w:hint="default" w:ascii="Times New Roman" w:eastAsia="方正仿宋_GBK"/>
          <w:color w:val="000000" w:themeColor="text1"/>
          <w:sz w:val="28"/>
          <w:lang w:val="en-US" w:eastAsia="zh-CN"/>
        </w:rPr>
      </w:pPr>
      <w:r>
        <w:rPr>
          <w:rFonts w:hint="eastAsia" w:ascii="Times New Roman" w:eastAsia="方正仿宋_GBK"/>
          <w:color w:val="000000" w:themeColor="text1"/>
          <w:sz w:val="28"/>
        </w:rPr>
        <w:t>202</w:t>
      </w:r>
      <w:r>
        <w:rPr>
          <w:rFonts w:hint="eastAsia" w:eastAsia="方正仿宋_GBK"/>
          <w:color w:val="000000" w:themeColor="text1"/>
          <w:sz w:val="28"/>
          <w:lang w:val="en-US" w:eastAsia="zh-CN"/>
        </w:rPr>
        <w:t>2</w:t>
      </w:r>
      <w:r>
        <w:rPr>
          <w:rFonts w:hint="eastAsia" w:ascii="Times New Roman" w:eastAsia="方正仿宋_GBK"/>
          <w:color w:val="000000" w:themeColor="text1"/>
          <w:sz w:val="28"/>
        </w:rPr>
        <w:t>年机关运行经费</w:t>
      </w:r>
      <w:r>
        <w:rPr>
          <w:rFonts w:hint="eastAsia" w:eastAsia="方正仿宋_GBK"/>
          <w:color w:val="000000" w:themeColor="text1"/>
          <w:sz w:val="28"/>
          <w:lang w:val="en-US" w:eastAsia="zh-CN"/>
        </w:rPr>
        <w:t>18.52</w:t>
      </w:r>
      <w:r>
        <w:rPr>
          <w:rFonts w:hint="eastAsia" w:ascii="Times New Roman" w:eastAsia="方正仿宋_GBK"/>
          <w:color w:val="000000" w:themeColor="text1"/>
          <w:sz w:val="28"/>
        </w:rPr>
        <w:t>万元，主要为日常公用经费。</w:t>
      </w:r>
      <w:r>
        <w:rPr>
          <w:rFonts w:hint="eastAsia" w:ascii="Times New Roman" w:eastAsia="方正仿宋_GBK"/>
          <w:color w:val="000000" w:themeColor="text1"/>
          <w:sz w:val="28"/>
          <w:lang w:val="en-US" w:eastAsia="zh-CN"/>
        </w:rPr>
        <w:t>基础定额项目5.</w:t>
      </w:r>
      <w:r>
        <w:rPr>
          <w:rFonts w:hint="eastAsia" w:eastAsia="方正仿宋_GBK"/>
          <w:color w:val="000000" w:themeColor="text1"/>
          <w:sz w:val="28"/>
          <w:lang w:val="en-US" w:eastAsia="zh-CN"/>
        </w:rPr>
        <w:t>32</w:t>
      </w:r>
      <w:r>
        <w:rPr>
          <w:rFonts w:hint="eastAsia" w:ascii="Times New Roman" w:eastAsia="方正仿宋_GBK"/>
          <w:color w:val="000000" w:themeColor="text1"/>
          <w:sz w:val="28"/>
          <w:lang w:val="en-US" w:eastAsia="zh-CN"/>
        </w:rPr>
        <w:t>万元（办公费</w:t>
      </w:r>
      <w:r>
        <w:rPr>
          <w:rFonts w:hint="eastAsia" w:eastAsia="方正仿宋_GBK"/>
          <w:color w:val="000000" w:themeColor="text1"/>
          <w:sz w:val="28"/>
          <w:lang w:val="en-US" w:eastAsia="zh-CN"/>
        </w:rPr>
        <w:t>4.02</w:t>
      </w:r>
      <w:r>
        <w:rPr>
          <w:rFonts w:hint="eastAsia" w:ascii="Times New Roman" w:eastAsia="方正仿宋_GBK"/>
          <w:color w:val="000000" w:themeColor="text1"/>
          <w:sz w:val="28"/>
        </w:rPr>
        <w:t>万元、邮电费0.7万元、</w:t>
      </w:r>
      <w:r>
        <w:rPr>
          <w:rFonts w:hint="eastAsia" w:ascii="Times New Roman" w:eastAsia="方正仿宋_GBK"/>
          <w:color w:val="000000" w:themeColor="text1"/>
          <w:sz w:val="28"/>
          <w:lang w:val="en-US" w:eastAsia="zh-CN"/>
        </w:rPr>
        <w:t>委托业务费0.6万元）、公务用车运行维护费7.5万元、公务接待费0.3万元。单位</w:t>
      </w:r>
      <w:r>
        <w:rPr>
          <w:rFonts w:hint="eastAsia" w:ascii="Times New Roman" w:eastAsia="方正仿宋_GBK"/>
          <w:color w:val="000000" w:themeColor="text1"/>
          <w:sz w:val="28"/>
        </w:rPr>
        <w:t>工会费</w:t>
      </w:r>
      <w:r>
        <w:rPr>
          <w:rFonts w:hint="eastAsia" w:ascii="Times New Roman" w:eastAsia="方正仿宋_GBK"/>
          <w:color w:val="000000" w:themeColor="text1"/>
          <w:sz w:val="28"/>
          <w:lang w:val="en-US" w:eastAsia="zh-CN"/>
        </w:rPr>
        <w:t>2.</w:t>
      </w:r>
      <w:r>
        <w:rPr>
          <w:rFonts w:hint="eastAsia" w:eastAsia="方正仿宋_GBK"/>
          <w:color w:val="000000" w:themeColor="text1"/>
          <w:sz w:val="28"/>
          <w:lang w:val="en-US" w:eastAsia="zh-CN"/>
        </w:rPr>
        <w:t>67</w:t>
      </w:r>
      <w:r>
        <w:rPr>
          <w:rFonts w:hint="eastAsia" w:ascii="Times New Roman" w:eastAsia="方正仿宋_GBK"/>
          <w:color w:val="000000" w:themeColor="text1"/>
          <w:sz w:val="28"/>
          <w:lang w:val="en-US" w:eastAsia="zh-CN"/>
        </w:rPr>
        <w:t>万元</w:t>
      </w:r>
      <w:r>
        <w:rPr>
          <w:rFonts w:hint="eastAsia" w:ascii="Times New Roman" w:eastAsia="方正仿宋_GBK"/>
          <w:color w:val="000000" w:themeColor="text1"/>
          <w:sz w:val="28"/>
        </w:rPr>
        <w:t>、福利费</w:t>
      </w:r>
      <w:r>
        <w:rPr>
          <w:rFonts w:hint="eastAsia" w:ascii="Times New Roman" w:eastAsia="方正仿宋_GBK"/>
          <w:color w:val="000000" w:themeColor="text1"/>
          <w:sz w:val="28"/>
          <w:lang w:val="en-US" w:eastAsia="zh-CN"/>
        </w:rPr>
        <w:t>1.</w:t>
      </w:r>
      <w:r>
        <w:rPr>
          <w:rFonts w:hint="eastAsia" w:eastAsia="方正仿宋_GBK"/>
          <w:color w:val="000000" w:themeColor="text1"/>
          <w:sz w:val="28"/>
          <w:lang w:val="en-US" w:eastAsia="zh-CN"/>
        </w:rPr>
        <w:t>6</w:t>
      </w:r>
      <w:r>
        <w:rPr>
          <w:rFonts w:hint="eastAsia" w:ascii="Times New Roman" w:eastAsia="方正仿宋_GBK"/>
          <w:color w:val="000000" w:themeColor="text1"/>
          <w:sz w:val="28"/>
          <w:lang w:val="en-US" w:eastAsia="zh-CN"/>
        </w:rPr>
        <w:t>3万元</w:t>
      </w:r>
      <w:r>
        <w:rPr>
          <w:rFonts w:hint="eastAsia" w:ascii="Times New Roman" w:eastAsia="方正仿宋_GBK"/>
          <w:color w:val="000000" w:themeColor="text1"/>
          <w:sz w:val="28"/>
        </w:rPr>
        <w:t>、</w:t>
      </w:r>
      <w:r>
        <w:rPr>
          <w:rFonts w:hint="eastAsia" w:ascii="Times New Roman" w:eastAsia="方正仿宋_GBK"/>
          <w:color w:val="000000" w:themeColor="text1"/>
          <w:sz w:val="28"/>
          <w:lang w:val="en-US" w:eastAsia="zh-CN"/>
        </w:rPr>
        <w:t>其他商品和服务支出1.1万元（离退休福利费</w:t>
      </w:r>
      <w:r>
        <w:rPr>
          <w:rFonts w:hint="eastAsia" w:eastAsia="方正仿宋_GBK"/>
          <w:color w:val="000000" w:themeColor="text1"/>
          <w:sz w:val="28"/>
          <w:lang w:val="en-US" w:eastAsia="zh-CN"/>
        </w:rPr>
        <w:t>1.03</w:t>
      </w:r>
      <w:r>
        <w:rPr>
          <w:rFonts w:hint="eastAsia" w:ascii="Times New Roman" w:eastAsia="方正仿宋_GBK"/>
          <w:color w:val="000000" w:themeColor="text1"/>
          <w:sz w:val="28"/>
          <w:lang w:val="en-US" w:eastAsia="zh-CN"/>
        </w:rPr>
        <w:t>万元，离退休干部报刊费0.07万元）</w:t>
      </w:r>
      <w:r>
        <w:rPr>
          <w:rFonts w:hint="eastAsia" w:ascii="Times New Roman" w:eastAsia="方正仿宋_GBK"/>
          <w:color w:val="000000" w:themeColor="text1"/>
          <w:sz w:val="28"/>
        </w:rPr>
        <w:t>。</w:t>
      </w:r>
    </w:p>
    <w:p>
      <w:pPr>
        <w:numPr>
          <w:ilvl w:val="0"/>
          <w:numId w:val="0"/>
        </w:numPr>
        <w:spacing w:before="10" w:after="10" w:line="240" w:lineRule="auto"/>
        <w:jc w:val="left"/>
        <w:outlineLvl w:val="5"/>
        <w:rPr>
          <w:rFonts w:hint="default" w:ascii="黑体" w:hAnsi="黑体" w:eastAsia="黑体" w:cs="黑体"/>
          <w:color w:val="000000"/>
          <w:sz w:val="32"/>
          <w:lang w:val="en-US"/>
        </w:rPr>
      </w:pPr>
    </w:p>
    <w:p>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line="360" w:lineRule="auto"/>
        <w:ind w:firstLine="560" w:firstLineChars="200"/>
        <w:jc w:val="left"/>
        <w:rPr>
          <w:rFonts w:hint="eastAsia" w:ascii="Times New Roman" w:eastAsia="方正仿宋_GBK"/>
          <w:color w:val="000000" w:themeColor="text1"/>
          <w:sz w:val="28"/>
          <w:lang w:eastAsia="zh-CN"/>
        </w:rPr>
      </w:pPr>
      <w:r>
        <w:rPr>
          <w:rFonts w:hint="eastAsia" w:eastAsia="方正仿宋_GBK"/>
          <w:color w:val="000000" w:themeColor="text1"/>
          <w:sz w:val="28"/>
          <w:lang w:eastAsia="zh-CN"/>
        </w:rPr>
        <w:t>　</w:t>
      </w:r>
      <w:r>
        <w:rPr>
          <w:rFonts w:hint="eastAsia" w:ascii="Times New Roman" w:eastAsia="方正仿宋_GBK"/>
          <w:color w:val="000000" w:themeColor="text1"/>
          <w:sz w:val="28"/>
        </w:rPr>
        <w:t>2022年部门“三公”经费预算安排</w:t>
      </w:r>
      <w:r>
        <w:rPr>
          <w:rFonts w:hint="eastAsia" w:eastAsia="方正仿宋_GBK"/>
          <w:color w:val="000000" w:themeColor="text1"/>
          <w:sz w:val="28"/>
          <w:lang w:val="en-US" w:eastAsia="zh-CN"/>
        </w:rPr>
        <w:t>7.8</w:t>
      </w:r>
      <w:r>
        <w:rPr>
          <w:rFonts w:hint="eastAsia" w:ascii="Times New Roman" w:eastAsia="方正仿宋_GBK"/>
          <w:color w:val="000000" w:themeColor="text1"/>
          <w:sz w:val="28"/>
        </w:rPr>
        <w:t>万元，</w:t>
      </w:r>
      <w:r>
        <w:rPr>
          <w:rFonts w:hint="eastAsia" w:eastAsia="方正仿宋_GBK"/>
          <w:color w:val="000000" w:themeColor="text1"/>
          <w:sz w:val="28"/>
          <w:lang w:val="en-US" w:eastAsia="zh-CN"/>
        </w:rPr>
        <w:t>与</w:t>
      </w:r>
      <w:r>
        <w:rPr>
          <w:rFonts w:hint="eastAsia" w:ascii="Times New Roman" w:eastAsia="方正仿宋_GBK"/>
          <w:color w:val="000000" w:themeColor="text1"/>
          <w:sz w:val="28"/>
        </w:rPr>
        <w:t>2021年</w:t>
      </w:r>
      <w:r>
        <w:rPr>
          <w:rFonts w:hint="eastAsia" w:eastAsia="方正仿宋_GBK"/>
          <w:color w:val="000000" w:themeColor="text1"/>
          <w:sz w:val="28"/>
          <w:lang w:val="en-US" w:eastAsia="zh-CN"/>
        </w:rPr>
        <w:t>持平，</w:t>
      </w:r>
      <w:r>
        <w:rPr>
          <w:rFonts w:hint="eastAsia" w:eastAsia="方正仿宋_GBK"/>
          <w:color w:val="auto"/>
          <w:sz w:val="28"/>
          <w:lang w:val="en-US" w:eastAsia="zh-CN"/>
        </w:rPr>
        <w:t>无增减变化。</w:t>
      </w:r>
    </w:p>
    <w:p>
      <w:pPr>
        <w:spacing w:line="360" w:lineRule="auto"/>
        <w:ind w:firstLine="560" w:firstLineChars="200"/>
        <w:jc w:val="left"/>
        <w:rPr>
          <w:rFonts w:hint="default" w:ascii="Times New Roman" w:eastAsia="方正仿宋_GBK"/>
          <w:color w:val="FF0000"/>
          <w:sz w:val="28"/>
          <w:lang w:val="en-US" w:eastAsia="zh-CN"/>
        </w:rPr>
      </w:pPr>
      <w:bookmarkStart w:id="19" w:name="OLE_LINK1"/>
      <w:r>
        <w:rPr>
          <w:rFonts w:hint="eastAsia" w:ascii="Times New Roman" w:eastAsia="方正仿宋_GBK"/>
          <w:color w:val="000000" w:themeColor="text1"/>
          <w:sz w:val="28"/>
        </w:rPr>
        <w:t>（一）公务用车购置及运行费</w:t>
      </w:r>
      <w:r>
        <w:rPr>
          <w:rFonts w:hint="eastAsia" w:eastAsia="方正仿宋_GBK"/>
          <w:color w:val="000000" w:themeColor="text1"/>
          <w:sz w:val="28"/>
          <w:lang w:val="en-US" w:eastAsia="zh-CN"/>
        </w:rPr>
        <w:t>7.5</w:t>
      </w:r>
      <w:r>
        <w:rPr>
          <w:rFonts w:hint="eastAsia" w:ascii="Times New Roman" w:eastAsia="方正仿宋_GBK"/>
          <w:color w:val="000000" w:themeColor="text1"/>
          <w:sz w:val="28"/>
        </w:rPr>
        <w:t>万元，</w:t>
      </w:r>
      <w:r>
        <w:rPr>
          <w:rFonts w:hint="eastAsia" w:eastAsia="方正仿宋_GBK"/>
          <w:color w:val="000000" w:themeColor="text1"/>
          <w:sz w:val="28"/>
          <w:lang w:val="en-US" w:eastAsia="zh-CN"/>
        </w:rPr>
        <w:t>与2021年持平，无增减变化。</w:t>
      </w:r>
    </w:p>
    <w:p>
      <w:pPr>
        <w:spacing w:line="360" w:lineRule="auto"/>
        <w:ind w:firstLine="560" w:firstLineChars="200"/>
        <w:jc w:val="left"/>
        <w:rPr>
          <w:rFonts w:hint="default" w:eastAsia="方正仿宋_GBK"/>
          <w:color w:val="000000" w:themeColor="text1"/>
          <w:sz w:val="28"/>
          <w:lang w:val="en-US" w:eastAsia="zh-CN"/>
        </w:rPr>
      </w:pPr>
      <w:r>
        <w:rPr>
          <w:rFonts w:hint="eastAsia" w:ascii="Times New Roman" w:eastAsia="方正仿宋_GBK"/>
          <w:color w:val="000000" w:themeColor="text1"/>
          <w:sz w:val="28"/>
        </w:rPr>
        <w:t>（二）公务接待费</w:t>
      </w:r>
      <w:r>
        <w:rPr>
          <w:rFonts w:hint="eastAsia" w:eastAsia="方正仿宋_GBK"/>
          <w:color w:val="000000" w:themeColor="text1"/>
          <w:sz w:val="28"/>
          <w:lang w:val="en-US" w:eastAsia="zh-CN"/>
        </w:rPr>
        <w:t>0.3</w:t>
      </w:r>
      <w:r>
        <w:rPr>
          <w:rFonts w:hint="eastAsia" w:ascii="Times New Roman" w:eastAsia="方正仿宋_GBK"/>
          <w:color w:val="000000" w:themeColor="text1"/>
          <w:sz w:val="28"/>
        </w:rPr>
        <w:t>万元，</w:t>
      </w:r>
      <w:bookmarkEnd w:id="19"/>
      <w:r>
        <w:rPr>
          <w:rFonts w:hint="eastAsia" w:eastAsia="方正仿宋_GBK"/>
          <w:color w:val="000000" w:themeColor="text1"/>
          <w:sz w:val="28"/>
          <w:lang w:val="en-US" w:eastAsia="zh-CN"/>
        </w:rPr>
        <w:t>与</w:t>
      </w:r>
      <w:r>
        <w:rPr>
          <w:rFonts w:hint="eastAsia" w:ascii="Times New Roman" w:eastAsia="方正仿宋_GBK"/>
          <w:color w:val="000000" w:themeColor="text1"/>
          <w:sz w:val="28"/>
        </w:rPr>
        <w:t>2021年</w:t>
      </w:r>
      <w:r>
        <w:rPr>
          <w:rFonts w:hint="eastAsia" w:eastAsia="方正仿宋_GBK"/>
          <w:color w:val="000000" w:themeColor="text1"/>
          <w:sz w:val="28"/>
          <w:lang w:val="en-US" w:eastAsia="zh-CN"/>
        </w:rPr>
        <w:t>持平，无增减变化。</w:t>
      </w:r>
    </w:p>
    <w:p>
      <w:pPr>
        <w:spacing w:line="360" w:lineRule="auto"/>
        <w:ind w:firstLine="560" w:firstLineChars="200"/>
        <w:jc w:val="left"/>
        <w:rPr>
          <w:rFonts w:hint="default" w:ascii="Times New Roman" w:eastAsia="方正仿宋_GBK"/>
          <w:color w:val="FF0000"/>
          <w:sz w:val="28"/>
          <w:lang w:val="en-US" w:eastAsia="zh-CN"/>
        </w:rPr>
      </w:pPr>
      <w:r>
        <w:rPr>
          <w:rFonts w:hint="eastAsia" w:ascii="Times New Roman" w:eastAsia="方正仿宋_GBK"/>
          <w:color w:val="000000" w:themeColor="text1"/>
          <w:sz w:val="28"/>
        </w:rPr>
        <w:t>（三）因公出国（境）费</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eastAsia="方正仿宋_GBK"/>
          <w:color w:val="000000" w:themeColor="text1"/>
          <w:sz w:val="28"/>
          <w:lang w:val="en-US" w:eastAsia="zh-CN"/>
        </w:rPr>
        <w:t>与</w:t>
      </w:r>
      <w:r>
        <w:rPr>
          <w:rFonts w:hint="eastAsia" w:ascii="Times New Roman" w:eastAsia="方正仿宋_GBK"/>
          <w:color w:val="000000" w:themeColor="text1"/>
          <w:sz w:val="28"/>
        </w:rPr>
        <w:t>2021年</w:t>
      </w:r>
      <w:r>
        <w:rPr>
          <w:rFonts w:hint="eastAsia" w:eastAsia="方正仿宋_GBK"/>
          <w:color w:val="000000" w:themeColor="text1"/>
          <w:sz w:val="28"/>
          <w:lang w:val="en-US" w:eastAsia="zh-CN"/>
        </w:rPr>
        <w:t>持平，无增减变化。</w:t>
      </w:r>
    </w:p>
    <w:p>
      <w:pPr>
        <w:numPr>
          <w:ilvl w:val="0"/>
          <w:numId w:val="0"/>
        </w:numPr>
        <w:spacing w:before="10" w:after="10" w:line="240" w:lineRule="auto"/>
        <w:ind w:left="640" w:leftChars="0"/>
        <w:jc w:val="left"/>
        <w:outlineLvl w:val="5"/>
        <w:rPr>
          <w:rFonts w:ascii="黑体" w:hAnsi="黑体" w:eastAsia="黑体" w:cs="黑体"/>
          <w:color w:val="000000"/>
          <w:sz w:val="32"/>
        </w:rPr>
      </w:pPr>
    </w:p>
    <w:p>
      <w:pPr>
        <w:pStyle w:val="32"/>
      </w:pPr>
    </w:p>
    <w:p>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总体绩效目标</w:t>
      </w:r>
    </w:p>
    <w:p>
      <w:pPr>
        <w:pStyle w:val="25"/>
      </w:pPr>
      <w:r>
        <w:t>1、坚持公益性原则，实施零门槛进入和基本服务全免费，免费开放率100%。</w:t>
      </w:r>
    </w:p>
    <w:p>
      <w:pPr>
        <w:pStyle w:val="25"/>
      </w:pPr>
      <w:r>
        <w:t>2、依照本地实际做好文献资源建设，合理入藏纸质图书报刊、数字资源、非书资源，保障群众基本阅读需求，年度文献外借量大于20万册次。</w:t>
      </w:r>
    </w:p>
    <w:p>
      <w:pPr>
        <w:pStyle w:val="25"/>
      </w:pPr>
      <w:r>
        <w:t>3、通过图书借阅、读书活动开展等各种形式做好读者服务工作，促进全民阅读工作的有效开展，年度各类活动开展大于150场次。</w:t>
      </w:r>
    </w:p>
    <w:p>
      <w:pPr>
        <w:pStyle w:val="25"/>
      </w:pPr>
      <w:r>
        <w:t>4、积极进行文化保护，对丰南城乡地域文献资源及文化资源进行收藏、挖掘、保护，推动优秀地域文化传承和推广普及工作。</w:t>
      </w:r>
    </w:p>
    <w:p>
      <w:pPr>
        <w:pStyle w:val="25"/>
      </w:pPr>
      <w:r>
        <w:t>5、扎实做好馆员业务培训、基层辅导培训工作，提升整体服务水平。</w:t>
      </w:r>
    </w:p>
    <w:p>
      <w:pPr>
        <w:pStyle w:val="25"/>
      </w:pPr>
      <w:r>
        <w:t>6、进一步推进公共文化服务体系建设，努力完善全区图书馆总分馆建设，提升、扩大服务成果。</w:t>
      </w:r>
    </w:p>
    <w:p>
      <w:pPr>
        <w:pStyle w:val="25"/>
      </w:pPr>
      <w:r>
        <w:t>7、做好基础设施、设备的维护、保养、更新工作。</w:t>
      </w:r>
    </w:p>
    <w:p>
      <w:pPr>
        <w:pStyle w:val="25"/>
      </w:pPr>
      <w:r>
        <w:t xml:space="preserve">8、配合上级有关部门做好相关政治文化、宣传等工作。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一、为全区人民提供阅读服务、信息服务及相关文化教育、政治宣教以及科学普及服务，开展系列阅读活动及文化、宣传活动，构建阅读服务体系，打造书香丰南，打造全区德育、智育基地。</w:t>
      </w:r>
    </w:p>
    <w:p>
      <w:pPr>
        <w:pStyle w:val="26"/>
      </w:pPr>
      <w:r>
        <w:t>（1）绩效目标：公共文化设施达标，机构和队伍健全，分馆初步建成并运行。实现公共文化资源共享，形成城乡一体公共文化服务网络；公共文化服务能力提高，基本公共文化服务标准化、均等化水平不断提高</w:t>
      </w:r>
    </w:p>
    <w:p>
      <w:pPr>
        <w:pStyle w:val="26"/>
        <w:rPr>
          <w:rFonts w:hint="eastAsia" w:eastAsia="方正仿宋_GBK"/>
          <w:lang w:val="en-US" w:eastAsia="zh-CN"/>
        </w:rPr>
      </w:pPr>
      <w:r>
        <w:t>绩效指标：送公益文化流动服务进基层数  60场为优；50场为良；40场为中；30场为差。图书馆免费率，达到100%为优；99%-90%良；80-89%为中；小于80%为；区总馆、分馆及农家书屋、文化设施、机构、队伍健全率大于90%优；80%-90%良；70%-79%中；小于70%差。</w:t>
      </w:r>
    </w:p>
    <w:p>
      <w:pPr>
        <w:pStyle w:val="26"/>
      </w:pPr>
      <w:r>
        <w:t>（2）绩效目标：采购图书文献资源有序开展，各类文献资源等国有资产安全完整、高效利采购图书文献资源有序开展，各类文献资源等国有资产安全完整、高效利用。</w:t>
      </w:r>
    </w:p>
    <w:p>
      <w:pPr>
        <w:pStyle w:val="26"/>
      </w:pPr>
      <w:r>
        <w:t>　　　绩效指标：文献资源入藏完整率100%为优；99%-90%良；80%-89%中；小于70%差。</w:t>
      </w:r>
    </w:p>
    <w:p>
      <w:pPr>
        <w:pStyle w:val="26"/>
      </w:pPr>
      <w:r>
        <w:t>（3）绩效目标：地域文化资料、地方文献资源得以较全面的征集、保护和传播推广。珍贵的文物博物及非物质文化遗产得到有效抢救和保护，优秀特色文化得到传承和发扬。</w:t>
      </w:r>
    </w:p>
    <w:p>
      <w:pPr>
        <w:pStyle w:val="26"/>
      </w:pPr>
      <w:r>
        <w:t>　绩效指标：地方文献征集收藏保护量。50优；45优；40优；低于40。</w:t>
      </w:r>
    </w:p>
    <w:p>
      <w:pPr>
        <w:pStyle w:val="26"/>
      </w:pPr>
      <w:r>
        <w:t>（4）绩效目标：开展全民阅读活动，建设村、社区服务点。开展全民阅读活动，完善分馆建设及村、社区服务点建设。</w:t>
      </w:r>
    </w:p>
    <w:p>
      <w:pPr>
        <w:pStyle w:val="26"/>
      </w:pPr>
      <w:r>
        <w:t>　　绩效指标：乡镇分馆基层服务点图书更新完成率。95％优；94%-90%良；89％-80％中；小于80％差。</w:t>
      </w:r>
    </w:p>
    <w:p>
      <w:pPr>
        <w:pStyle w:val="26"/>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工作保障措施</w:t>
      </w:r>
    </w:p>
    <w:p>
      <w:pPr>
        <w:pStyle w:val="27"/>
        <w:ind w:left="0" w:leftChars="0" w:firstLine="560" w:firstLineChars="200"/>
      </w:pPr>
      <w:r>
        <w:t>一、完善制度建设</w:t>
      </w:r>
    </w:p>
    <w:p>
      <w:pPr>
        <w:pStyle w:val="27"/>
      </w:pPr>
      <w:r>
        <w:t>1、认真学习掌握并严格执行上级财政部门各项规章制度，结合本单位实际做好年度预算资金决算工作，并认真贯彻落实。</w:t>
      </w:r>
    </w:p>
    <w:p>
      <w:pPr>
        <w:pStyle w:val="27"/>
      </w:pPr>
      <w:r>
        <w:t>2、严格制订有关财务制度，认真执行并不断完善。</w:t>
      </w:r>
    </w:p>
    <w:p>
      <w:pPr>
        <w:pStyle w:val="27"/>
      </w:pPr>
      <w:r>
        <w:t>二、加强支出管理</w:t>
      </w:r>
    </w:p>
    <w:p>
      <w:pPr>
        <w:pStyle w:val="27"/>
      </w:pPr>
      <w:r>
        <w:t>3、认真履行馆长负责制下的馆务会制度，对各项工作决策及时落实到位。</w:t>
      </w:r>
    </w:p>
    <w:p>
      <w:pPr>
        <w:pStyle w:val="27"/>
      </w:pPr>
      <w:r>
        <w:t>三、加强绩效运行监控和绩效自评</w:t>
      </w:r>
    </w:p>
    <w:p>
      <w:pPr>
        <w:pStyle w:val="27"/>
      </w:pPr>
      <w:r>
        <w:t>4、工作开展做到分工明确、责任到人，有效下放权力到部门，做到责权利相统一。</w:t>
      </w:r>
    </w:p>
    <w:p>
      <w:pPr>
        <w:pStyle w:val="27"/>
      </w:pPr>
      <w:r>
        <w:t>5、认真做好馆员绩效考核，奖优罚劣，激发馆员工作积极性。</w:t>
      </w:r>
    </w:p>
    <w:p>
      <w:pPr>
        <w:pStyle w:val="27"/>
      </w:pPr>
      <w:r>
        <w:t>6、严格执行部门活动绩效考评。</w:t>
      </w:r>
    </w:p>
    <w:p>
      <w:pPr>
        <w:pStyle w:val="27"/>
      </w:pPr>
      <w:r>
        <w:t>7、严格财经纪律，逐级落实财务审批制度，确保财政资金投入充分发挥应有作用。</w:t>
      </w:r>
    </w:p>
    <w:p>
      <w:pPr>
        <w:pStyle w:val="27"/>
      </w:pPr>
      <w:r>
        <w:t>8、努力组织健全财务公开制度并认真落实。</w:t>
      </w:r>
    </w:p>
    <w:p>
      <w:pPr>
        <w:pStyle w:val="27"/>
      </w:pPr>
      <w:r>
        <w:t>四、规范财务资产管理</w:t>
      </w:r>
    </w:p>
    <w:p>
      <w:pPr>
        <w:pStyle w:val="27"/>
      </w:pPr>
      <w:r>
        <w:t>1.  单位对资产实行分类管理。</w:t>
      </w:r>
    </w:p>
    <w:p>
      <w:pPr>
        <w:pStyle w:val="27"/>
      </w:pPr>
      <w:r>
        <w:t>2、单位资产分为货币资金、应收款项、实物资产、无形资产、对外投资五类。</w:t>
      </w:r>
    </w:p>
    <w:p>
      <w:pPr>
        <w:pStyle w:val="27"/>
      </w:pPr>
      <w:r>
        <w:t>3、货币资金的管理，不得由一人办理货币资金业务的全过程，确保不相容岗位相分离。货币资金支付的审批和执行，货币资金的保管和收支账目的会计核算，货币资金的保管和盘点清查，货币资金的会计记录和审计监督岗位不得由同一个人担任。</w:t>
      </w:r>
    </w:p>
    <w:p>
      <w:pPr>
        <w:pStyle w:val="27"/>
      </w:pPr>
      <w:r>
        <w:t>五、加强内部监督制度</w:t>
      </w:r>
    </w:p>
    <w:p>
      <w:pPr>
        <w:pStyle w:val="27"/>
      </w:pPr>
      <w:r>
        <w:t>按照丰南图书馆职责及整体绩效目标，从质量、时效、成本、社会效益、可持续影响、读者满意度等方面考量，设定重点工作完成量、预算执行率、免费开放率等相关绩效指标，通过指标考核衡量图书馆整体及核心业务工作实施效果，提升整体服务效能。</w:t>
      </w:r>
    </w:p>
    <w:p>
      <w:pPr>
        <w:pStyle w:val="27"/>
      </w:pPr>
      <w:r>
        <w:t>六、加强宣传培训</w:t>
      </w:r>
    </w:p>
    <w:p>
      <w:pPr>
        <w:pStyle w:val="27"/>
      </w:pPr>
      <w:r>
        <w:t>加强在馆人员的业务培训，增强在本职工作上的业务能力。</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2"/>
        </w:numPr>
        <w:spacing w:before="0" w:after="0" w:line="240" w:lineRule="auto"/>
        <w:ind w:firstLine="640"/>
        <w:jc w:val="left"/>
        <w:outlineLvl w:val="9"/>
        <w:rPr>
          <w:rFonts w:hint="eastAsia" w:ascii="方正楷体_GBK" w:hAnsi="方正楷体_GBK" w:eastAsia="方正楷体_GBK" w:cs="方正楷体_GBK"/>
          <w:b/>
          <w:color w:val="000000"/>
          <w:sz w:val="32"/>
          <w:lang w:val="en-US" w:eastAsia="zh-CN"/>
        </w:rPr>
      </w:pPr>
      <w:r>
        <w:rPr>
          <w:rFonts w:ascii="方正楷体_GBK" w:hAnsi="方正楷体_GBK" w:eastAsia="方正楷体_GBK" w:cs="方正楷体_GBK"/>
          <w:b/>
          <w:color w:val="000000"/>
          <w:sz w:val="32"/>
        </w:rPr>
        <w:t xml:space="preserve"> 专项资金绩效目标</w:t>
      </w:r>
      <w:r>
        <w:rPr>
          <w:rFonts w:hint="eastAsia" w:ascii="方正楷体_GBK" w:hAnsi="方正楷体_GBK" w:eastAsia="方正楷体_GBK" w:cs="方正楷体_GBK"/>
          <w:b/>
          <w:color w:val="000000"/>
          <w:sz w:val="32"/>
          <w:lang w:val="en-US" w:eastAsia="zh-CN"/>
        </w:rPr>
        <w:t xml:space="preserve">       无</w:t>
      </w:r>
    </w:p>
    <w:p>
      <w:pPr>
        <w:numPr>
          <w:ilvl w:val="0"/>
          <w:numId w:val="0"/>
        </w:numPr>
        <w:spacing w:before="0" w:after="0" w:line="240" w:lineRule="auto"/>
        <w:jc w:val="left"/>
        <w:outlineLvl w:val="9"/>
        <w:rPr>
          <w:rFonts w:hint="default" w:ascii="方正楷体_GBK" w:hAnsi="方正楷体_GBK" w:eastAsia="方正楷体_GBK" w:cs="方正楷体_GBK"/>
          <w:b/>
          <w:color w:val="000000"/>
          <w:sz w:val="32"/>
          <w:lang w:val="en-US" w:eastAsia="zh-CN"/>
        </w:rPr>
      </w:pPr>
    </w:p>
    <w:p>
      <w:pPr>
        <w:numPr>
          <w:ilvl w:val="0"/>
          <w:numId w:val="0"/>
        </w:numPr>
        <w:spacing w:before="0" w:after="0" w:line="240" w:lineRule="auto"/>
        <w:jc w:val="left"/>
        <w:outlineLvl w:val="9"/>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pgNumType w:fmt="decimal"/>
          <w:cols w:space="720" w:num="1"/>
        </w:sectPr>
      </w:pP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r>
        <w:rPr>
          <w:rFonts w:ascii="方正楷体_GBK" w:hAnsi="方正楷体_GBK" w:eastAsia="方正楷体_GBK" w:cs="方正楷体_GBK"/>
          <w:b/>
          <w:color w:val="000000"/>
          <w:sz w:val="32"/>
        </w:rPr>
        <w:t>第三部分  预算项目绩效</w:t>
      </w:r>
      <w:r>
        <w:rPr>
          <w:rFonts w:hint="eastAsia" w:ascii="方正楷体_GBK" w:hAnsi="方正楷体_GBK" w:eastAsia="方正楷体_GBK" w:cs="方正楷体_GBK"/>
          <w:b/>
          <w:color w:val="000000"/>
          <w:sz w:val="32"/>
          <w:lang w:val="en-US" w:eastAsia="zh-CN"/>
        </w:rPr>
        <w:t>目标</w:t>
      </w:r>
    </w:p>
    <w:p>
      <w:pPr>
        <w:spacing w:before="0" w:after="0"/>
        <w:ind w:firstLine="560"/>
        <w:jc w:val="left"/>
        <w:outlineLvl w:val="9"/>
      </w:pPr>
      <w:r>
        <w:rPr>
          <w:rFonts w:ascii="方正仿宋_GBK" w:hAnsi="方正仿宋_GBK" w:eastAsia="方正仿宋_GBK" w:cs="方正仿宋_GBK"/>
          <w:b/>
          <w:color w:val="000000"/>
          <w:sz w:val="28"/>
        </w:rPr>
        <w:t>1、丰南图书馆劳务派遣经费（劳务费）绩效目标表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1.准确、及时发放劳务派遣馆员工资、保险，保证馆员工作积极性、稳定性.按图书馆《绩效考核方案》对劳务派遣馆员进行绩效考核，提升服务质量，优质服务读者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劳务派遣岗位数量</w:t>
            </w:r>
          </w:p>
        </w:tc>
        <w:tc>
          <w:tcPr>
            <w:tcW w:w="2835" w:type="dxa"/>
            <w:vAlign w:val="center"/>
          </w:tcPr>
          <w:p>
            <w:pPr>
              <w:pStyle w:val="16"/>
            </w:pPr>
            <w:r>
              <w:t>年度本馆劳务派遣岗位人数</w:t>
            </w:r>
          </w:p>
        </w:tc>
        <w:tc>
          <w:tcPr>
            <w:tcW w:w="2551" w:type="dxa"/>
            <w:vAlign w:val="center"/>
          </w:tcPr>
          <w:p>
            <w:pPr>
              <w:pStyle w:val="16"/>
            </w:pPr>
            <w:r>
              <w:t>&gt;30人</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工资发放准确率</w:t>
            </w:r>
          </w:p>
        </w:tc>
        <w:tc>
          <w:tcPr>
            <w:tcW w:w="2835" w:type="dxa"/>
            <w:vAlign w:val="center"/>
          </w:tcPr>
          <w:p>
            <w:pPr>
              <w:pStyle w:val="16"/>
            </w:pPr>
            <w:r>
              <w:t>准确发放次数与总发放次数比率</w:t>
            </w:r>
          </w:p>
        </w:tc>
        <w:tc>
          <w:tcPr>
            <w:tcW w:w="2551" w:type="dxa"/>
            <w:vAlign w:val="center"/>
          </w:tcPr>
          <w:p>
            <w:pPr>
              <w:pStyle w:val="16"/>
            </w:pPr>
            <w:r>
              <w:t>100%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绩效考核率</w:t>
            </w:r>
          </w:p>
        </w:tc>
        <w:tc>
          <w:tcPr>
            <w:tcW w:w="2835" w:type="dxa"/>
            <w:vAlign w:val="center"/>
          </w:tcPr>
          <w:p>
            <w:pPr>
              <w:pStyle w:val="16"/>
            </w:pPr>
            <w:r>
              <w:t>参与绩效考核劳务派遣人员与全体劳务派遣人员比率</w:t>
            </w:r>
          </w:p>
        </w:tc>
        <w:tc>
          <w:tcPr>
            <w:tcW w:w="2551" w:type="dxa"/>
            <w:vAlign w:val="center"/>
          </w:tcPr>
          <w:p>
            <w:pPr>
              <w:pStyle w:val="16"/>
            </w:pPr>
            <w:r>
              <w:t>100%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及时发放次数与总发放次数比率</w:t>
            </w:r>
          </w:p>
        </w:tc>
        <w:tc>
          <w:tcPr>
            <w:tcW w:w="2551" w:type="dxa"/>
            <w:vAlign w:val="center"/>
          </w:tcPr>
          <w:p>
            <w:pPr>
              <w:pStyle w:val="16"/>
            </w:pPr>
            <w:r>
              <w:t>100%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读者满意度</w:t>
            </w:r>
          </w:p>
        </w:tc>
        <w:tc>
          <w:tcPr>
            <w:tcW w:w="2835" w:type="dxa"/>
            <w:vAlign w:val="center"/>
          </w:tcPr>
          <w:p>
            <w:pPr>
              <w:pStyle w:val="16"/>
            </w:pPr>
            <w:r>
              <w:t>各种渠道读者调查对图书馆满意读者与调查总样本比率</w:t>
            </w:r>
          </w:p>
        </w:tc>
        <w:tc>
          <w:tcPr>
            <w:tcW w:w="2551" w:type="dxa"/>
            <w:vAlign w:val="center"/>
          </w:tcPr>
          <w:p>
            <w:pPr>
              <w:pStyle w:val="16"/>
            </w:pPr>
            <w:r>
              <w:t>&gt;85%</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安排就业人数</w:t>
            </w:r>
          </w:p>
        </w:tc>
        <w:tc>
          <w:tcPr>
            <w:tcW w:w="2835" w:type="dxa"/>
            <w:vAlign w:val="center"/>
          </w:tcPr>
          <w:p>
            <w:pPr>
              <w:pStyle w:val="16"/>
            </w:pPr>
            <w:r>
              <w:t>年度内在本馆劳务派遣人员数量</w:t>
            </w:r>
          </w:p>
        </w:tc>
        <w:tc>
          <w:tcPr>
            <w:tcW w:w="2551" w:type="dxa"/>
            <w:vAlign w:val="center"/>
          </w:tcPr>
          <w:p>
            <w:pPr>
              <w:pStyle w:val="16"/>
            </w:pPr>
            <w:r>
              <w:t>≥30人</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绩效考核率</w:t>
            </w:r>
          </w:p>
        </w:tc>
        <w:tc>
          <w:tcPr>
            <w:tcW w:w="2835" w:type="dxa"/>
            <w:vAlign w:val="center"/>
          </w:tcPr>
          <w:p>
            <w:pPr>
              <w:pStyle w:val="16"/>
            </w:pPr>
            <w:r>
              <w:t>年度参加绩效考核的劳务派遣人员与全部劳务派遣人员比率</w:t>
            </w:r>
          </w:p>
        </w:tc>
        <w:tc>
          <w:tcPr>
            <w:tcW w:w="2551" w:type="dxa"/>
            <w:vAlign w:val="center"/>
          </w:tcPr>
          <w:p>
            <w:pPr>
              <w:pStyle w:val="16"/>
            </w:pPr>
            <w:r>
              <w:t>&gt;95%</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劳务派遣人员满意度</w:t>
            </w:r>
          </w:p>
        </w:tc>
        <w:tc>
          <w:tcPr>
            <w:tcW w:w="2835" w:type="dxa"/>
            <w:vAlign w:val="center"/>
          </w:tcPr>
          <w:p>
            <w:pPr>
              <w:pStyle w:val="16"/>
            </w:pPr>
            <w:r>
              <w:t>劳务派遣人员对待遇发放满意程度</w:t>
            </w:r>
          </w:p>
        </w:tc>
        <w:tc>
          <w:tcPr>
            <w:tcW w:w="2551" w:type="dxa"/>
            <w:vAlign w:val="center"/>
          </w:tcPr>
          <w:p>
            <w:pPr>
              <w:pStyle w:val="16"/>
            </w:pPr>
            <w:r>
              <w:t>≤95%</w:t>
            </w:r>
          </w:p>
        </w:tc>
        <w:tc>
          <w:tcPr>
            <w:tcW w:w="2268" w:type="dxa"/>
            <w:vAlign w:val="center"/>
          </w:tcPr>
          <w:p>
            <w:pPr>
              <w:pStyle w:val="16"/>
            </w:pPr>
            <w:r>
              <w:t>工作预计测算</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2、丰南图书馆免费开放年度专项经费绩效目标表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1.完成电子设备及家具维修，办公设备及存储设备购置，保证正常运行，完成图书馆网络、借阅等系统升级，保持系统稳定运行。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音频视频制作数量</w:t>
            </w:r>
          </w:p>
        </w:tc>
        <w:tc>
          <w:tcPr>
            <w:tcW w:w="2835" w:type="dxa"/>
            <w:vAlign w:val="center"/>
          </w:tcPr>
          <w:p>
            <w:pPr>
              <w:pStyle w:val="16"/>
            </w:pPr>
            <w:r>
              <w:t>利用免费开放资金进行制作的音视频</w:t>
            </w:r>
          </w:p>
        </w:tc>
        <w:tc>
          <w:tcPr>
            <w:tcW w:w="2551" w:type="dxa"/>
            <w:vAlign w:val="center"/>
          </w:tcPr>
          <w:p>
            <w:pPr>
              <w:pStyle w:val="16"/>
            </w:pPr>
            <w:r>
              <w:t>&gt;8场</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家具完好率</w:t>
            </w:r>
          </w:p>
        </w:tc>
        <w:tc>
          <w:tcPr>
            <w:tcW w:w="2835" w:type="dxa"/>
            <w:vAlign w:val="center"/>
          </w:tcPr>
          <w:p>
            <w:pPr>
              <w:pStyle w:val="16"/>
            </w:pPr>
            <w:r>
              <w:t>正常使用的家具与所有家具比率</w:t>
            </w:r>
          </w:p>
        </w:tc>
        <w:tc>
          <w:tcPr>
            <w:tcW w:w="2551" w:type="dxa"/>
            <w:vAlign w:val="center"/>
          </w:tcPr>
          <w:p>
            <w:pPr>
              <w:pStyle w:val="16"/>
            </w:pPr>
            <w:r>
              <w:t>&gt;90%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w:t>
            </w:r>
          </w:p>
        </w:tc>
        <w:tc>
          <w:tcPr>
            <w:tcW w:w="2835" w:type="dxa"/>
            <w:vAlign w:val="center"/>
          </w:tcPr>
          <w:p>
            <w:pPr>
              <w:pStyle w:val="16"/>
            </w:pPr>
            <w:r>
              <w:t>各项开支严格控制在年度预算范围内</w:t>
            </w:r>
          </w:p>
        </w:tc>
        <w:tc>
          <w:tcPr>
            <w:tcW w:w="2551" w:type="dxa"/>
            <w:vAlign w:val="center"/>
          </w:tcPr>
          <w:p>
            <w:pPr>
              <w:pStyle w:val="16"/>
            </w:pPr>
            <w:r>
              <w:t>≤10万元</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电子设备有效利用</w:t>
            </w:r>
          </w:p>
        </w:tc>
        <w:tc>
          <w:tcPr>
            <w:tcW w:w="2835" w:type="dxa"/>
            <w:vAlign w:val="center"/>
          </w:tcPr>
          <w:p>
            <w:pPr>
              <w:pStyle w:val="16"/>
            </w:pPr>
            <w:r>
              <w:t>电子设备故障修复时间</w:t>
            </w:r>
          </w:p>
        </w:tc>
        <w:tc>
          <w:tcPr>
            <w:tcW w:w="2551" w:type="dxa"/>
            <w:vAlign w:val="center"/>
          </w:tcPr>
          <w:p>
            <w:pPr>
              <w:pStyle w:val="16"/>
            </w:pPr>
            <w:r>
              <w:t>&gt;90%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网络关注度</w:t>
            </w:r>
          </w:p>
        </w:tc>
        <w:tc>
          <w:tcPr>
            <w:tcW w:w="2835" w:type="dxa"/>
            <w:vAlign w:val="center"/>
          </w:tcPr>
          <w:p>
            <w:pPr>
              <w:pStyle w:val="16"/>
            </w:pPr>
            <w:r>
              <w:t>图书馆微信公众号、网站发布的信息量、点击量和评论量</w:t>
            </w:r>
          </w:p>
        </w:tc>
        <w:tc>
          <w:tcPr>
            <w:tcW w:w="2551" w:type="dxa"/>
            <w:vAlign w:val="center"/>
          </w:tcPr>
          <w:p>
            <w:pPr>
              <w:pStyle w:val="16"/>
            </w:pPr>
            <w:r>
              <w:t>&gt;10万次</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免费开放率</w:t>
            </w:r>
          </w:p>
        </w:tc>
        <w:tc>
          <w:tcPr>
            <w:tcW w:w="2835" w:type="dxa"/>
            <w:vAlign w:val="center"/>
          </w:tcPr>
          <w:p>
            <w:pPr>
              <w:pStyle w:val="16"/>
            </w:pPr>
            <w:r>
              <w:t>实际设置免费开放项目与上级要求比率</w:t>
            </w:r>
          </w:p>
        </w:tc>
        <w:tc>
          <w:tcPr>
            <w:tcW w:w="2551" w:type="dxa"/>
            <w:vAlign w:val="center"/>
          </w:tcPr>
          <w:p>
            <w:pPr>
              <w:pStyle w:val="16"/>
            </w:pPr>
            <w:r>
              <w:t>100%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读者到馆率</w:t>
            </w:r>
          </w:p>
        </w:tc>
        <w:tc>
          <w:tcPr>
            <w:tcW w:w="2835" w:type="dxa"/>
            <w:vAlign w:val="center"/>
          </w:tcPr>
          <w:p>
            <w:pPr>
              <w:pStyle w:val="16"/>
            </w:pPr>
            <w:r>
              <w:t>年度到馆读者人次与全区人口比率</w:t>
            </w:r>
          </w:p>
        </w:tc>
        <w:tc>
          <w:tcPr>
            <w:tcW w:w="2551" w:type="dxa"/>
            <w:vAlign w:val="center"/>
          </w:tcPr>
          <w:p>
            <w:pPr>
              <w:pStyle w:val="16"/>
            </w:pPr>
            <w:r>
              <w:t>&gt;35%</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读者满意率</w:t>
            </w:r>
          </w:p>
        </w:tc>
        <w:tc>
          <w:tcPr>
            <w:tcW w:w="2835" w:type="dxa"/>
            <w:vAlign w:val="center"/>
          </w:tcPr>
          <w:p>
            <w:pPr>
              <w:pStyle w:val="16"/>
            </w:pPr>
            <w:r>
              <w:t>各种渠道读者调查对图书馆满意度者与调查总样本比率</w:t>
            </w:r>
          </w:p>
        </w:tc>
        <w:tc>
          <w:tcPr>
            <w:tcW w:w="2551" w:type="dxa"/>
            <w:vAlign w:val="center"/>
          </w:tcPr>
          <w:p>
            <w:pPr>
              <w:pStyle w:val="16"/>
            </w:pPr>
            <w:r>
              <w:t>&gt;85%</w:t>
            </w:r>
          </w:p>
        </w:tc>
        <w:tc>
          <w:tcPr>
            <w:tcW w:w="2268" w:type="dxa"/>
            <w:vAlign w:val="center"/>
          </w:tcPr>
          <w:p>
            <w:pPr>
              <w:pStyle w:val="16"/>
            </w:pPr>
            <w:r>
              <w:t>工作预计测算</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3、丰南图书馆年度购书费绩效目标表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1.合理分配成人图书、少儿图书、期刊购置比例，满足不同读者阅读需求，提升购置图书利用率，提高资金绩效指标。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图书购置量</w:t>
            </w:r>
          </w:p>
        </w:tc>
        <w:tc>
          <w:tcPr>
            <w:tcW w:w="2835" w:type="dxa"/>
            <w:vAlign w:val="center"/>
          </w:tcPr>
          <w:p>
            <w:pPr>
              <w:pStyle w:val="16"/>
            </w:pPr>
            <w:r>
              <w:t>年度购置图书、期刊种类</w:t>
            </w:r>
          </w:p>
        </w:tc>
        <w:tc>
          <w:tcPr>
            <w:tcW w:w="2551" w:type="dxa"/>
            <w:vAlign w:val="center"/>
          </w:tcPr>
          <w:p>
            <w:pPr>
              <w:pStyle w:val="16"/>
            </w:pPr>
            <w:r>
              <w:t>≥500种</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图书编目上架率</w:t>
            </w:r>
          </w:p>
        </w:tc>
        <w:tc>
          <w:tcPr>
            <w:tcW w:w="2835" w:type="dxa"/>
            <w:vAlign w:val="center"/>
          </w:tcPr>
          <w:p>
            <w:pPr>
              <w:pStyle w:val="16"/>
            </w:pPr>
            <w:r>
              <w:t>年度编目上架的图书与全部采购图书比率</w:t>
            </w:r>
          </w:p>
        </w:tc>
        <w:tc>
          <w:tcPr>
            <w:tcW w:w="2551" w:type="dxa"/>
            <w:vAlign w:val="center"/>
          </w:tcPr>
          <w:p>
            <w:pPr>
              <w:pStyle w:val="16"/>
            </w:pPr>
            <w:r>
              <w:t>≥98%</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图书编目上架时限</w:t>
            </w:r>
          </w:p>
        </w:tc>
        <w:tc>
          <w:tcPr>
            <w:tcW w:w="2835" w:type="dxa"/>
            <w:vAlign w:val="center"/>
          </w:tcPr>
          <w:p>
            <w:pPr>
              <w:pStyle w:val="16"/>
            </w:pPr>
            <w:r>
              <w:t>图书到馆后编目上架时间</w:t>
            </w:r>
          </w:p>
        </w:tc>
        <w:tc>
          <w:tcPr>
            <w:tcW w:w="2551" w:type="dxa"/>
            <w:vAlign w:val="center"/>
          </w:tcPr>
          <w:p>
            <w:pPr>
              <w:pStyle w:val="16"/>
            </w:pPr>
            <w:r>
              <w:t>≤30天</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w:t>
            </w:r>
          </w:p>
        </w:tc>
        <w:tc>
          <w:tcPr>
            <w:tcW w:w="2835" w:type="dxa"/>
            <w:vAlign w:val="center"/>
          </w:tcPr>
          <w:p>
            <w:pPr>
              <w:pStyle w:val="16"/>
            </w:pPr>
            <w:r>
              <w:t>各项开支严格控制在年度预算范围内</w:t>
            </w:r>
          </w:p>
        </w:tc>
        <w:tc>
          <w:tcPr>
            <w:tcW w:w="2551" w:type="dxa"/>
            <w:vAlign w:val="center"/>
          </w:tcPr>
          <w:p>
            <w:pPr>
              <w:pStyle w:val="16"/>
            </w:pPr>
            <w:r>
              <w:t>≤10万元</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读者到馆量</w:t>
            </w:r>
          </w:p>
        </w:tc>
        <w:tc>
          <w:tcPr>
            <w:tcW w:w="2835" w:type="dxa"/>
            <w:vAlign w:val="center"/>
          </w:tcPr>
          <w:p>
            <w:pPr>
              <w:pStyle w:val="16"/>
            </w:pPr>
            <w:r>
              <w:t>年度读者到馆人次</w:t>
            </w:r>
          </w:p>
        </w:tc>
        <w:tc>
          <w:tcPr>
            <w:tcW w:w="2551" w:type="dxa"/>
            <w:vAlign w:val="center"/>
          </w:tcPr>
          <w:p>
            <w:pPr>
              <w:pStyle w:val="16"/>
            </w:pPr>
            <w:r>
              <w:t>≥20万人次</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图书利用率</w:t>
            </w:r>
          </w:p>
        </w:tc>
        <w:tc>
          <w:tcPr>
            <w:tcW w:w="2835" w:type="dxa"/>
            <w:vAlign w:val="center"/>
          </w:tcPr>
          <w:p>
            <w:pPr>
              <w:pStyle w:val="16"/>
            </w:pPr>
            <w:r>
              <w:t>年度图书外借册次与总藏量比率</w:t>
            </w:r>
          </w:p>
        </w:tc>
        <w:tc>
          <w:tcPr>
            <w:tcW w:w="2551" w:type="dxa"/>
            <w:vAlign w:val="center"/>
          </w:tcPr>
          <w:p>
            <w:pPr>
              <w:pStyle w:val="16"/>
            </w:pPr>
            <w:r>
              <w:t>&gt;30%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好书推送</w:t>
            </w:r>
          </w:p>
        </w:tc>
        <w:tc>
          <w:tcPr>
            <w:tcW w:w="2835" w:type="dxa"/>
            <w:vAlign w:val="center"/>
          </w:tcPr>
          <w:p>
            <w:pPr>
              <w:pStyle w:val="16"/>
            </w:pPr>
            <w:r>
              <w:t>每月通过各种渠道持续向读者推荐好书数量</w:t>
            </w:r>
          </w:p>
        </w:tc>
        <w:tc>
          <w:tcPr>
            <w:tcW w:w="2551" w:type="dxa"/>
            <w:vAlign w:val="center"/>
          </w:tcPr>
          <w:p>
            <w:pPr>
              <w:pStyle w:val="16"/>
            </w:pPr>
            <w:r>
              <w:t>≥10种</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读者满意率</w:t>
            </w:r>
          </w:p>
        </w:tc>
        <w:tc>
          <w:tcPr>
            <w:tcW w:w="2835" w:type="dxa"/>
            <w:vAlign w:val="center"/>
          </w:tcPr>
          <w:p>
            <w:pPr>
              <w:pStyle w:val="16"/>
            </w:pPr>
            <w:r>
              <w:t>各种渠道读者调查对图书馆满意度者与调查总样本比率</w:t>
            </w:r>
          </w:p>
        </w:tc>
        <w:tc>
          <w:tcPr>
            <w:tcW w:w="2551" w:type="dxa"/>
            <w:vAlign w:val="center"/>
          </w:tcPr>
          <w:p>
            <w:pPr>
              <w:pStyle w:val="16"/>
            </w:pPr>
            <w:r>
              <w:t>&gt;85%</w:t>
            </w:r>
          </w:p>
        </w:tc>
        <w:tc>
          <w:tcPr>
            <w:tcW w:w="2268" w:type="dxa"/>
            <w:vAlign w:val="center"/>
          </w:tcPr>
          <w:p>
            <w:pPr>
              <w:pStyle w:val="16"/>
            </w:pPr>
            <w:r>
              <w:t>工作预计测算</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4、培训会议费绩效目标表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1.组织馆员参加上级文化行政部门及行业学会组织的专业学术会议，组织馆员参加本专业及关联专业培训，有效提升馆员业务素质。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参会参训人数</w:t>
            </w:r>
          </w:p>
        </w:tc>
        <w:tc>
          <w:tcPr>
            <w:tcW w:w="2835" w:type="dxa"/>
            <w:vAlign w:val="center"/>
          </w:tcPr>
          <w:p>
            <w:pPr>
              <w:pStyle w:val="16"/>
            </w:pPr>
            <w:r>
              <w:t>年度内外出参加会议、培训的馆员数量</w:t>
            </w:r>
          </w:p>
        </w:tc>
        <w:tc>
          <w:tcPr>
            <w:tcW w:w="2551" w:type="dxa"/>
            <w:vAlign w:val="center"/>
          </w:tcPr>
          <w:p>
            <w:pPr>
              <w:pStyle w:val="16"/>
            </w:pPr>
            <w:r>
              <w:t>≥2人次</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综合服务安全保障率</w:t>
            </w:r>
          </w:p>
        </w:tc>
        <w:tc>
          <w:tcPr>
            <w:tcW w:w="2835" w:type="dxa"/>
            <w:vAlign w:val="center"/>
          </w:tcPr>
          <w:p>
            <w:pPr>
              <w:pStyle w:val="16"/>
            </w:pPr>
            <w:r>
              <w:t>服务整体提高</w:t>
            </w:r>
          </w:p>
        </w:tc>
        <w:tc>
          <w:tcPr>
            <w:tcW w:w="2551" w:type="dxa"/>
            <w:vAlign w:val="center"/>
          </w:tcPr>
          <w:p>
            <w:pPr>
              <w:pStyle w:val="16"/>
            </w:pPr>
            <w:r>
              <w:t>≥90%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馆员培训时效性</w:t>
            </w:r>
          </w:p>
        </w:tc>
        <w:tc>
          <w:tcPr>
            <w:tcW w:w="2835" w:type="dxa"/>
            <w:vAlign w:val="center"/>
          </w:tcPr>
          <w:p>
            <w:pPr>
              <w:pStyle w:val="16"/>
            </w:pPr>
            <w:r>
              <w:t>根据业务发展需要，合理安排馆员培训</w:t>
            </w:r>
          </w:p>
        </w:tc>
        <w:tc>
          <w:tcPr>
            <w:tcW w:w="2551" w:type="dxa"/>
            <w:vAlign w:val="center"/>
          </w:tcPr>
          <w:p>
            <w:pPr>
              <w:pStyle w:val="16"/>
            </w:pPr>
            <w:r>
              <w:t>≥90%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单人次支出</w:t>
            </w:r>
          </w:p>
        </w:tc>
        <w:tc>
          <w:tcPr>
            <w:tcW w:w="2835" w:type="dxa"/>
            <w:vAlign w:val="center"/>
          </w:tcPr>
          <w:p>
            <w:pPr>
              <w:pStyle w:val="16"/>
            </w:pPr>
            <w:r>
              <w:t>年度内外出参会参训馆员人均报销费用</w:t>
            </w:r>
          </w:p>
        </w:tc>
        <w:tc>
          <w:tcPr>
            <w:tcW w:w="2551" w:type="dxa"/>
            <w:vAlign w:val="center"/>
          </w:tcPr>
          <w:p>
            <w:pPr>
              <w:pStyle w:val="16"/>
            </w:pPr>
            <w:r>
              <w:t>≤0.2万元</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馆员服务素养</w:t>
            </w:r>
          </w:p>
        </w:tc>
        <w:tc>
          <w:tcPr>
            <w:tcW w:w="2835" w:type="dxa"/>
            <w:vAlign w:val="center"/>
          </w:tcPr>
          <w:p>
            <w:pPr>
              <w:pStyle w:val="16"/>
            </w:pPr>
            <w:r>
              <w:t>年度内馆员遭举报、投诉次数</w:t>
            </w:r>
          </w:p>
        </w:tc>
        <w:tc>
          <w:tcPr>
            <w:tcW w:w="2551" w:type="dxa"/>
            <w:vAlign w:val="center"/>
          </w:tcPr>
          <w:p>
            <w:pPr>
              <w:pStyle w:val="16"/>
            </w:pPr>
            <w:r>
              <w:t>≤5次</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馆员专业素质</w:t>
            </w:r>
          </w:p>
        </w:tc>
        <w:tc>
          <w:tcPr>
            <w:tcW w:w="2835" w:type="dxa"/>
            <w:vAlign w:val="center"/>
          </w:tcPr>
          <w:p>
            <w:pPr>
              <w:pStyle w:val="16"/>
            </w:pPr>
            <w:r>
              <w:t>年度末图书馆系列助理馆员以上职称员工比例</w:t>
            </w:r>
          </w:p>
        </w:tc>
        <w:tc>
          <w:tcPr>
            <w:tcW w:w="2551" w:type="dxa"/>
            <w:vAlign w:val="center"/>
          </w:tcPr>
          <w:p>
            <w:pPr>
              <w:pStyle w:val="16"/>
            </w:pPr>
            <w:r>
              <w:t>≥60%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馆员学术素质</w:t>
            </w:r>
          </w:p>
        </w:tc>
        <w:tc>
          <w:tcPr>
            <w:tcW w:w="2835" w:type="dxa"/>
            <w:vAlign w:val="center"/>
          </w:tcPr>
          <w:p>
            <w:pPr>
              <w:pStyle w:val="16"/>
            </w:pPr>
            <w:r>
              <w:t>年度内馆员发表、获奖案例、论文数量</w:t>
            </w:r>
          </w:p>
        </w:tc>
        <w:tc>
          <w:tcPr>
            <w:tcW w:w="2551" w:type="dxa"/>
            <w:vAlign w:val="center"/>
          </w:tcPr>
          <w:p>
            <w:pPr>
              <w:pStyle w:val="16"/>
            </w:pPr>
            <w:r>
              <w:t>≥2篇</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读者满意率</w:t>
            </w:r>
          </w:p>
        </w:tc>
        <w:tc>
          <w:tcPr>
            <w:tcW w:w="2835" w:type="dxa"/>
            <w:vAlign w:val="center"/>
          </w:tcPr>
          <w:p>
            <w:pPr>
              <w:pStyle w:val="16"/>
            </w:pPr>
            <w:r>
              <w:t>各种渠道读者调查对图书馆满意度者与调查总样本比率</w:t>
            </w:r>
          </w:p>
        </w:tc>
        <w:tc>
          <w:tcPr>
            <w:tcW w:w="2551" w:type="dxa"/>
            <w:vAlign w:val="center"/>
          </w:tcPr>
          <w:p>
            <w:pPr>
              <w:pStyle w:val="16"/>
            </w:pPr>
            <w:r>
              <w:t>&gt;85%</w:t>
            </w:r>
          </w:p>
        </w:tc>
        <w:tc>
          <w:tcPr>
            <w:tcW w:w="2268" w:type="dxa"/>
            <w:vAlign w:val="center"/>
          </w:tcPr>
          <w:p>
            <w:pPr>
              <w:pStyle w:val="16"/>
            </w:pPr>
            <w:r>
              <w:t>工作预计测算</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5、提前下达2022年省级”三馆一站“免费开放补助资金 唐财教【2021】88号绩效目标表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1.完善读者阅读区，为读者提供舒适的阅读环境。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购置数量</w:t>
            </w:r>
          </w:p>
        </w:tc>
        <w:tc>
          <w:tcPr>
            <w:tcW w:w="2835" w:type="dxa"/>
            <w:vAlign w:val="center"/>
          </w:tcPr>
          <w:p>
            <w:pPr>
              <w:pStyle w:val="16"/>
            </w:pPr>
            <w:r>
              <w:t>根据读者需求购置的各类家具数量</w:t>
            </w:r>
          </w:p>
        </w:tc>
        <w:tc>
          <w:tcPr>
            <w:tcW w:w="2551" w:type="dxa"/>
            <w:vAlign w:val="center"/>
          </w:tcPr>
          <w:p>
            <w:pPr>
              <w:pStyle w:val="16"/>
            </w:pPr>
            <w:r>
              <w:t>&gt;10套</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家具完好率</w:t>
            </w:r>
          </w:p>
        </w:tc>
        <w:tc>
          <w:tcPr>
            <w:tcW w:w="2835" w:type="dxa"/>
            <w:vAlign w:val="center"/>
          </w:tcPr>
          <w:p>
            <w:pPr>
              <w:pStyle w:val="16"/>
            </w:pPr>
            <w:r>
              <w:t>正常使用的家具与所有家具比率</w:t>
            </w:r>
          </w:p>
        </w:tc>
        <w:tc>
          <w:tcPr>
            <w:tcW w:w="2551" w:type="dxa"/>
            <w:vAlign w:val="center"/>
          </w:tcPr>
          <w:p>
            <w:pPr>
              <w:pStyle w:val="16"/>
            </w:pPr>
            <w:r>
              <w:t>&gt;90%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w:t>
            </w:r>
          </w:p>
        </w:tc>
        <w:tc>
          <w:tcPr>
            <w:tcW w:w="2835" w:type="dxa"/>
            <w:vAlign w:val="center"/>
          </w:tcPr>
          <w:p>
            <w:pPr>
              <w:pStyle w:val="16"/>
            </w:pPr>
            <w:r>
              <w:t>各项开支严格控制在年度预算范围内</w:t>
            </w:r>
          </w:p>
        </w:tc>
        <w:tc>
          <w:tcPr>
            <w:tcW w:w="2551" w:type="dxa"/>
            <w:vAlign w:val="center"/>
          </w:tcPr>
          <w:p>
            <w:pPr>
              <w:pStyle w:val="16"/>
            </w:pPr>
            <w:r>
              <w:t>≤2万元</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家具购置及时率</w:t>
            </w:r>
          </w:p>
        </w:tc>
        <w:tc>
          <w:tcPr>
            <w:tcW w:w="2835" w:type="dxa"/>
            <w:vAlign w:val="center"/>
          </w:tcPr>
          <w:p>
            <w:pPr>
              <w:pStyle w:val="16"/>
            </w:pPr>
            <w:r>
              <w:t>及时购置阅读桌椅</w:t>
            </w:r>
          </w:p>
        </w:tc>
        <w:tc>
          <w:tcPr>
            <w:tcW w:w="2551" w:type="dxa"/>
            <w:vAlign w:val="center"/>
          </w:tcPr>
          <w:p>
            <w:pPr>
              <w:pStyle w:val="16"/>
            </w:pPr>
            <w:r>
              <w:t>根据阅读区改造、空间调整及旧家具淘汰，及时购置、满足读者需求</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图书利用率</w:t>
            </w:r>
          </w:p>
        </w:tc>
        <w:tc>
          <w:tcPr>
            <w:tcW w:w="2835" w:type="dxa"/>
            <w:vAlign w:val="center"/>
          </w:tcPr>
          <w:p>
            <w:pPr>
              <w:pStyle w:val="16"/>
            </w:pPr>
            <w:r>
              <w:t>年度图书外借册次与总藏量比率</w:t>
            </w:r>
          </w:p>
        </w:tc>
        <w:tc>
          <w:tcPr>
            <w:tcW w:w="2551" w:type="dxa"/>
            <w:vAlign w:val="center"/>
          </w:tcPr>
          <w:p>
            <w:pPr>
              <w:pStyle w:val="16"/>
            </w:pPr>
            <w:r>
              <w:t>&gt;30%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免费开放率</w:t>
            </w:r>
          </w:p>
        </w:tc>
        <w:tc>
          <w:tcPr>
            <w:tcW w:w="2835" w:type="dxa"/>
            <w:vAlign w:val="center"/>
          </w:tcPr>
          <w:p>
            <w:pPr>
              <w:pStyle w:val="16"/>
            </w:pPr>
            <w:r>
              <w:t>实际设置免费开放项目与上级要求比率</w:t>
            </w:r>
          </w:p>
        </w:tc>
        <w:tc>
          <w:tcPr>
            <w:tcW w:w="2551" w:type="dxa"/>
            <w:vAlign w:val="center"/>
          </w:tcPr>
          <w:p>
            <w:pPr>
              <w:pStyle w:val="16"/>
            </w:pPr>
            <w:r>
              <w:t>≥100%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读者到馆率</w:t>
            </w:r>
          </w:p>
        </w:tc>
        <w:tc>
          <w:tcPr>
            <w:tcW w:w="2835" w:type="dxa"/>
            <w:vAlign w:val="center"/>
          </w:tcPr>
          <w:p>
            <w:pPr>
              <w:pStyle w:val="16"/>
            </w:pPr>
            <w:r>
              <w:t>年度到馆读者人次与全区人口比率</w:t>
            </w:r>
          </w:p>
        </w:tc>
        <w:tc>
          <w:tcPr>
            <w:tcW w:w="2551" w:type="dxa"/>
            <w:vAlign w:val="center"/>
          </w:tcPr>
          <w:p>
            <w:pPr>
              <w:pStyle w:val="16"/>
            </w:pPr>
            <w:r>
              <w:t>&gt;35%</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读者满意率</w:t>
            </w:r>
          </w:p>
        </w:tc>
        <w:tc>
          <w:tcPr>
            <w:tcW w:w="2835" w:type="dxa"/>
            <w:vAlign w:val="center"/>
          </w:tcPr>
          <w:p>
            <w:pPr>
              <w:pStyle w:val="16"/>
            </w:pPr>
            <w:r>
              <w:t>各种渠道读者调查对图书馆满意度者与调查总样比率</w:t>
            </w:r>
          </w:p>
        </w:tc>
        <w:tc>
          <w:tcPr>
            <w:tcW w:w="2551" w:type="dxa"/>
            <w:vAlign w:val="center"/>
          </w:tcPr>
          <w:p>
            <w:pPr>
              <w:pStyle w:val="16"/>
            </w:pPr>
            <w:r>
              <w:t>&gt;85%</w:t>
            </w:r>
          </w:p>
        </w:tc>
        <w:tc>
          <w:tcPr>
            <w:tcW w:w="2268" w:type="dxa"/>
            <w:vAlign w:val="center"/>
          </w:tcPr>
          <w:p>
            <w:pPr>
              <w:pStyle w:val="16"/>
            </w:pPr>
            <w:r>
              <w:t>工作预计测算</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6、提前下达2022年中央补助地方美术馆公共图书馆文化馆（站）免费开放补助专项资金 唐财教[2021]78号绩效目标表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1.完成宣传活动的宣传册印制和各种读书活动，图创系统的各项运维升级，保证正常运行，完成图书馆网络、借阅等系统升级，保持系统稳定运行。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网络故障率</w:t>
            </w:r>
          </w:p>
        </w:tc>
        <w:tc>
          <w:tcPr>
            <w:tcW w:w="2835" w:type="dxa"/>
            <w:vAlign w:val="center"/>
          </w:tcPr>
          <w:p>
            <w:pPr>
              <w:pStyle w:val="16"/>
            </w:pPr>
            <w:r>
              <w:t>图书馆内部网络故障及所有电子设备比率</w:t>
            </w:r>
          </w:p>
        </w:tc>
        <w:tc>
          <w:tcPr>
            <w:tcW w:w="2551" w:type="dxa"/>
            <w:vAlign w:val="center"/>
          </w:tcPr>
          <w:p>
            <w:pPr>
              <w:pStyle w:val="16"/>
            </w:pPr>
            <w:r>
              <w:t>≤2%</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活动场次</w:t>
            </w:r>
          </w:p>
        </w:tc>
        <w:tc>
          <w:tcPr>
            <w:tcW w:w="2835" w:type="dxa"/>
            <w:vAlign w:val="center"/>
          </w:tcPr>
          <w:p>
            <w:pPr>
              <w:pStyle w:val="16"/>
            </w:pPr>
            <w:r>
              <w:t>利用免费开放资金组织的阅读推广活动场次</w:t>
            </w:r>
          </w:p>
        </w:tc>
        <w:tc>
          <w:tcPr>
            <w:tcW w:w="2551" w:type="dxa"/>
            <w:vAlign w:val="center"/>
          </w:tcPr>
          <w:p>
            <w:pPr>
              <w:pStyle w:val="16"/>
            </w:pPr>
            <w:r>
              <w:t>&gt;10场</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电子设备有效利用</w:t>
            </w:r>
          </w:p>
        </w:tc>
        <w:tc>
          <w:tcPr>
            <w:tcW w:w="2835" w:type="dxa"/>
            <w:vAlign w:val="center"/>
          </w:tcPr>
          <w:p>
            <w:pPr>
              <w:pStyle w:val="16"/>
            </w:pPr>
            <w:r>
              <w:t>电子设备故障修复时间</w:t>
            </w:r>
          </w:p>
        </w:tc>
        <w:tc>
          <w:tcPr>
            <w:tcW w:w="2551" w:type="dxa"/>
            <w:vAlign w:val="center"/>
          </w:tcPr>
          <w:p>
            <w:pPr>
              <w:pStyle w:val="16"/>
            </w:pPr>
            <w:r>
              <w:t>&lt;24小时</w:t>
            </w:r>
          </w:p>
        </w:tc>
        <w:tc>
          <w:tcPr>
            <w:tcW w:w="2268" w:type="dxa"/>
            <w:vAlign w:val="center"/>
          </w:tcPr>
          <w:p>
            <w:pPr>
              <w:pStyle w:val="16"/>
            </w:pPr>
            <w:r>
              <w:t xml:space="preserve">工作预计测算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w:t>
            </w:r>
          </w:p>
        </w:tc>
        <w:tc>
          <w:tcPr>
            <w:tcW w:w="2835" w:type="dxa"/>
            <w:vAlign w:val="center"/>
          </w:tcPr>
          <w:p>
            <w:pPr>
              <w:pStyle w:val="16"/>
            </w:pPr>
            <w:r>
              <w:t>各项开支严格控制在年度预算范围内</w:t>
            </w:r>
          </w:p>
        </w:tc>
        <w:tc>
          <w:tcPr>
            <w:tcW w:w="2551" w:type="dxa"/>
            <w:vAlign w:val="center"/>
          </w:tcPr>
          <w:p>
            <w:pPr>
              <w:pStyle w:val="16"/>
            </w:pPr>
            <w:r>
              <w:t>≤12万元</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网络关注度</w:t>
            </w:r>
          </w:p>
        </w:tc>
        <w:tc>
          <w:tcPr>
            <w:tcW w:w="2835" w:type="dxa"/>
            <w:vAlign w:val="center"/>
          </w:tcPr>
          <w:p>
            <w:pPr>
              <w:pStyle w:val="16"/>
            </w:pPr>
            <w:r>
              <w:t>图书馆微信公众号、网站发布的信息量、点击量和评论量</w:t>
            </w:r>
          </w:p>
        </w:tc>
        <w:tc>
          <w:tcPr>
            <w:tcW w:w="2551" w:type="dxa"/>
            <w:vAlign w:val="center"/>
          </w:tcPr>
          <w:p>
            <w:pPr>
              <w:pStyle w:val="16"/>
            </w:pPr>
            <w:r>
              <w:t>&gt;10万次</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免费开放率</w:t>
            </w:r>
          </w:p>
        </w:tc>
        <w:tc>
          <w:tcPr>
            <w:tcW w:w="2835" w:type="dxa"/>
            <w:vAlign w:val="center"/>
          </w:tcPr>
          <w:p>
            <w:pPr>
              <w:pStyle w:val="16"/>
            </w:pPr>
            <w:r>
              <w:t>实际设置免费开放项目与上级要求比率</w:t>
            </w:r>
          </w:p>
        </w:tc>
        <w:tc>
          <w:tcPr>
            <w:tcW w:w="2551" w:type="dxa"/>
            <w:vAlign w:val="center"/>
          </w:tcPr>
          <w:p>
            <w:pPr>
              <w:pStyle w:val="16"/>
            </w:pPr>
            <w:r>
              <w:t>100%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读者到馆率</w:t>
            </w:r>
          </w:p>
        </w:tc>
        <w:tc>
          <w:tcPr>
            <w:tcW w:w="2835" w:type="dxa"/>
            <w:vAlign w:val="center"/>
          </w:tcPr>
          <w:p>
            <w:pPr>
              <w:pStyle w:val="16"/>
            </w:pPr>
            <w:r>
              <w:t>年度到馆读者人次与全区人口比率</w:t>
            </w:r>
          </w:p>
        </w:tc>
        <w:tc>
          <w:tcPr>
            <w:tcW w:w="2551" w:type="dxa"/>
            <w:vAlign w:val="center"/>
          </w:tcPr>
          <w:p>
            <w:pPr>
              <w:pStyle w:val="16"/>
            </w:pPr>
            <w:r>
              <w:t>&gt;35%</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读者满意率</w:t>
            </w:r>
          </w:p>
        </w:tc>
        <w:tc>
          <w:tcPr>
            <w:tcW w:w="2835" w:type="dxa"/>
            <w:vAlign w:val="center"/>
          </w:tcPr>
          <w:p>
            <w:pPr>
              <w:pStyle w:val="16"/>
            </w:pPr>
            <w:r>
              <w:t>各种渠道读者调查对图书馆满意度者与调查总样本比率</w:t>
            </w:r>
          </w:p>
        </w:tc>
        <w:tc>
          <w:tcPr>
            <w:tcW w:w="2551" w:type="dxa"/>
            <w:vAlign w:val="center"/>
          </w:tcPr>
          <w:p>
            <w:pPr>
              <w:pStyle w:val="16"/>
            </w:pPr>
            <w:r>
              <w:t>&gt;85%</w:t>
            </w:r>
          </w:p>
        </w:tc>
        <w:tc>
          <w:tcPr>
            <w:tcW w:w="2268" w:type="dxa"/>
            <w:vAlign w:val="center"/>
          </w:tcPr>
          <w:p>
            <w:pPr>
              <w:pStyle w:val="16"/>
            </w:pPr>
            <w:r>
              <w:t>工作预计测算</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7、图书馆专项业务及文化活动、读书活动、流动服务年度经费绩效目标表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1.开展讲座、展览、阅读推广等公益性文化、读书活动，开展“书香丰南动车组”流动服务，积极引领社会阅读，推进专业提升、服务提升，推进全民阅读，完善服务体系建设。</w:t>
            </w:r>
          </w:p>
          <w:p>
            <w:pPr>
              <w:pStyle w:val="16"/>
            </w:pP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活动场次</w:t>
            </w:r>
          </w:p>
        </w:tc>
        <w:tc>
          <w:tcPr>
            <w:tcW w:w="2835" w:type="dxa"/>
            <w:vAlign w:val="center"/>
          </w:tcPr>
          <w:p>
            <w:pPr>
              <w:pStyle w:val="16"/>
            </w:pPr>
            <w:r>
              <w:t>年度开展各类公益活动场次</w:t>
            </w:r>
          </w:p>
        </w:tc>
        <w:tc>
          <w:tcPr>
            <w:tcW w:w="2551" w:type="dxa"/>
            <w:vAlign w:val="center"/>
          </w:tcPr>
          <w:p>
            <w:pPr>
              <w:pStyle w:val="16"/>
            </w:pPr>
            <w:r>
              <w:t>&gt;80场</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w:t>
            </w:r>
          </w:p>
        </w:tc>
        <w:tc>
          <w:tcPr>
            <w:tcW w:w="2835" w:type="dxa"/>
            <w:vAlign w:val="center"/>
          </w:tcPr>
          <w:p>
            <w:pPr>
              <w:pStyle w:val="16"/>
            </w:pPr>
            <w:r>
              <w:t>各项开支严格控制在年度预算范围内</w:t>
            </w:r>
          </w:p>
        </w:tc>
        <w:tc>
          <w:tcPr>
            <w:tcW w:w="2551" w:type="dxa"/>
            <w:vAlign w:val="center"/>
          </w:tcPr>
          <w:p>
            <w:pPr>
              <w:pStyle w:val="16"/>
            </w:pPr>
            <w:r>
              <w:t>≤7.76万元</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活动开展时效性</w:t>
            </w:r>
          </w:p>
        </w:tc>
        <w:tc>
          <w:tcPr>
            <w:tcW w:w="2835" w:type="dxa"/>
            <w:vAlign w:val="center"/>
          </w:tcPr>
          <w:p>
            <w:pPr>
              <w:pStyle w:val="16"/>
            </w:pPr>
            <w:r>
              <w:t>按照年度工作计划及时开展各类公益活动</w:t>
            </w:r>
          </w:p>
        </w:tc>
        <w:tc>
          <w:tcPr>
            <w:tcW w:w="2551" w:type="dxa"/>
            <w:vAlign w:val="center"/>
          </w:tcPr>
          <w:p>
            <w:pPr>
              <w:pStyle w:val="16"/>
            </w:pPr>
            <w:r>
              <w:t>≥90%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经费足额拨付率</w:t>
            </w:r>
          </w:p>
        </w:tc>
        <w:tc>
          <w:tcPr>
            <w:tcW w:w="2835" w:type="dxa"/>
            <w:vAlign w:val="center"/>
          </w:tcPr>
          <w:p>
            <w:pPr>
              <w:pStyle w:val="16"/>
            </w:pPr>
            <w:r>
              <w:t>实际拨付数占应拨付数的比率</w:t>
            </w:r>
          </w:p>
        </w:tc>
        <w:tc>
          <w:tcPr>
            <w:tcW w:w="2551" w:type="dxa"/>
            <w:vAlign w:val="center"/>
          </w:tcPr>
          <w:p>
            <w:pPr>
              <w:pStyle w:val="16"/>
            </w:pPr>
            <w:r>
              <w:t>≤100%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图书利用率</w:t>
            </w:r>
          </w:p>
        </w:tc>
        <w:tc>
          <w:tcPr>
            <w:tcW w:w="2835" w:type="dxa"/>
            <w:vAlign w:val="center"/>
          </w:tcPr>
          <w:p>
            <w:pPr>
              <w:pStyle w:val="16"/>
            </w:pPr>
            <w:r>
              <w:t>年度图书外借册次与总藏量比率</w:t>
            </w:r>
          </w:p>
        </w:tc>
        <w:tc>
          <w:tcPr>
            <w:tcW w:w="2551" w:type="dxa"/>
            <w:vAlign w:val="center"/>
          </w:tcPr>
          <w:p>
            <w:pPr>
              <w:pStyle w:val="16"/>
            </w:pPr>
            <w:r>
              <w:t>&gt;50%</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网络关注度</w:t>
            </w:r>
          </w:p>
        </w:tc>
        <w:tc>
          <w:tcPr>
            <w:tcW w:w="2835" w:type="dxa"/>
            <w:vAlign w:val="center"/>
          </w:tcPr>
          <w:p>
            <w:pPr>
              <w:pStyle w:val="16"/>
            </w:pPr>
            <w:r>
              <w:t>图书馆微信公众号、网站发布的信息量、点击量和评论量</w:t>
            </w:r>
          </w:p>
        </w:tc>
        <w:tc>
          <w:tcPr>
            <w:tcW w:w="2551" w:type="dxa"/>
            <w:vAlign w:val="center"/>
          </w:tcPr>
          <w:p>
            <w:pPr>
              <w:pStyle w:val="16"/>
            </w:pPr>
            <w:r>
              <w:t>&gt;10万次</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读者到馆率</w:t>
            </w:r>
          </w:p>
        </w:tc>
        <w:tc>
          <w:tcPr>
            <w:tcW w:w="2835" w:type="dxa"/>
            <w:vAlign w:val="center"/>
          </w:tcPr>
          <w:p>
            <w:pPr>
              <w:pStyle w:val="16"/>
            </w:pPr>
            <w:r>
              <w:t>年度到馆读者人次与全区人口比率</w:t>
            </w:r>
          </w:p>
        </w:tc>
        <w:tc>
          <w:tcPr>
            <w:tcW w:w="2551" w:type="dxa"/>
            <w:vAlign w:val="center"/>
          </w:tcPr>
          <w:p>
            <w:pPr>
              <w:pStyle w:val="16"/>
            </w:pPr>
            <w:r>
              <w:t>&gt;35%</w:t>
            </w:r>
          </w:p>
        </w:tc>
        <w:tc>
          <w:tcPr>
            <w:tcW w:w="2268" w:type="dxa"/>
            <w:vAlign w:val="center"/>
          </w:tcPr>
          <w:p>
            <w:pPr>
              <w:pStyle w:val="16"/>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读者满意率</w:t>
            </w:r>
          </w:p>
        </w:tc>
        <w:tc>
          <w:tcPr>
            <w:tcW w:w="2835" w:type="dxa"/>
            <w:vAlign w:val="center"/>
          </w:tcPr>
          <w:p>
            <w:pPr>
              <w:pStyle w:val="16"/>
            </w:pPr>
            <w:r>
              <w:t>各种渠道读者调查对图书馆满意读者与调查总样本比率</w:t>
            </w:r>
          </w:p>
        </w:tc>
        <w:tc>
          <w:tcPr>
            <w:tcW w:w="2551" w:type="dxa"/>
            <w:vAlign w:val="center"/>
          </w:tcPr>
          <w:p>
            <w:pPr>
              <w:pStyle w:val="16"/>
            </w:pPr>
            <w:r>
              <w:t>≥85%</w:t>
            </w:r>
          </w:p>
        </w:tc>
        <w:tc>
          <w:tcPr>
            <w:tcW w:w="2268" w:type="dxa"/>
            <w:vAlign w:val="center"/>
          </w:tcPr>
          <w:p>
            <w:pPr>
              <w:pStyle w:val="16"/>
            </w:pPr>
            <w:r>
              <w:t>工作预计测算</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8、网络系统及电子设备运行维护费绩效目标表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925"/>
        <w:gridCol w:w="787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925" w:type="dxa"/>
            <w:tcBorders>
              <w:bottom w:val="single" w:color="FFFFFF" w:sz="6" w:space="0"/>
            </w:tcBorders>
            <w:vAlign w:val="center"/>
          </w:tcPr>
          <w:p>
            <w:pPr>
              <w:pStyle w:val="14"/>
            </w:pPr>
            <w:r>
              <w:t>绩效目标</w:t>
            </w:r>
          </w:p>
        </w:tc>
        <w:tc>
          <w:tcPr>
            <w:tcW w:w="7873" w:type="dxa"/>
            <w:tcBorders>
              <w:bottom w:val="single" w:color="FFFFFF" w:sz="6" w:space="0"/>
            </w:tcBorders>
            <w:vAlign w:val="center"/>
          </w:tcPr>
          <w:p>
            <w:pPr>
              <w:pStyle w:val="16"/>
            </w:pPr>
            <w:r>
              <w:t>1.完成图书馆光纤租赁续费，保证网络系统正常运行。完成电子设备维护、技术升级、软件开发及小配件更换等，保证电子设备正常运行。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839"/>
        <w:gridCol w:w="2043"/>
        <w:gridCol w:w="3842"/>
        <w:gridCol w:w="2140"/>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1839" w:type="dxa"/>
            <w:vAlign w:val="center"/>
          </w:tcPr>
          <w:p>
            <w:pPr>
              <w:pStyle w:val="14"/>
            </w:pPr>
            <w:r>
              <w:t>二级指标</w:t>
            </w:r>
          </w:p>
        </w:tc>
        <w:tc>
          <w:tcPr>
            <w:tcW w:w="2043" w:type="dxa"/>
            <w:vAlign w:val="center"/>
          </w:tcPr>
          <w:p>
            <w:pPr>
              <w:pStyle w:val="14"/>
            </w:pPr>
            <w:r>
              <w:t>三级指标</w:t>
            </w:r>
          </w:p>
        </w:tc>
        <w:tc>
          <w:tcPr>
            <w:tcW w:w="3842" w:type="dxa"/>
            <w:vAlign w:val="center"/>
          </w:tcPr>
          <w:p>
            <w:pPr>
              <w:pStyle w:val="14"/>
            </w:pPr>
            <w:r>
              <w:t>绩效指标描述</w:t>
            </w:r>
          </w:p>
        </w:tc>
        <w:tc>
          <w:tcPr>
            <w:tcW w:w="2140"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6" w:type="dxa"/>
            <w:vMerge w:val="restart"/>
            <w:vAlign w:val="center"/>
          </w:tcPr>
          <w:p>
            <w:pPr>
              <w:pStyle w:val="17"/>
            </w:pPr>
            <w:r>
              <w:t>产出指标</w:t>
            </w:r>
          </w:p>
        </w:tc>
        <w:tc>
          <w:tcPr>
            <w:tcW w:w="1839" w:type="dxa"/>
            <w:vAlign w:val="center"/>
          </w:tcPr>
          <w:p>
            <w:pPr>
              <w:pStyle w:val="16"/>
            </w:pPr>
            <w:r>
              <w:t>数量指标</w:t>
            </w:r>
          </w:p>
        </w:tc>
        <w:tc>
          <w:tcPr>
            <w:tcW w:w="2043" w:type="dxa"/>
            <w:vAlign w:val="center"/>
          </w:tcPr>
          <w:p>
            <w:pPr>
              <w:pStyle w:val="16"/>
            </w:pPr>
            <w:r>
              <w:t>电子设备完好率</w:t>
            </w:r>
          </w:p>
        </w:tc>
        <w:tc>
          <w:tcPr>
            <w:tcW w:w="3842" w:type="dxa"/>
            <w:vAlign w:val="center"/>
          </w:tcPr>
          <w:p>
            <w:pPr>
              <w:pStyle w:val="16"/>
            </w:pPr>
            <w:r>
              <w:t>正常运行电子设备与所有电子设备比率</w:t>
            </w:r>
          </w:p>
        </w:tc>
        <w:tc>
          <w:tcPr>
            <w:tcW w:w="2140" w:type="dxa"/>
            <w:vAlign w:val="center"/>
          </w:tcPr>
          <w:p>
            <w:pPr>
              <w:pStyle w:val="16"/>
            </w:pPr>
            <w:r>
              <w:t>&gt;90%</w:t>
            </w:r>
          </w:p>
        </w:tc>
        <w:tc>
          <w:tcPr>
            <w:tcW w:w="2466" w:type="dxa"/>
            <w:vAlign w:val="center"/>
          </w:tcPr>
          <w:p>
            <w:pPr>
              <w:pStyle w:val="16"/>
            </w:pPr>
            <w:r>
              <w:t xml:space="preserve">工作预计测算 </w:t>
            </w:r>
          </w:p>
          <w:p>
            <w:pPr>
              <w:pStyle w:val="16"/>
            </w:pPr>
            <w:r>
              <w:t xml:space="preserve">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2466" w:type="dxa"/>
            <w:vMerge w:val="continue"/>
            <w:vAlign w:val="center"/>
          </w:tcPr>
          <w:p/>
        </w:tc>
        <w:tc>
          <w:tcPr>
            <w:tcW w:w="1839" w:type="dxa"/>
            <w:vAlign w:val="center"/>
          </w:tcPr>
          <w:p>
            <w:pPr>
              <w:pStyle w:val="16"/>
            </w:pPr>
            <w:r>
              <w:t>质量指标</w:t>
            </w:r>
          </w:p>
        </w:tc>
        <w:tc>
          <w:tcPr>
            <w:tcW w:w="2043" w:type="dxa"/>
            <w:vAlign w:val="center"/>
          </w:tcPr>
          <w:p>
            <w:pPr>
              <w:pStyle w:val="16"/>
            </w:pPr>
            <w:r>
              <w:t>保障工作需要情况</w:t>
            </w:r>
          </w:p>
        </w:tc>
        <w:tc>
          <w:tcPr>
            <w:tcW w:w="3842" w:type="dxa"/>
            <w:vAlign w:val="center"/>
          </w:tcPr>
          <w:p>
            <w:pPr>
              <w:pStyle w:val="16"/>
            </w:pPr>
            <w:r>
              <w:t>保障各种软件的正常运行</w:t>
            </w:r>
          </w:p>
        </w:tc>
        <w:tc>
          <w:tcPr>
            <w:tcW w:w="2140" w:type="dxa"/>
            <w:vAlign w:val="center"/>
          </w:tcPr>
          <w:p>
            <w:pPr>
              <w:pStyle w:val="16"/>
            </w:pPr>
            <w:r>
              <w:t>≥95%</w:t>
            </w:r>
          </w:p>
        </w:tc>
        <w:tc>
          <w:tcPr>
            <w:tcW w:w="2466" w:type="dxa"/>
            <w:vAlign w:val="center"/>
          </w:tcPr>
          <w:p>
            <w:pPr>
              <w:pStyle w:val="16"/>
            </w:pPr>
            <w:r>
              <w:t xml:space="preserve">工作预计测算 </w:t>
            </w:r>
          </w:p>
          <w:p>
            <w:pPr>
              <w:pStyle w:val="16"/>
            </w:pPr>
            <w:r>
              <w:t xml:space="preserve">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2466" w:type="dxa"/>
            <w:vMerge w:val="continue"/>
            <w:vAlign w:val="center"/>
          </w:tcPr>
          <w:p/>
        </w:tc>
        <w:tc>
          <w:tcPr>
            <w:tcW w:w="1839" w:type="dxa"/>
            <w:vAlign w:val="center"/>
          </w:tcPr>
          <w:p>
            <w:pPr>
              <w:pStyle w:val="16"/>
            </w:pPr>
            <w:r>
              <w:t>成本指标</w:t>
            </w:r>
          </w:p>
        </w:tc>
        <w:tc>
          <w:tcPr>
            <w:tcW w:w="2043" w:type="dxa"/>
            <w:vAlign w:val="center"/>
          </w:tcPr>
          <w:p>
            <w:pPr>
              <w:pStyle w:val="16"/>
            </w:pPr>
            <w:r>
              <w:t>预算控制</w:t>
            </w:r>
          </w:p>
        </w:tc>
        <w:tc>
          <w:tcPr>
            <w:tcW w:w="3842" w:type="dxa"/>
            <w:vAlign w:val="center"/>
          </w:tcPr>
          <w:p>
            <w:pPr>
              <w:pStyle w:val="16"/>
            </w:pPr>
            <w:r>
              <w:t>各项开支严格控制在年度预算范围内</w:t>
            </w:r>
          </w:p>
        </w:tc>
        <w:tc>
          <w:tcPr>
            <w:tcW w:w="2140" w:type="dxa"/>
            <w:vAlign w:val="center"/>
          </w:tcPr>
          <w:p>
            <w:pPr>
              <w:pStyle w:val="16"/>
            </w:pPr>
            <w:r>
              <w:t>≤6.16万元</w:t>
            </w:r>
          </w:p>
        </w:tc>
        <w:tc>
          <w:tcPr>
            <w:tcW w:w="2466" w:type="dxa"/>
            <w:vAlign w:val="center"/>
          </w:tcPr>
          <w:p>
            <w:pPr>
              <w:pStyle w:val="16"/>
            </w:pPr>
            <w:r>
              <w:t xml:space="preserve">工作预计测算 </w:t>
            </w:r>
          </w:p>
          <w:p>
            <w:pPr>
              <w:pStyle w:val="16"/>
            </w:pPr>
            <w:r>
              <w:t xml:space="preserve">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39" w:type="dxa"/>
            <w:vAlign w:val="center"/>
          </w:tcPr>
          <w:p>
            <w:pPr>
              <w:pStyle w:val="16"/>
            </w:pPr>
            <w:r>
              <w:t>时效指标</w:t>
            </w:r>
          </w:p>
        </w:tc>
        <w:tc>
          <w:tcPr>
            <w:tcW w:w="2043" w:type="dxa"/>
            <w:vAlign w:val="center"/>
          </w:tcPr>
          <w:p>
            <w:pPr>
              <w:pStyle w:val="16"/>
            </w:pPr>
            <w:r>
              <w:t>网络故障率</w:t>
            </w:r>
          </w:p>
        </w:tc>
        <w:tc>
          <w:tcPr>
            <w:tcW w:w="3842" w:type="dxa"/>
            <w:vAlign w:val="center"/>
          </w:tcPr>
          <w:p>
            <w:pPr>
              <w:pStyle w:val="16"/>
            </w:pPr>
            <w:r>
              <w:t>图书馆内部网络故障时长与全年时长比率</w:t>
            </w:r>
          </w:p>
        </w:tc>
        <w:tc>
          <w:tcPr>
            <w:tcW w:w="2140" w:type="dxa"/>
            <w:vAlign w:val="center"/>
          </w:tcPr>
          <w:p>
            <w:pPr>
              <w:pStyle w:val="16"/>
            </w:pPr>
            <w:r>
              <w:t>≤2%</w:t>
            </w:r>
          </w:p>
        </w:tc>
        <w:tc>
          <w:tcPr>
            <w:tcW w:w="2466" w:type="dxa"/>
            <w:vAlign w:val="center"/>
          </w:tcPr>
          <w:p>
            <w:pPr>
              <w:pStyle w:val="16"/>
            </w:pPr>
            <w:r>
              <w:t xml:space="preserve">工作预计测算 </w:t>
            </w:r>
          </w:p>
          <w:p>
            <w:pPr>
              <w:pStyle w:val="16"/>
            </w:pPr>
            <w:r>
              <w:t xml:space="preserve">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1839" w:type="dxa"/>
            <w:vAlign w:val="center"/>
          </w:tcPr>
          <w:p>
            <w:pPr>
              <w:pStyle w:val="16"/>
            </w:pPr>
            <w:r>
              <w:t>经济效益指标</w:t>
            </w:r>
          </w:p>
        </w:tc>
        <w:tc>
          <w:tcPr>
            <w:tcW w:w="2043" w:type="dxa"/>
            <w:vAlign w:val="center"/>
          </w:tcPr>
          <w:p>
            <w:pPr>
              <w:pStyle w:val="16"/>
            </w:pPr>
            <w:r>
              <w:t>资源获取快捷性</w:t>
            </w:r>
          </w:p>
        </w:tc>
        <w:tc>
          <w:tcPr>
            <w:tcW w:w="3842" w:type="dxa"/>
            <w:vAlign w:val="center"/>
          </w:tcPr>
          <w:p>
            <w:pPr>
              <w:pStyle w:val="16"/>
            </w:pPr>
            <w:r>
              <w:t>提供流畅的网络环境，丰富的资源信息，简便的获取渠道</w:t>
            </w:r>
          </w:p>
        </w:tc>
        <w:tc>
          <w:tcPr>
            <w:tcW w:w="2140" w:type="dxa"/>
            <w:vAlign w:val="center"/>
          </w:tcPr>
          <w:p>
            <w:pPr>
              <w:pStyle w:val="16"/>
            </w:pPr>
            <w:r>
              <w:t>≥90%</w:t>
            </w:r>
          </w:p>
        </w:tc>
        <w:tc>
          <w:tcPr>
            <w:tcW w:w="2466" w:type="dxa"/>
            <w:vAlign w:val="center"/>
          </w:tcPr>
          <w:p>
            <w:pPr>
              <w:pStyle w:val="16"/>
            </w:pPr>
            <w:r>
              <w:t xml:space="preserve">工作预计测算 </w:t>
            </w:r>
          </w:p>
          <w:p>
            <w:pPr>
              <w:pStyle w:val="16"/>
            </w:pPr>
            <w:r>
              <w:t xml:space="preserve">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39" w:type="dxa"/>
            <w:vAlign w:val="center"/>
          </w:tcPr>
          <w:p>
            <w:pPr>
              <w:pStyle w:val="16"/>
            </w:pPr>
            <w:r>
              <w:t>社会效益指标</w:t>
            </w:r>
          </w:p>
        </w:tc>
        <w:tc>
          <w:tcPr>
            <w:tcW w:w="2043" w:type="dxa"/>
            <w:vAlign w:val="center"/>
          </w:tcPr>
          <w:p>
            <w:pPr>
              <w:pStyle w:val="16"/>
            </w:pPr>
            <w:r>
              <w:t>网络关注度</w:t>
            </w:r>
          </w:p>
        </w:tc>
        <w:tc>
          <w:tcPr>
            <w:tcW w:w="3842" w:type="dxa"/>
            <w:vAlign w:val="center"/>
          </w:tcPr>
          <w:p>
            <w:pPr>
              <w:pStyle w:val="16"/>
            </w:pPr>
            <w:r>
              <w:t>图书馆微信公众号、网站发布的信息量、点击量和评论量</w:t>
            </w:r>
          </w:p>
        </w:tc>
        <w:tc>
          <w:tcPr>
            <w:tcW w:w="2140" w:type="dxa"/>
            <w:vAlign w:val="center"/>
          </w:tcPr>
          <w:p>
            <w:pPr>
              <w:pStyle w:val="16"/>
            </w:pPr>
            <w:r>
              <w:t>&gt;10万次</w:t>
            </w:r>
          </w:p>
        </w:tc>
        <w:tc>
          <w:tcPr>
            <w:tcW w:w="2466" w:type="dxa"/>
            <w:vAlign w:val="center"/>
          </w:tcPr>
          <w:p>
            <w:pPr>
              <w:pStyle w:val="16"/>
            </w:pPr>
            <w:r>
              <w:t xml:space="preserve">工作预计测算 </w:t>
            </w:r>
          </w:p>
          <w:p>
            <w:pPr>
              <w:pStyle w:val="16"/>
            </w:pPr>
            <w:r>
              <w:t xml:space="preserve">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2466" w:type="dxa"/>
            <w:vMerge w:val="continue"/>
            <w:vAlign w:val="center"/>
          </w:tcPr>
          <w:p/>
        </w:tc>
        <w:tc>
          <w:tcPr>
            <w:tcW w:w="1839" w:type="dxa"/>
            <w:vAlign w:val="center"/>
          </w:tcPr>
          <w:p>
            <w:pPr>
              <w:pStyle w:val="16"/>
            </w:pPr>
            <w:r>
              <w:t>可持续影响指标</w:t>
            </w:r>
          </w:p>
        </w:tc>
        <w:tc>
          <w:tcPr>
            <w:tcW w:w="2043" w:type="dxa"/>
            <w:vAlign w:val="center"/>
          </w:tcPr>
          <w:p>
            <w:pPr>
              <w:pStyle w:val="16"/>
            </w:pPr>
            <w:r>
              <w:t>电子资源覆盖率</w:t>
            </w:r>
          </w:p>
        </w:tc>
        <w:tc>
          <w:tcPr>
            <w:tcW w:w="3842" w:type="dxa"/>
            <w:vAlign w:val="center"/>
          </w:tcPr>
          <w:p>
            <w:pPr>
              <w:pStyle w:val="16"/>
            </w:pPr>
            <w:r>
              <w:t>图书馆电子资源在辖区乡镇覆盖率</w:t>
            </w:r>
          </w:p>
        </w:tc>
        <w:tc>
          <w:tcPr>
            <w:tcW w:w="2140" w:type="dxa"/>
            <w:vAlign w:val="center"/>
          </w:tcPr>
          <w:p>
            <w:pPr>
              <w:pStyle w:val="16"/>
            </w:pPr>
            <w:r>
              <w:t>100%</w:t>
            </w:r>
          </w:p>
        </w:tc>
        <w:tc>
          <w:tcPr>
            <w:tcW w:w="2466" w:type="dxa"/>
            <w:vAlign w:val="center"/>
          </w:tcPr>
          <w:p>
            <w:pPr>
              <w:pStyle w:val="16"/>
            </w:pPr>
            <w:r>
              <w:t xml:space="preserve">工作预计测算 </w:t>
            </w:r>
          </w:p>
          <w:p>
            <w:pPr>
              <w:pStyle w:val="16"/>
            </w:pPr>
            <w:r>
              <w:t xml:space="preserve"> </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1839" w:type="dxa"/>
            <w:vAlign w:val="center"/>
          </w:tcPr>
          <w:p>
            <w:pPr>
              <w:pStyle w:val="16"/>
            </w:pPr>
            <w:r>
              <w:t>服务对象满意度指标</w:t>
            </w:r>
          </w:p>
        </w:tc>
        <w:tc>
          <w:tcPr>
            <w:tcW w:w="2043" w:type="dxa"/>
            <w:vAlign w:val="center"/>
          </w:tcPr>
          <w:p>
            <w:pPr>
              <w:pStyle w:val="16"/>
            </w:pPr>
            <w:r>
              <w:t>读者满意率</w:t>
            </w:r>
          </w:p>
        </w:tc>
        <w:tc>
          <w:tcPr>
            <w:tcW w:w="3842" w:type="dxa"/>
            <w:vAlign w:val="center"/>
          </w:tcPr>
          <w:p>
            <w:pPr>
              <w:pStyle w:val="16"/>
            </w:pPr>
            <w:r>
              <w:t>各种渠道读者调查对图书馆满意读者与调查总样本比率</w:t>
            </w:r>
          </w:p>
        </w:tc>
        <w:tc>
          <w:tcPr>
            <w:tcW w:w="2140" w:type="dxa"/>
            <w:vAlign w:val="center"/>
          </w:tcPr>
          <w:p>
            <w:pPr>
              <w:pStyle w:val="16"/>
            </w:pPr>
            <w:r>
              <w:t>≥85%</w:t>
            </w:r>
          </w:p>
        </w:tc>
        <w:tc>
          <w:tcPr>
            <w:tcW w:w="2466" w:type="dxa"/>
            <w:vAlign w:val="center"/>
          </w:tcPr>
          <w:p>
            <w:pPr>
              <w:pStyle w:val="16"/>
            </w:pPr>
            <w:r>
              <w:t xml:space="preserve">工作预计测算 </w:t>
            </w:r>
          </w:p>
          <w:p>
            <w:pPr>
              <w:pStyle w:val="16"/>
            </w:pPr>
            <w:r>
              <w:t xml:space="preserve"> </w:t>
            </w:r>
          </w:p>
          <w:p>
            <w:pPr>
              <w:pStyle w:val="16"/>
            </w:pP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2022年，唐山市丰南区图书馆本级安排政府采购预算0.00万元。具体内容见下表。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407001唐山市丰南区图书馆本级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唐山市丰南区图书馆本级上年末固定资产金额为</w:t>
      </w:r>
      <w:r>
        <w:rPr>
          <w:rFonts w:hint="eastAsia" w:eastAsia="方正仿宋_GBK" w:cs="Times New Roman"/>
          <w:b w:val="0"/>
          <w:color w:val="000000"/>
          <w:sz w:val="28"/>
          <w:lang w:val="en-US" w:eastAsia="zh-CN"/>
        </w:rPr>
        <w:t>2137.44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407001唐山市丰南区图书馆本级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ind w:firstLine="0" w:firstLineChars="0"/>
              <w:rPr>
                <w:rFonts w:hint="default" w:eastAsia="方正书宋_GBK"/>
                <w:lang w:val="en-US" w:eastAsia="zh-CN"/>
              </w:rPr>
            </w:pPr>
            <w:r>
              <w:rPr>
                <w:rFonts w:hint="eastAsia"/>
                <w:lang w:val="en-US" w:eastAsia="zh-CN"/>
              </w:rPr>
              <w:t>　　　　　　　　　固定资产</w:t>
            </w:r>
          </w:p>
        </w:tc>
        <w:tc>
          <w:tcPr>
            <w:tcW w:w="4933" w:type="dxa"/>
            <w:vAlign w:val="center"/>
          </w:tcPr>
          <w:p>
            <w:pPr>
              <w:pStyle w:val="17"/>
              <w:ind w:firstLine="0" w:firstLineChars="0"/>
            </w:pPr>
            <w:r>
              <w:rPr>
                <w:rFonts w:ascii="Times New Roman" w:hAnsi="Times New Roman" w:cs="Times New Roman" w:eastAsiaTheme="minorEastAsia"/>
                <w:color w:val="000000"/>
                <w:sz w:val="24"/>
                <w:lang w:eastAsia="zh-CN"/>
              </w:rPr>
              <w:softHyphen/>
            </w:r>
            <w:r>
              <w:rPr>
                <w:rFonts w:hint="eastAsia" w:ascii="Times New Roman" w:hAnsi="Times New Roman" w:cs="Times New Roman" w:eastAsiaTheme="minorEastAsia"/>
                <w:color w:val="000000"/>
                <w:sz w:val="24"/>
                <w:lang w:eastAsia="zh-CN"/>
              </w:rPr>
              <w:softHyphen/>
            </w:r>
            <w:r>
              <w:rPr>
                <w:rFonts w:hint="eastAsia" w:ascii="Times New Roman" w:hAnsi="Times New Roman" w:cs="Times New Roman" w:eastAsiaTheme="minorEastAsia"/>
                <w:color w:val="000000"/>
                <w:sz w:val="24"/>
                <w:lang w:eastAsia="zh-CN"/>
              </w:rPr>
              <w:t>—</w:t>
            </w:r>
          </w:p>
        </w:tc>
        <w:tc>
          <w:tcPr>
            <w:tcW w:w="4933" w:type="dxa"/>
            <w:vAlign w:val="center"/>
          </w:tcPr>
          <w:p>
            <w:pPr>
              <w:pStyle w:val="15"/>
              <w:ind w:firstLine="0" w:firstLineChars="0"/>
              <w:rPr>
                <w:rFonts w:hint="default" w:eastAsia="方正书宋_GBK"/>
                <w:lang w:val="en-US" w:eastAsia="zh-CN"/>
              </w:rPr>
            </w:pPr>
            <w:r>
              <w:rPr>
                <w:rFonts w:hint="eastAsia"/>
                <w:lang w:val="en-US" w:eastAsia="zh-CN"/>
              </w:rPr>
              <w:t>2137.44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一、房屋（平方米）</w:t>
            </w:r>
          </w:p>
        </w:tc>
        <w:tc>
          <w:tcPr>
            <w:tcW w:w="4933" w:type="dxa"/>
            <w:vAlign w:val="center"/>
          </w:tcPr>
          <w:p>
            <w:pPr>
              <w:pStyle w:val="17"/>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ind w:firstLine="1050" w:firstLineChars="500"/>
              <w:rPr>
                <w:rFonts w:hint="eastAsia" w:ascii="方正书宋_GBK" w:hAnsi="方正书宋_GBK" w:eastAsia="方正书宋_GBK" w:cs="方正书宋_GBK"/>
                <w:sz w:val="21"/>
                <w:szCs w:val="24"/>
                <w:lang w:val="en-US" w:eastAsia="zh-CN" w:bidi="ar-SA"/>
              </w:rPr>
            </w:pPr>
            <w:r>
              <w:rPr>
                <w:rFonts w:hint="eastAsia"/>
                <w:lang w:val="en-US" w:eastAsia="zh-CN"/>
              </w:rPr>
              <w:t>二、车辆（台、辆）</w:t>
            </w:r>
          </w:p>
        </w:tc>
        <w:tc>
          <w:tcPr>
            <w:tcW w:w="4933" w:type="dxa"/>
            <w:vAlign w:val="center"/>
          </w:tcPr>
          <w:p>
            <w:pPr>
              <w:pStyle w:val="17"/>
              <w:ind w:firstLine="0" w:firstLineChars="0"/>
              <w:rPr>
                <w:rFonts w:ascii="方正书宋_GBK" w:hAnsi="方正书宋_GBK" w:eastAsia="方正书宋_GBK" w:cs="方正书宋_GBK"/>
                <w:sz w:val="21"/>
                <w:szCs w:val="24"/>
                <w:lang w:val="en-US" w:eastAsia="uk-UA" w:bidi="ar-SA"/>
              </w:rPr>
            </w:pPr>
            <w:r>
              <w:rPr>
                <w:rFonts w:hint="eastAsia" w:ascii="Times New Roman" w:hAnsi="Times New Roman" w:cs="Times New Roman" w:eastAsiaTheme="minorEastAsia"/>
                <w:color w:val="000000"/>
                <w:sz w:val="24"/>
                <w:lang w:val="en-US" w:eastAsia="zh-CN"/>
              </w:rPr>
              <w:t>3</w:t>
            </w:r>
          </w:p>
        </w:tc>
        <w:tc>
          <w:tcPr>
            <w:tcW w:w="493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ind w:firstLine="1050" w:firstLineChars="500"/>
              <w:rPr>
                <w:rFonts w:hint="eastAsia" w:ascii="方正书宋_GBK" w:hAnsi="方正书宋_GBK" w:eastAsia="方正书宋_GBK" w:cs="方正书宋_GBK"/>
                <w:sz w:val="21"/>
                <w:szCs w:val="24"/>
                <w:lang w:val="en-US" w:eastAsia="zh-CN" w:bidi="ar-SA"/>
              </w:rPr>
            </w:pPr>
            <w:r>
              <w:rPr>
                <w:rFonts w:hint="eastAsia"/>
                <w:lang w:val="en-US" w:eastAsia="zh-CN"/>
              </w:rPr>
              <w:t>三、其他固定资产</w:t>
            </w:r>
          </w:p>
        </w:tc>
        <w:tc>
          <w:tcPr>
            <w:tcW w:w="4933" w:type="dxa"/>
            <w:vAlign w:val="center"/>
          </w:tcPr>
          <w:p>
            <w:pPr>
              <w:pStyle w:val="17"/>
              <w:ind w:firstLine="0" w:firstLineChars="0"/>
              <w:rPr>
                <w:rFonts w:ascii="方正书宋_GBK" w:hAnsi="方正书宋_GBK" w:eastAsia="方正书宋_GBK" w:cs="方正书宋_GBK"/>
                <w:sz w:val="21"/>
                <w:szCs w:val="24"/>
                <w:lang w:val="en-US" w:eastAsia="uk-UA" w:bidi="ar-SA"/>
              </w:rPr>
            </w:pPr>
            <w:r>
              <w:rPr>
                <w:rFonts w:ascii="Times New Roman" w:hAnsi="Times New Roman" w:cs="Times New Roman" w:eastAsiaTheme="minorEastAsia"/>
                <w:color w:val="000000"/>
                <w:sz w:val="24"/>
                <w:lang w:eastAsia="zh-CN"/>
              </w:rPr>
              <w:softHyphen/>
            </w:r>
            <w:r>
              <w:rPr>
                <w:rFonts w:hint="eastAsia" w:ascii="Times New Roman" w:hAnsi="Times New Roman" w:cs="Times New Roman" w:eastAsiaTheme="minorEastAsia"/>
                <w:color w:val="000000"/>
                <w:sz w:val="24"/>
                <w:lang w:eastAsia="zh-CN"/>
              </w:rPr>
              <w:softHyphen/>
            </w:r>
            <w:r>
              <w:rPr>
                <w:rFonts w:hint="eastAsia" w:ascii="Times New Roman" w:hAnsi="Times New Roman" w:cs="Times New Roman" w:eastAsiaTheme="minorEastAsia"/>
                <w:color w:val="000000"/>
                <w:sz w:val="24"/>
                <w:lang w:eastAsia="zh-CN"/>
              </w:rPr>
              <w:t>—</w:t>
            </w:r>
          </w:p>
        </w:tc>
        <w:tc>
          <w:tcPr>
            <w:tcW w:w="493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2082.04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bookmarkStart w:id="20" w:name="_GoBack"/>
      <w:bookmarkEnd w:id="20"/>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_GBK" w:cs="Times New Roman"/>
          <w:b w:val="0"/>
          <w:color w:val="000000"/>
          <w:sz w:val="28"/>
          <w:lang w:val="en-US" w:eastAsia="zh-CN"/>
        </w:rPr>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预算政府性基金预算财政拨款支出表，此表无数据，因本单位不涉及政府性基金，因此无数据；</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 xml:space="preserve">预算国有资本经营预算财政拨款支出表，此表无数据，因本单位不涉及国有资本经营，因此无数据 </w:t>
      </w:r>
      <w:r>
        <w:rPr>
          <w:rFonts w:hint="eastAsia" w:eastAsia="方正仿宋_GBK" w:cs="Times New Roman"/>
          <w:b w:val="0"/>
          <w:color w:val="000000"/>
          <w:sz w:val="28"/>
          <w:lang w:eastAsia="zh-CN"/>
        </w:rPr>
        <w:t>。</w:t>
      </w:r>
    </w:p>
    <w:p>
      <w:pPr>
        <w:tabs>
          <w:tab w:val="left" w:pos="2553"/>
        </w:tabs>
        <w:bidi w:val="0"/>
        <w:jc w:val="left"/>
        <w:rPr>
          <w:rFonts w:hint="default"/>
          <w:lang w:val="en-US" w:eastAsia="zh-CN"/>
        </w:rPr>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pPr>
                  <w:pStyle w:val="3"/>
                </w:pPr>
              </w:p>
            </w:txbxContent>
          </v:textbox>
        </v:shape>
      </w:pict>
    </w:r>
    <w:r>
      <w:rPr>
        <w:sz w:val="18"/>
      </w:rPr>
      <w:pict>
        <v:shape id="_x0000_s4098" o:spid="_x0000_s4098" o:spt="202" type="#_x0000_t202" style="position:absolute;left:0pt;margin-top:0pt;height:144pt;width:144pt;mso-position-horizontal:inside;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pStyle w:val="3"/>
                </w:pPr>
              </w:p>
            </w:txbxContent>
          </v:textbox>
        </v:shape>
      </w:pict>
    </w:r>
    <w:r>
      <w:rPr>
        <w:sz w:val="18"/>
      </w:rPr>
      <w:pict>
        <v:shape id="_x0000_s4099" o:spid="_x0000_s4099" o:spt="202" type="#_x0000_t202" style="position:absolute;left:0pt;margin-top:0pt;height:144pt;width:144pt;mso-position-horizontal:inside;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3"/>
                </w:pPr>
              </w:p>
            </w:txbxContent>
          </v:textbox>
        </v:shape>
      </w:pict>
    </w:r>
    <w:r>
      <w:rPr>
        <w:sz w:val="18"/>
      </w:rPr>
      <w:pict>
        <v:shape id="_x0000_s4100" o:spid="_x0000_s4100" o:spt="202" type="#_x0000_t202" style="position:absolute;left:0pt;margin-top:0pt;height:144pt;width:144pt;mso-position-horizontal:lef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47"/>
        <w:tab w:val="clear" w:pos="4153"/>
      </w:tabs>
    </w:pPr>
    <w:r>
      <w:rPr>
        <w:sz w:val="18"/>
      </w:rPr>
      <w:pict>
        <v:shape id="_x0000_s4101" o:spid="_x0000_s4101" o:spt="202" type="#_x0000_t202" style="position:absolute;left:0pt;margin-top:0pt;height:144pt;width:144pt;mso-position-horizontal:outside;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pPr>
                  <w:pStyle w:val="3"/>
                </w:pPr>
              </w:p>
            </w:txbxContent>
          </v:textbox>
        </v:shape>
      </w:pict>
    </w:r>
    <w:r>
      <w:rPr>
        <w:sz w:val="18"/>
      </w:rPr>
      <w:pict>
        <v:shape id="_x0000_s4102" o:spid="_x0000_s4102" o:spt="202" type="#_x0000_t202" style="position:absolute;left:0pt;margin-top:0pt;height:144pt;width:144pt;mso-position-horizontal:inside;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3"/>
                </w:pPr>
              </w:p>
            </w:txbxContent>
          </v:textbox>
        </v:shape>
      </w:pict>
    </w:r>
    <w:r>
      <w:rPr>
        <w:sz w:val="18"/>
      </w:rPr>
      <w:pict>
        <v:shape id="_x0000_s4103" o:spid="_x0000_s4103" o:spt="202" type="#_x0000_t202" style="position:absolute;left:0pt;margin-top:0pt;height:144pt;width:144pt;mso-position-horizontal:inside;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3"/>
                </w:pPr>
              </w:p>
            </w:txbxContent>
          </v:textbox>
        </v:shape>
      </w:pict>
    </w:r>
    <w:r>
      <w:rPr>
        <w:sz w:val="18"/>
      </w:rPr>
      <w:pict>
        <v:shape id="_x0000_s4104" o:spid="_x0000_s4104" o:spt="202" type="#_x0000_t202" style="position:absolute;left:0pt;margin-top:0pt;height:144pt;width:144pt;mso-position-horizontal:lef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3"/>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5"/>
        <w:tab w:val="right" w:pos="14920"/>
      </w:tabs>
      <w:jc w:val="left"/>
    </w:pPr>
    <w:r>
      <w:rPr>
        <w:sz w:val="24"/>
      </w:rPr>
      <w:pict>
        <v:shape id="_x0000_s4105" o:spid="_x0000_s4105" o:spt="202" type="#_x0000_t202" style="position:absolute;left:0pt;margin-top:0pt;height:144pt;width:144pt;mso-position-horizontal:outside;mso-position-horizontal-relative:margin;mso-wrap-style:none;z-index:25167872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r>
      <w:rPr>
        <w:sz w:val="24"/>
      </w:rPr>
      <w:pict>
        <v:shape id="_x0000_s4106" o:spid="_x0000_s4106" o:spt="202" type="#_x0000_t202" style="position:absolute;left:0pt;flip:x;margin-left:9.05pt;margin-top:0pt;height:8.05pt;width:19.75pt;mso-position-horizontal-relative:margin;z-index:251673600;mso-width-relative:page;mso-height-relative:page;" filled="f" stroked="f" coordsize="21600,21600">
          <v:path/>
          <v:fill on="f" focussize="0,0"/>
          <v:stroke on="f"/>
          <v:imagedata o:title=""/>
          <o:lock v:ext="edit" aspectratio="f"/>
          <v:textbox inset="0mm,0mm,0mm,0mm">
            <w:txbxContent>
              <w:p/>
            </w:txbxContent>
          </v:textbox>
        </v:shape>
      </w:pict>
    </w:r>
    <w:r>
      <w:rPr>
        <w:sz w:val="24"/>
      </w:rPr>
      <w:pict>
        <v:shape id="_x0000_s4107" o:spid="_x0000_s410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rPr>
                    <w:rFonts w:hint="eastAsia" w:eastAsia="宋体"/>
                    <w:lang w:eastAsia="zh-CN"/>
                  </w:rPr>
                </w:pPr>
              </w:p>
            </w:txbxContent>
          </v:textbox>
        </v:shape>
      </w:pict>
    </w:r>
    <w:r>
      <w:rPr>
        <w:rFonts w:hint="eastAsia" w:eastAsia="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108" o:spid="_x0000_s410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left"/>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109" o:spid="_x0000_s4109"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33</w:t>
                </w:r>
                <w:r>
                  <w:fldChar w:fldCharType="end"/>
                </w:r>
              </w:p>
            </w:txbxContent>
          </v:textbox>
        </v:shape>
      </w:pict>
    </w:r>
    <w:r>
      <w:rPr>
        <w:sz w:val="24"/>
      </w:rPr>
      <w:pict>
        <v:shape id="_x0000_s4110" o:spid="_x0000_s411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jc w:val="right"/>
                  <w:rPr>
                    <w:rFonts w:hint="default" w:eastAsia="宋体"/>
                    <w:lang w:val="en-US" w:eastAsia="zh-CN"/>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6"/>
      </w:tabs>
      <w:rPr>
        <w:rFonts w:hint="default" w:eastAsia="宋体"/>
        <w:lang w:val="en-US" w:eastAsia="zh-CN"/>
      </w:rPr>
    </w:pPr>
    <w:r>
      <w:rPr>
        <w:sz w:val="24"/>
      </w:rPr>
      <w:pict>
        <v:shape id="_x0000_s4111" o:spid="_x0000_s4111" o:spt="202" type="#_x0000_t202" style="position:absolute;left:0pt;margin-left:3.45pt;margin-top:1.7pt;height:144pt;width:144pt;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32</w:t>
                </w:r>
                <w:r>
                  <w:fldChar w:fldCharType="end"/>
                </w:r>
              </w:p>
            </w:txbxContent>
          </v:textbox>
        </v:shape>
      </w:pict>
    </w:r>
    <w:r>
      <w:rPr>
        <w:rFonts w:hint="default"/>
        <w:sz w:val="24"/>
        <w:lang w:val="en-US"/>
      </w:rPr>
      <w:pict>
        <v:shape id="_x0000_s4112" o:spid="_x0000_s411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rPr>
                    <w:rFonts w:hint="default"/>
                    <w:lang w:val="en-US"/>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113" o:spid="_x0000_s4113"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w:r>
    <w:r>
      <w:rPr>
        <w:sz w:val="24"/>
      </w:rPr>
      <w:pict>
        <v:shape id="_x0000_s4114" o:spid="_x0000_s4114" o:spt="202" type="#_x0000_t202" style="position:absolute;left:0pt;margin-left:707.25pt;margin-top:0pt;height:13.8pt;width:24.65pt;mso-position-horizontal-relative:margin;z-index:251663360;mso-width-relative:page;mso-height-relative:page;" filled="f" stroked="f" coordsize="21600,21600">
          <v:path/>
          <v:fill on="f" focussize="0,0"/>
          <v:stroke on="f"/>
          <v:imagedata o:title=""/>
          <o:lock v:ext="edit" aspectratio="f"/>
          <v:textbox inset="0mm,0mm,0mm,0mm">
            <w:txbxContent>
              <w:p>
                <w:pPr>
                  <w:jc w:val="right"/>
                  <w:rPr>
                    <w:rFonts w:hint="default" w:eastAsia="宋体"/>
                    <w:lang w:val="en-US" w:eastAsia="zh-CN"/>
                  </w:rPr>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115" o:spid="_x0000_s4115" o:spt="202" type="#_x0000_t202" style="position:absolute;left:0pt;margin-left:1.75pt;margin-top:1.75pt;height:144pt;width:144pt;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36</w:t>
                </w:r>
                <w:r>
                  <w:fldChar w:fldCharType="end"/>
                </w:r>
              </w:p>
            </w:txbxContent>
          </v:textbox>
        </v:shape>
      </w:pict>
    </w:r>
    <w:r>
      <w:rPr>
        <w:sz w:val="24"/>
      </w:rPr>
      <w:pict>
        <v:shape id="_x0000_s4116" o:spid="_x0000_s4116"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jc w:val="left"/>
                  <w:rPr>
                    <w:rFonts w:hint="default" w:eastAsia="宋体"/>
                    <w:lang w:val="en-US" w:eastAsia="zh-CN"/>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3B710"/>
    <w:multiLevelType w:val="singleLevel"/>
    <w:tmpl w:val="8283B710"/>
    <w:lvl w:ilvl="0" w:tentative="0">
      <w:start w:val="3"/>
      <w:numFmt w:val="chineseCounting"/>
      <w:suff w:val="nothing"/>
      <w:lvlText w:val="%1、"/>
      <w:lvlJc w:val="left"/>
      <w:rPr>
        <w:rFonts w:hint="eastAsia"/>
      </w:rPr>
    </w:lvl>
  </w:abstractNum>
  <w:abstractNum w:abstractNumId="1">
    <w:nsid w:val="ADF00637"/>
    <w:multiLevelType w:val="singleLevel"/>
    <w:tmpl w:val="ADF00637"/>
    <w:lvl w:ilvl="0" w:tentative="0">
      <w:start w:val="2"/>
      <w:numFmt w:val="chineseCounting"/>
      <w:suff w:val="space"/>
      <w:lvlText w:val="第%1部分"/>
      <w:lvlJc w:val="left"/>
      <w:rPr>
        <w:rFonts w:hint="eastAsia"/>
      </w:rPr>
    </w:lvl>
  </w:abstractNum>
  <w:abstractNum w:abstractNumId="2">
    <w:nsid w:val="BD846476"/>
    <w:multiLevelType w:val="singleLevel"/>
    <w:tmpl w:val="BD846476"/>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000000"/>
    <w:rsid w:val="03716A15"/>
    <w:rsid w:val="03DC4843"/>
    <w:rsid w:val="04096F57"/>
    <w:rsid w:val="065B77DD"/>
    <w:rsid w:val="069C26BE"/>
    <w:rsid w:val="07573699"/>
    <w:rsid w:val="08124A8A"/>
    <w:rsid w:val="08617A67"/>
    <w:rsid w:val="09906FB0"/>
    <w:rsid w:val="0A340DC6"/>
    <w:rsid w:val="0A9B35C1"/>
    <w:rsid w:val="0B5036E2"/>
    <w:rsid w:val="0C775F34"/>
    <w:rsid w:val="0D181F17"/>
    <w:rsid w:val="0DA702EB"/>
    <w:rsid w:val="0EDD3CD4"/>
    <w:rsid w:val="0FEC3034"/>
    <w:rsid w:val="1040258F"/>
    <w:rsid w:val="109F4E4C"/>
    <w:rsid w:val="10C4058D"/>
    <w:rsid w:val="10D76ABA"/>
    <w:rsid w:val="11EF4F03"/>
    <w:rsid w:val="12477A64"/>
    <w:rsid w:val="1252093B"/>
    <w:rsid w:val="129E77C0"/>
    <w:rsid w:val="13E238C1"/>
    <w:rsid w:val="15CC4F85"/>
    <w:rsid w:val="167209B0"/>
    <w:rsid w:val="16B4274B"/>
    <w:rsid w:val="1773673F"/>
    <w:rsid w:val="18245292"/>
    <w:rsid w:val="18B550F7"/>
    <w:rsid w:val="1A854632"/>
    <w:rsid w:val="1D854A9F"/>
    <w:rsid w:val="20191E9C"/>
    <w:rsid w:val="20716016"/>
    <w:rsid w:val="23560E86"/>
    <w:rsid w:val="23E67CB8"/>
    <w:rsid w:val="241710D8"/>
    <w:rsid w:val="27433146"/>
    <w:rsid w:val="278C73F8"/>
    <w:rsid w:val="28C01A4F"/>
    <w:rsid w:val="2C535BD1"/>
    <w:rsid w:val="2C6840E7"/>
    <w:rsid w:val="2E400F3C"/>
    <w:rsid w:val="2E7C5EF2"/>
    <w:rsid w:val="300C4EC2"/>
    <w:rsid w:val="3018479A"/>
    <w:rsid w:val="318A37D6"/>
    <w:rsid w:val="31923BED"/>
    <w:rsid w:val="31E73BBF"/>
    <w:rsid w:val="324A19EF"/>
    <w:rsid w:val="32592276"/>
    <w:rsid w:val="32FE2A25"/>
    <w:rsid w:val="39845E0A"/>
    <w:rsid w:val="3E0456AB"/>
    <w:rsid w:val="41E55C69"/>
    <w:rsid w:val="426671C0"/>
    <w:rsid w:val="4308133F"/>
    <w:rsid w:val="4509179D"/>
    <w:rsid w:val="45347F2B"/>
    <w:rsid w:val="48B61ECB"/>
    <w:rsid w:val="4A7E432B"/>
    <w:rsid w:val="4AE26747"/>
    <w:rsid w:val="4B285808"/>
    <w:rsid w:val="4BBF129A"/>
    <w:rsid w:val="51D624C1"/>
    <w:rsid w:val="5221109E"/>
    <w:rsid w:val="52B01E88"/>
    <w:rsid w:val="55E225BF"/>
    <w:rsid w:val="5AE6457D"/>
    <w:rsid w:val="5B64503E"/>
    <w:rsid w:val="5D726ACD"/>
    <w:rsid w:val="5E83267B"/>
    <w:rsid w:val="5E856373"/>
    <w:rsid w:val="5F011419"/>
    <w:rsid w:val="5F016526"/>
    <w:rsid w:val="60D67493"/>
    <w:rsid w:val="61AE485D"/>
    <w:rsid w:val="62EB0863"/>
    <w:rsid w:val="63163A3E"/>
    <w:rsid w:val="650622C7"/>
    <w:rsid w:val="665C23F8"/>
    <w:rsid w:val="67D0240D"/>
    <w:rsid w:val="6AD73D4E"/>
    <w:rsid w:val="6B954FE5"/>
    <w:rsid w:val="6BBD1C43"/>
    <w:rsid w:val="6F290543"/>
    <w:rsid w:val="6F682E14"/>
    <w:rsid w:val="6FC1497A"/>
    <w:rsid w:val="700B434C"/>
    <w:rsid w:val="709D6C50"/>
    <w:rsid w:val="71B7463E"/>
    <w:rsid w:val="725B146D"/>
    <w:rsid w:val="72D54F33"/>
    <w:rsid w:val="732D4A78"/>
    <w:rsid w:val="7507768A"/>
    <w:rsid w:val="75AD3D8E"/>
    <w:rsid w:val="7B2E3E4A"/>
    <w:rsid w:val="7CB72FE0"/>
    <w:rsid w:val="7CD0241F"/>
    <w:rsid w:val="7D8C3182"/>
    <w:rsid w:val="7DA06AEA"/>
    <w:rsid w:val="7DA84C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6" Type="http://schemas.openxmlformats.org/officeDocument/2006/relationships/fontTable" Target="fontTable.xml"/><Relationship Id="rId55" Type="http://schemas.openxmlformats.org/officeDocument/2006/relationships/customXml" Target="../customXml/item43.xml"/><Relationship Id="rId54" Type="http://schemas.openxmlformats.org/officeDocument/2006/relationships/customXml" Target="../customXml/item42.xml"/><Relationship Id="rId53" Type="http://schemas.openxmlformats.org/officeDocument/2006/relationships/customXml" Target="../customXml/item41.xml"/><Relationship Id="rId52" Type="http://schemas.openxmlformats.org/officeDocument/2006/relationships/customXml" Target="../customXml/item40.xml"/><Relationship Id="rId51" Type="http://schemas.openxmlformats.org/officeDocument/2006/relationships/customXml" Target="../customXml/item39.xml"/><Relationship Id="rId50" Type="http://schemas.openxmlformats.org/officeDocument/2006/relationships/customXml" Target="../customXml/item38.xml"/><Relationship Id="rId5" Type="http://schemas.openxmlformats.org/officeDocument/2006/relationships/footer" Target="footer3.xml"/><Relationship Id="rId49" Type="http://schemas.openxmlformats.org/officeDocument/2006/relationships/customXml" Target="../customXml/item37.xml"/><Relationship Id="rId48" Type="http://schemas.openxmlformats.org/officeDocument/2006/relationships/customXml" Target="../customXml/item36.xml"/><Relationship Id="rId47" Type="http://schemas.openxmlformats.org/officeDocument/2006/relationships/customXml" Target="../customXml/item35.xml"/><Relationship Id="rId46" Type="http://schemas.openxmlformats.org/officeDocument/2006/relationships/customXml" Target="../customXml/item34.xml"/><Relationship Id="rId45" Type="http://schemas.openxmlformats.org/officeDocument/2006/relationships/customXml" Target="../customXml/item33.xml"/><Relationship Id="rId44" Type="http://schemas.openxmlformats.org/officeDocument/2006/relationships/customXml" Target="../customXml/item32.xml"/><Relationship Id="rId43" Type="http://schemas.openxmlformats.org/officeDocument/2006/relationships/customXml" Target="../customXml/item31.xml"/><Relationship Id="rId42" Type="http://schemas.openxmlformats.org/officeDocument/2006/relationships/customXml" Target="../customXml/item30.xml"/><Relationship Id="rId41" Type="http://schemas.openxmlformats.org/officeDocument/2006/relationships/customXml" Target="../customXml/item29.xml"/><Relationship Id="rId40" Type="http://schemas.openxmlformats.org/officeDocument/2006/relationships/customXml" Target="../customXml/item28.xml"/><Relationship Id="rId4" Type="http://schemas.openxmlformats.org/officeDocument/2006/relationships/footer" Target="footer2.xml"/><Relationship Id="rId39" Type="http://schemas.openxmlformats.org/officeDocument/2006/relationships/customXml" Target="../customXml/item27.xml"/><Relationship Id="rId38" Type="http://schemas.openxmlformats.org/officeDocument/2006/relationships/customXml" Target="../customXml/item26.xml"/><Relationship Id="rId37" Type="http://schemas.openxmlformats.org/officeDocument/2006/relationships/customXml" Target="../customXml/item25.xml"/><Relationship Id="rId36" Type="http://schemas.openxmlformats.org/officeDocument/2006/relationships/customXml" Target="../customXml/item24.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footer" Target="foot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09" textRotate="1"/>
    <customShpInfo spid="_x0000_s4110" textRotate="1"/>
    <customShpInfo spid="_x0000_s4111" textRotate="1"/>
    <customShpInfo spid="_x0000_s4112" textRotate="1"/>
    <customShpInfo spid="_x0000_s4113" textRotate="1"/>
    <customShpInfo spid="_x0000_s4114" textRotate="1"/>
    <customShpInfo spid="_x0000_s4115" textRotate="1"/>
    <customShpInfo spid="_x0000_s411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2022-02-21T17:08:29Z</dcterms:created>
  <dcterms:modified xsi:type="dcterms:W3CDTF">2022-02-21T09:08:29Z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2022-02-21T17:08:29Z</dcterms:created>
  <dcterms:modified xsi:type="dcterms:W3CDTF">2022-02-21T09:08:29Z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2022-02-21T17:08:31Z</dcterms:created>
  <dcterms:modified xsi:type="dcterms:W3CDTF">2022-02-21T09:08:31Z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2022-02-21T17:08:26Z</dcterms:created>
  <dcterms:modified xsi:type="dcterms:W3CDTF">2022-02-21T09:08:26Z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2022-02-21T17:08:32Z</dcterms:created>
  <dcterms:modified xsi:type="dcterms:W3CDTF">2022-02-21T09:08:32Z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2022-02-21T17:08:21Z</dcterms:created>
  <dcterms:modified xsi:type="dcterms:W3CDTF">2022-02-21T09:08:21Z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2022-02-21T17:08:32Z</dcterms:created>
  <dcterms:modified xsi:type="dcterms:W3CDTF">2022-02-21T09:08:32Z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2022-02-21T17:08:32Z</dcterms:created>
  <dcterms:modified xsi:type="dcterms:W3CDTF">2022-02-21T09:08:32Z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2022-02-21T17:08:25Z</dcterms:created>
  <dcterms:modified xsi:type="dcterms:W3CDTF">2022-02-21T09:08:25Z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2022-02-21T17:08:33Z</dcterms:created>
  <dcterms:modified xsi:type="dcterms:W3CDTF">2022-02-21T09:08:33Z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2022-02-21T17:08:33Z</dcterms:created>
  <dcterms:modified xsi:type="dcterms:W3CDTF">2022-02-21T09:08:33Z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2022-02-21T17:08:33Z</dcterms:created>
  <dcterms:modified xsi:type="dcterms:W3CDTF">2022-02-21T09:08:33Z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2022-02-21T17:08:33Z</dcterms:created>
  <dcterms:modified xsi:type="dcterms:W3CDTF">2022-02-21T09:08:33Z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2022-02-21T17:08:34Z</dcterms:created>
  <dcterms:modified xsi:type="dcterms:W3CDTF">2022-02-21T09:08:33Z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2022-02-21T17:08:36Z</dcterms:created>
  <dcterms:modified xsi:type="dcterms:W3CDTF">2022-02-21T09:08:36Z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2022-02-21T17:08:26Z</dcterms:created>
  <dcterms:modified xsi:type="dcterms:W3CDTF">2022-02-21T09:08:26Z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2022-02-21T17:08:27Z</dcterms:created>
  <dcterms:modified xsi:type="dcterms:W3CDTF">2022-02-21T09:08:27Z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2022-02-21T17:08:26Z</dcterms:created>
  <dcterms:modified xsi:type="dcterms:W3CDTF">2022-02-21T09:08:26Z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2022-02-21T17:08:27Z</dcterms:created>
  <dcterms:modified xsi:type="dcterms:W3CDTF">2022-02-21T09:08:27Z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2022-02-21T17:08:27Z</dcterms:created>
  <dcterms:modified xsi:type="dcterms:W3CDTF">2022-02-21T09:08:27Z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2022-02-21T17:08:28Z</dcterms:created>
  <dcterms:modified xsi:type="dcterms:W3CDTF">2022-02-21T09:08:28Z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fc91e37-3685-4da1-a06c-0683535019a0}">
  <ds:schemaRefs/>
</ds:datastoreItem>
</file>

<file path=customXml/itemProps11.xml><?xml version="1.0" encoding="utf-8"?>
<ds:datastoreItem xmlns:ds="http://schemas.openxmlformats.org/officeDocument/2006/customXml" ds:itemID="{1e6b5bc9-8477-43c2-936c-69f96bc106f3}">
  <ds:schemaRefs/>
</ds:datastoreItem>
</file>

<file path=customXml/itemProps12.xml><?xml version="1.0" encoding="utf-8"?>
<ds:datastoreItem xmlns:ds="http://schemas.openxmlformats.org/officeDocument/2006/customXml" ds:itemID="{4b058cb5-d336-4b2a-b954-1eb7e0a1abf4}">
  <ds:schemaRefs/>
</ds:datastoreItem>
</file>

<file path=customXml/itemProps13.xml><?xml version="1.0" encoding="utf-8"?>
<ds:datastoreItem xmlns:ds="http://schemas.openxmlformats.org/officeDocument/2006/customXml" ds:itemID="{f83248ba-c0aa-49d7-a2e1-5bd9108d18fb}">
  <ds:schemaRefs/>
</ds:datastoreItem>
</file>

<file path=customXml/itemProps14.xml><?xml version="1.0" encoding="utf-8"?>
<ds:datastoreItem xmlns:ds="http://schemas.openxmlformats.org/officeDocument/2006/customXml" ds:itemID="{4c41ba9c-b305-4576-a0a3-4ff3ec833de2}">
  <ds:schemaRefs/>
</ds:datastoreItem>
</file>

<file path=customXml/itemProps15.xml><?xml version="1.0" encoding="utf-8"?>
<ds:datastoreItem xmlns:ds="http://schemas.openxmlformats.org/officeDocument/2006/customXml" ds:itemID="{dcc36dac-5d11-401d-825c-b058053a90af}">
  <ds:schemaRefs/>
</ds:datastoreItem>
</file>

<file path=customXml/itemProps16.xml><?xml version="1.0" encoding="utf-8"?>
<ds:datastoreItem xmlns:ds="http://schemas.openxmlformats.org/officeDocument/2006/customXml" ds:itemID="{398b69d0-1916-43f4-80a3-3853a1e46bcc}">
  <ds:schemaRefs/>
</ds:datastoreItem>
</file>

<file path=customXml/itemProps17.xml><?xml version="1.0" encoding="utf-8"?>
<ds:datastoreItem xmlns:ds="http://schemas.openxmlformats.org/officeDocument/2006/customXml" ds:itemID="{458b531b-d6e9-4846-8762-851e96702d9f}">
  <ds:schemaRefs/>
</ds:datastoreItem>
</file>

<file path=customXml/itemProps18.xml><?xml version="1.0" encoding="utf-8"?>
<ds:datastoreItem xmlns:ds="http://schemas.openxmlformats.org/officeDocument/2006/customXml" ds:itemID="{e88b9fdc-ffdd-4001-b491-b846dd417939}">
  <ds:schemaRefs/>
</ds:datastoreItem>
</file>

<file path=customXml/itemProps19.xml><?xml version="1.0" encoding="utf-8"?>
<ds:datastoreItem xmlns:ds="http://schemas.openxmlformats.org/officeDocument/2006/customXml" ds:itemID="{51e173fe-8f0a-4b83-bffb-fc19977d239a}">
  <ds:schemaRefs/>
</ds:datastoreItem>
</file>

<file path=customXml/itemProps2.xml><?xml version="1.0" encoding="utf-8"?>
<ds:datastoreItem xmlns:ds="http://schemas.openxmlformats.org/officeDocument/2006/customXml" ds:itemID="{acdd945e-79e3-41cb-bc48-0b907cf17559}">
  <ds:schemaRefs/>
</ds:datastoreItem>
</file>

<file path=customXml/itemProps20.xml><?xml version="1.0" encoding="utf-8"?>
<ds:datastoreItem xmlns:ds="http://schemas.openxmlformats.org/officeDocument/2006/customXml" ds:itemID="{bc2faee3-ee34-4624-82a9-c46a04a75cfd}">
  <ds:schemaRefs/>
</ds:datastoreItem>
</file>

<file path=customXml/itemProps21.xml><?xml version="1.0" encoding="utf-8"?>
<ds:datastoreItem xmlns:ds="http://schemas.openxmlformats.org/officeDocument/2006/customXml" ds:itemID="{c3afee4d-1b96-45c3-8115-bf6c0c90c564}">
  <ds:schemaRefs/>
</ds:datastoreItem>
</file>

<file path=customXml/itemProps22.xml><?xml version="1.0" encoding="utf-8"?>
<ds:datastoreItem xmlns:ds="http://schemas.openxmlformats.org/officeDocument/2006/customXml" ds:itemID="{28fa3ddf-8d07-4552-a30a-a624c97bcb72}">
  <ds:schemaRefs/>
</ds:datastoreItem>
</file>

<file path=customXml/itemProps23.xml><?xml version="1.0" encoding="utf-8"?>
<ds:datastoreItem xmlns:ds="http://schemas.openxmlformats.org/officeDocument/2006/customXml" ds:itemID="{4e407451-ead1-4718-acdd-c5841c9ac908}">
  <ds:schemaRefs/>
</ds:datastoreItem>
</file>

<file path=customXml/itemProps24.xml><?xml version="1.0" encoding="utf-8"?>
<ds:datastoreItem xmlns:ds="http://schemas.openxmlformats.org/officeDocument/2006/customXml" ds:itemID="{d4795512-24f9-4bf7-a9ea-98c515d26fd0}">
  <ds:schemaRefs/>
</ds:datastoreItem>
</file>

<file path=customXml/itemProps25.xml><?xml version="1.0" encoding="utf-8"?>
<ds:datastoreItem xmlns:ds="http://schemas.openxmlformats.org/officeDocument/2006/customXml" ds:itemID="{f3289951-dc59-4825-b1da-5d02f3cfd078}">
  <ds:schemaRefs/>
</ds:datastoreItem>
</file>

<file path=customXml/itemProps26.xml><?xml version="1.0" encoding="utf-8"?>
<ds:datastoreItem xmlns:ds="http://schemas.openxmlformats.org/officeDocument/2006/customXml" ds:itemID="{b0de20a5-bb0f-4f18-95bc-61e95b86883c}">
  <ds:schemaRefs/>
</ds:datastoreItem>
</file>

<file path=customXml/itemProps27.xml><?xml version="1.0" encoding="utf-8"?>
<ds:datastoreItem xmlns:ds="http://schemas.openxmlformats.org/officeDocument/2006/customXml" ds:itemID="{1b4cc0ff-62ad-4034-94cc-0c426142449b}">
  <ds:schemaRefs/>
</ds:datastoreItem>
</file>

<file path=customXml/itemProps28.xml><?xml version="1.0" encoding="utf-8"?>
<ds:datastoreItem xmlns:ds="http://schemas.openxmlformats.org/officeDocument/2006/customXml" ds:itemID="{0708bc02-894c-4082-a5d9-6aeb7223df7d}">
  <ds:schemaRefs/>
</ds:datastoreItem>
</file>

<file path=customXml/itemProps29.xml><?xml version="1.0" encoding="utf-8"?>
<ds:datastoreItem xmlns:ds="http://schemas.openxmlformats.org/officeDocument/2006/customXml" ds:itemID="{a44f7091-cc5b-4f37-8074-091524e8b8b9}">
  <ds:schemaRefs/>
</ds:datastoreItem>
</file>

<file path=customXml/itemProps3.xml><?xml version="1.0" encoding="utf-8"?>
<ds:datastoreItem xmlns:ds="http://schemas.openxmlformats.org/officeDocument/2006/customXml" ds:itemID="{21f9afb0-5fd5-4bd5-9730-196ba2527aa0}">
  <ds:schemaRefs/>
</ds:datastoreItem>
</file>

<file path=customXml/itemProps30.xml><?xml version="1.0" encoding="utf-8"?>
<ds:datastoreItem xmlns:ds="http://schemas.openxmlformats.org/officeDocument/2006/customXml" ds:itemID="{7b43e827-e6a6-40fe-b8bb-b84500370875}">
  <ds:schemaRefs/>
</ds:datastoreItem>
</file>

<file path=customXml/itemProps31.xml><?xml version="1.0" encoding="utf-8"?>
<ds:datastoreItem xmlns:ds="http://schemas.openxmlformats.org/officeDocument/2006/customXml" ds:itemID="{f4568433-6879-4e63-95e0-9f4533a0d242}">
  <ds:schemaRefs/>
</ds:datastoreItem>
</file>

<file path=customXml/itemProps32.xml><?xml version="1.0" encoding="utf-8"?>
<ds:datastoreItem xmlns:ds="http://schemas.openxmlformats.org/officeDocument/2006/customXml" ds:itemID="{b239ee79-3968-4690-9274-1e787e9003aa}">
  <ds:schemaRefs/>
</ds:datastoreItem>
</file>

<file path=customXml/itemProps33.xml><?xml version="1.0" encoding="utf-8"?>
<ds:datastoreItem xmlns:ds="http://schemas.openxmlformats.org/officeDocument/2006/customXml" ds:itemID="{d9c671de-11e7-4a92-a878-dd60338019f7}">
  <ds:schemaRefs/>
</ds:datastoreItem>
</file>

<file path=customXml/itemProps34.xml><?xml version="1.0" encoding="utf-8"?>
<ds:datastoreItem xmlns:ds="http://schemas.openxmlformats.org/officeDocument/2006/customXml" ds:itemID="{6eba25bb-b4ac-47a2-ba67-d1b306461309}">
  <ds:schemaRefs/>
</ds:datastoreItem>
</file>

<file path=customXml/itemProps35.xml><?xml version="1.0" encoding="utf-8"?>
<ds:datastoreItem xmlns:ds="http://schemas.openxmlformats.org/officeDocument/2006/customXml" ds:itemID="{9956aeea-0560-466a-b6cd-306ddcd7e40b}">
  <ds:schemaRefs/>
</ds:datastoreItem>
</file>

<file path=customXml/itemProps36.xml><?xml version="1.0" encoding="utf-8"?>
<ds:datastoreItem xmlns:ds="http://schemas.openxmlformats.org/officeDocument/2006/customXml" ds:itemID="{8b1c5f0f-436d-4f38-a2e1-fec4c930318d}">
  <ds:schemaRefs/>
</ds:datastoreItem>
</file>

<file path=customXml/itemProps37.xml><?xml version="1.0" encoding="utf-8"?>
<ds:datastoreItem xmlns:ds="http://schemas.openxmlformats.org/officeDocument/2006/customXml" ds:itemID="{43e9f2ae-b5b8-4cc7-8f92-9db146cba20e}">
  <ds:schemaRefs/>
</ds:datastoreItem>
</file>

<file path=customXml/itemProps38.xml><?xml version="1.0" encoding="utf-8"?>
<ds:datastoreItem xmlns:ds="http://schemas.openxmlformats.org/officeDocument/2006/customXml" ds:itemID="{95950fe5-c4bb-4eae-bc1a-3e766dcabbcf}">
  <ds:schemaRefs/>
</ds:datastoreItem>
</file>

<file path=customXml/itemProps39.xml><?xml version="1.0" encoding="utf-8"?>
<ds:datastoreItem xmlns:ds="http://schemas.openxmlformats.org/officeDocument/2006/customXml" ds:itemID="{b4d4b32d-8b8b-46a6-9740-79b45d543b05}">
  <ds:schemaRefs/>
</ds:datastoreItem>
</file>

<file path=customXml/itemProps4.xml><?xml version="1.0" encoding="utf-8"?>
<ds:datastoreItem xmlns:ds="http://schemas.openxmlformats.org/officeDocument/2006/customXml" ds:itemID="{0a6a21fa-6821-4097-a67e-7840b9aa1898}">
  <ds:schemaRefs/>
</ds:datastoreItem>
</file>

<file path=customXml/itemProps40.xml><?xml version="1.0" encoding="utf-8"?>
<ds:datastoreItem xmlns:ds="http://schemas.openxmlformats.org/officeDocument/2006/customXml" ds:itemID="{1462e676-660d-46b6-ba9e-f826adee67ce}">
  <ds:schemaRefs/>
</ds:datastoreItem>
</file>

<file path=customXml/itemProps41.xml><?xml version="1.0" encoding="utf-8"?>
<ds:datastoreItem xmlns:ds="http://schemas.openxmlformats.org/officeDocument/2006/customXml" ds:itemID="{95a92b1f-e64c-4473-a243-588bd99e6b22}">
  <ds:schemaRefs/>
</ds:datastoreItem>
</file>

<file path=customXml/itemProps42.xml><?xml version="1.0" encoding="utf-8"?>
<ds:datastoreItem xmlns:ds="http://schemas.openxmlformats.org/officeDocument/2006/customXml" ds:itemID="{6960b4ab-bedb-43c0-b363-c296b80804f5}">
  <ds:schemaRefs/>
</ds:datastoreItem>
</file>

<file path=customXml/itemProps43.xml><?xml version="1.0" encoding="utf-8"?>
<ds:datastoreItem xmlns:ds="http://schemas.openxmlformats.org/officeDocument/2006/customXml" ds:itemID="{85620ac3-1173-4536-a7b8-cf56250288f1}">
  <ds:schemaRefs/>
</ds:datastoreItem>
</file>

<file path=customXml/itemProps5.xml><?xml version="1.0" encoding="utf-8"?>
<ds:datastoreItem xmlns:ds="http://schemas.openxmlformats.org/officeDocument/2006/customXml" ds:itemID="{5ec6ecdf-da3c-47d0-8c34-c823c03a0bc2}">
  <ds:schemaRefs/>
</ds:datastoreItem>
</file>

<file path=customXml/itemProps6.xml><?xml version="1.0" encoding="utf-8"?>
<ds:datastoreItem xmlns:ds="http://schemas.openxmlformats.org/officeDocument/2006/customXml" ds:itemID="{75247147-66f6-446a-a741-40851de668fc}">
  <ds:schemaRefs/>
</ds:datastoreItem>
</file>

<file path=customXml/itemProps7.xml><?xml version="1.0" encoding="utf-8"?>
<ds:datastoreItem xmlns:ds="http://schemas.openxmlformats.org/officeDocument/2006/customXml" ds:itemID="{2fb0c04f-2892-4a4f-b39d-03d7de618c25}">
  <ds:schemaRefs/>
</ds:datastoreItem>
</file>

<file path=customXml/itemProps8.xml><?xml version="1.0" encoding="utf-8"?>
<ds:datastoreItem xmlns:ds="http://schemas.openxmlformats.org/officeDocument/2006/customXml" ds:itemID="{196a0ad2-9144-4339-bb95-d4d596382e90}">
  <ds:schemaRefs/>
</ds:datastoreItem>
</file>

<file path=customXml/itemProps9.xml><?xml version="1.0" encoding="utf-8"?>
<ds:datastoreItem xmlns:ds="http://schemas.openxmlformats.org/officeDocument/2006/customXml" ds:itemID="{8cfc83a9-fec4-49fd-a3ed-0eec2e40845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2022-02-21T17:08:00Z</dcterms:created>
  <dc:creator>1</dc:creator>
  <cp:lastModifiedBy>1</cp:lastModifiedBy>
  <dcterms:modified xsi:type="dcterms:W3CDTF">2022-02-28T07:28:52Z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78CFC7AC906E46A9BAB088B2A26310C3</vt:lpwstr>
  </property>
</Properties>
</file>