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一、唐山市丰南区财政局本级收支预算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一、唐山市丰南区财政局本级收支预算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37747.31</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4531.02</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r>
              <w:t>41643.98</w:t>
            </w: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547.94</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304.01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1318.00</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5414.93</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262.56</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r>
              <w:t>90.00</w:t>
            </w: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r>
              <w:t>1600.00</w:t>
            </w: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r>
              <w:t>65409.50</w:t>
            </w: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r>
              <w:t>435.20</w:t>
            </w: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79391.29</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79913.16</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521.87</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79913.16</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79913.16</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318001唐山市丰南区财政局本级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79913.16</w:t>
            </w:r>
          </w:p>
        </w:tc>
        <w:tc>
          <w:tcPr>
            <w:tcW w:w="1134" w:type="dxa"/>
            <w:tcBorders>
              <w:left w:val="single" w:sz="6" w:space="0" w:color="000000"/>
              <w:right w:val="single" w:sz="6" w:space="0" w:color="000000"/>
            </w:tcBorders>
            <w:vAlign w:val="center"/>
          </w:tcPr>
          <w:p>
            <w:pPr>
              <w:pStyle w:val="23"/>
            </w:pPr>
            <w:r>
              <w:t>79391.29</w:t>
            </w:r>
          </w:p>
        </w:tc>
        <w:tc>
          <w:tcPr>
            <w:tcW w:w="1134" w:type="dxa"/>
            <w:tcBorders>
              <w:left w:val="single" w:sz="6" w:space="0" w:color="000000"/>
              <w:right w:val="single" w:sz="6" w:space="0" w:color="000000"/>
            </w:tcBorders>
            <w:vAlign w:val="center"/>
          </w:tcPr>
          <w:p>
            <w:pPr>
              <w:pStyle w:val="23"/>
            </w:pPr>
            <w:r>
              <w:t>79391.29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521.87</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20106</w:t>
            </w:r>
          </w:p>
        </w:tc>
        <w:tc>
          <w:tcPr>
            <w:tcW w:w="1559" w:type="dxa"/>
            <w:tcBorders>
              <w:left w:val="single" w:sz="6" w:space="0" w:color="000000"/>
              <w:right w:val="single" w:sz="6" w:space="0" w:color="000000"/>
            </w:tcBorders>
            <w:vAlign w:val="center"/>
          </w:tcPr>
          <w:p>
            <w:pPr>
              <w:pStyle w:val="20"/>
            </w:pPr>
            <w:r>
              <w:t>财政事务</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2010601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2936.63</w:t>
            </w:r>
          </w:p>
        </w:tc>
        <w:tc>
          <w:tcPr>
            <w:tcW w:w="1134" w:type="dxa"/>
            <w:tcBorders>
              <w:left w:val="single" w:sz="6" w:space="0" w:color="000000"/>
              <w:right w:val="single" w:sz="6" w:space="0" w:color="000000"/>
            </w:tcBorders>
            <w:vAlign w:val="center"/>
          </w:tcPr>
          <w:p>
            <w:pPr>
              <w:pStyle w:val="19"/>
            </w:pPr>
            <w:r>
              <w:t>2936.63</w:t>
            </w:r>
          </w:p>
        </w:tc>
        <w:tc>
          <w:tcPr>
            <w:tcW w:w="1134" w:type="dxa"/>
            <w:tcBorders>
              <w:left w:val="single" w:sz="6" w:space="0" w:color="000000"/>
              <w:right w:val="single" w:sz="6" w:space="0" w:color="000000"/>
            </w:tcBorders>
            <w:vAlign w:val="center"/>
          </w:tcPr>
          <w:p>
            <w:pPr>
              <w:pStyle w:val="19"/>
            </w:pPr>
            <w:r>
              <w:t>2936.63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2010699</w:t>
            </w:r>
          </w:p>
        </w:tc>
        <w:tc>
          <w:tcPr>
            <w:tcW w:w="1559" w:type="dxa"/>
            <w:tcBorders>
              <w:left w:val="single" w:sz="6" w:space="0" w:color="000000"/>
              <w:right w:val="single" w:sz="6" w:space="0" w:color="000000"/>
            </w:tcBorders>
            <w:vAlign w:val="center"/>
          </w:tcPr>
          <w:p>
            <w:pPr>
              <w:pStyle w:val="20"/>
            </w:pPr>
            <w:r>
              <w:t>其他财政事务支出</w:t>
            </w:r>
          </w:p>
        </w:tc>
        <w:tc>
          <w:tcPr>
            <w:tcW w:w="1134" w:type="dxa"/>
            <w:tcBorders>
              <w:left w:val="single" w:sz="6" w:space="0" w:color="000000"/>
              <w:right w:val="single" w:sz="6" w:space="0" w:color="000000"/>
            </w:tcBorders>
            <w:vAlign w:val="center"/>
          </w:tcPr>
          <w:p>
            <w:pPr>
              <w:pStyle w:val="19"/>
            </w:pPr>
            <w:r>
              <w:t>1594.39</w:t>
            </w:r>
          </w:p>
        </w:tc>
        <w:tc>
          <w:tcPr>
            <w:tcW w:w="1134" w:type="dxa"/>
            <w:tcBorders>
              <w:left w:val="single" w:sz="6" w:space="0" w:color="000000"/>
              <w:right w:val="single" w:sz="6" w:space="0" w:color="000000"/>
            </w:tcBorders>
            <w:vAlign w:val="center"/>
          </w:tcPr>
          <w:p>
            <w:pPr>
              <w:pStyle w:val="19"/>
            </w:pPr>
            <w:r>
              <w:t>1594.39</w:t>
            </w:r>
          </w:p>
        </w:tc>
        <w:tc>
          <w:tcPr>
            <w:tcW w:w="1134" w:type="dxa"/>
            <w:tcBorders>
              <w:left w:val="single" w:sz="6" w:space="0" w:color="000000"/>
              <w:right w:val="single" w:sz="6" w:space="0" w:color="000000"/>
            </w:tcBorders>
            <w:vAlign w:val="center"/>
          </w:tcPr>
          <w:p>
            <w:pPr>
              <w:pStyle w:val="19"/>
            </w:pPr>
            <w:r>
              <w:t>1594.39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547.94</w:t>
            </w:r>
          </w:p>
        </w:tc>
        <w:tc>
          <w:tcPr>
            <w:tcW w:w="1134" w:type="dxa"/>
            <w:tcBorders>
              <w:left w:val="single" w:sz="6" w:space="0" w:color="000000"/>
              <w:right w:val="single" w:sz="6" w:space="0" w:color="000000"/>
            </w:tcBorders>
            <w:vAlign w:val="center"/>
          </w:tcPr>
          <w:p>
            <w:pPr>
              <w:pStyle w:val="19"/>
            </w:pPr>
            <w:r>
              <w:t>547.94</w:t>
            </w:r>
          </w:p>
        </w:tc>
        <w:tc>
          <w:tcPr>
            <w:tcW w:w="1134" w:type="dxa"/>
            <w:tcBorders>
              <w:left w:val="single" w:sz="6" w:space="0" w:color="000000"/>
              <w:right w:val="single" w:sz="6" w:space="0" w:color="000000"/>
            </w:tcBorders>
            <w:vAlign w:val="center"/>
          </w:tcPr>
          <w:p>
            <w:pPr>
              <w:pStyle w:val="19"/>
            </w:pPr>
            <w:r>
              <w:t>547.94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540.94</w:t>
            </w:r>
          </w:p>
        </w:tc>
        <w:tc>
          <w:tcPr>
            <w:tcW w:w="1134" w:type="dxa"/>
            <w:tcBorders>
              <w:left w:val="single" w:sz="6" w:space="0" w:color="000000"/>
              <w:right w:val="single" w:sz="6" w:space="0" w:color="000000"/>
            </w:tcBorders>
            <w:vAlign w:val="center"/>
          </w:tcPr>
          <w:p>
            <w:pPr>
              <w:pStyle w:val="19"/>
            </w:pPr>
            <w:r>
              <w:t>540.94</w:t>
            </w:r>
          </w:p>
        </w:tc>
        <w:tc>
          <w:tcPr>
            <w:tcW w:w="1134" w:type="dxa"/>
            <w:tcBorders>
              <w:left w:val="single" w:sz="6" w:space="0" w:color="000000"/>
              <w:right w:val="single" w:sz="6" w:space="0" w:color="000000"/>
            </w:tcBorders>
            <w:vAlign w:val="center"/>
          </w:tcPr>
          <w:p>
            <w:pPr>
              <w:pStyle w:val="19"/>
            </w:pPr>
            <w:r>
              <w:t>540.94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196.74</w:t>
            </w:r>
          </w:p>
        </w:tc>
        <w:tc>
          <w:tcPr>
            <w:tcW w:w="1134" w:type="dxa"/>
            <w:tcBorders>
              <w:left w:val="single" w:sz="6" w:space="0" w:color="000000"/>
              <w:right w:val="single" w:sz="6" w:space="0" w:color="000000"/>
            </w:tcBorders>
            <w:vAlign w:val="center"/>
          </w:tcPr>
          <w:p>
            <w:pPr>
              <w:pStyle w:val="19"/>
            </w:pPr>
            <w:r>
              <w:t>196.74</w:t>
            </w:r>
          </w:p>
        </w:tc>
        <w:tc>
          <w:tcPr>
            <w:tcW w:w="1134" w:type="dxa"/>
            <w:tcBorders>
              <w:left w:val="single" w:sz="6" w:space="0" w:color="000000"/>
              <w:right w:val="single" w:sz="6" w:space="0" w:color="000000"/>
            </w:tcBorders>
            <w:vAlign w:val="center"/>
          </w:tcPr>
          <w:p>
            <w:pPr>
              <w:pStyle w:val="19"/>
            </w:pPr>
            <w:r>
              <w:t>196.74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320.11</w:t>
            </w:r>
          </w:p>
        </w:tc>
        <w:tc>
          <w:tcPr>
            <w:tcW w:w="1134" w:type="dxa"/>
            <w:tcBorders>
              <w:left w:val="single" w:sz="6" w:space="0" w:color="000000"/>
              <w:right w:val="single" w:sz="6" w:space="0" w:color="000000"/>
            </w:tcBorders>
            <w:vAlign w:val="center"/>
          </w:tcPr>
          <w:p>
            <w:pPr>
              <w:pStyle w:val="19"/>
            </w:pPr>
            <w:r>
              <w:t>320.11</w:t>
            </w:r>
          </w:p>
        </w:tc>
        <w:tc>
          <w:tcPr>
            <w:tcW w:w="1134" w:type="dxa"/>
            <w:tcBorders>
              <w:left w:val="single" w:sz="6" w:space="0" w:color="000000"/>
              <w:right w:val="single" w:sz="6" w:space="0" w:color="000000"/>
            </w:tcBorders>
            <w:vAlign w:val="center"/>
          </w:tcPr>
          <w:p>
            <w:pPr>
              <w:pStyle w:val="19"/>
            </w:pPr>
            <w:r>
              <w:t>320.11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24.09</w:t>
            </w:r>
          </w:p>
        </w:tc>
        <w:tc>
          <w:tcPr>
            <w:tcW w:w="1134" w:type="dxa"/>
            <w:tcBorders>
              <w:left w:val="single" w:sz="6" w:space="0" w:color="000000"/>
              <w:right w:val="single" w:sz="6" w:space="0" w:color="000000"/>
            </w:tcBorders>
            <w:vAlign w:val="center"/>
          </w:tcPr>
          <w:p>
            <w:pPr>
              <w:pStyle w:val="19"/>
            </w:pPr>
            <w:r>
              <w:t>24.09</w:t>
            </w:r>
          </w:p>
        </w:tc>
        <w:tc>
          <w:tcPr>
            <w:tcW w:w="1134" w:type="dxa"/>
            <w:tcBorders>
              <w:left w:val="single" w:sz="6" w:space="0" w:color="000000"/>
              <w:right w:val="single" w:sz="6" w:space="0" w:color="000000"/>
            </w:tcBorders>
            <w:vAlign w:val="center"/>
          </w:tcPr>
          <w:p>
            <w:pPr>
              <w:pStyle w:val="19"/>
            </w:pPr>
            <w:r>
              <w:t>24.09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125.60</w:t>
            </w:r>
          </w:p>
        </w:tc>
        <w:tc>
          <w:tcPr>
            <w:tcW w:w="1134" w:type="dxa"/>
            <w:tcBorders>
              <w:left w:val="single" w:sz="6" w:space="0" w:color="000000"/>
              <w:right w:val="single" w:sz="6" w:space="0" w:color="000000"/>
            </w:tcBorders>
            <w:vAlign w:val="center"/>
          </w:tcPr>
          <w:p>
            <w:pPr>
              <w:pStyle w:val="19"/>
            </w:pPr>
            <w:r>
              <w:t>125.60</w:t>
            </w:r>
          </w:p>
        </w:tc>
        <w:tc>
          <w:tcPr>
            <w:tcW w:w="1134" w:type="dxa"/>
            <w:tcBorders>
              <w:left w:val="single" w:sz="6" w:space="0" w:color="000000"/>
              <w:right w:val="single" w:sz="6" w:space="0" w:color="000000"/>
            </w:tcBorders>
            <w:vAlign w:val="center"/>
          </w:tcPr>
          <w:p>
            <w:pPr>
              <w:pStyle w:val="19"/>
            </w:pPr>
            <w:r>
              <w:t>125.60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178.41</w:t>
            </w:r>
          </w:p>
        </w:tc>
        <w:tc>
          <w:tcPr>
            <w:tcW w:w="1134" w:type="dxa"/>
            <w:tcBorders>
              <w:left w:val="single" w:sz="6" w:space="0" w:color="000000"/>
              <w:right w:val="single" w:sz="6" w:space="0" w:color="000000"/>
            </w:tcBorders>
            <w:vAlign w:val="center"/>
          </w:tcPr>
          <w:p>
            <w:pPr>
              <w:pStyle w:val="19"/>
            </w:pPr>
            <w:r>
              <w:t>178.41</w:t>
            </w:r>
          </w:p>
        </w:tc>
        <w:tc>
          <w:tcPr>
            <w:tcW w:w="1134" w:type="dxa"/>
            <w:tcBorders>
              <w:left w:val="single" w:sz="6" w:space="0" w:color="000000"/>
              <w:right w:val="single" w:sz="6" w:space="0" w:color="000000"/>
            </w:tcBorders>
            <w:vAlign w:val="center"/>
          </w:tcPr>
          <w:p>
            <w:pPr>
              <w:pStyle w:val="19"/>
            </w:pPr>
            <w:r>
              <w:t>178.41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1318.00</w:t>
            </w:r>
          </w:p>
        </w:tc>
        <w:tc>
          <w:tcPr>
            <w:tcW w:w="1134" w:type="dxa"/>
            <w:tcBorders>
              <w:left w:val="single" w:sz="6" w:space="0" w:color="000000"/>
              <w:right w:val="single" w:sz="6" w:space="0" w:color="000000"/>
            </w:tcBorders>
            <w:vAlign w:val="center"/>
          </w:tcPr>
          <w:p>
            <w:pPr>
              <w:pStyle w:val="19"/>
            </w:pPr>
            <w:r>
              <w:t>1318.00</w:t>
            </w:r>
          </w:p>
        </w:tc>
        <w:tc>
          <w:tcPr>
            <w:tcW w:w="1134" w:type="dxa"/>
            <w:tcBorders>
              <w:left w:val="single" w:sz="6" w:space="0" w:color="000000"/>
              <w:right w:val="single" w:sz="6" w:space="0" w:color="000000"/>
            </w:tcBorders>
            <w:vAlign w:val="center"/>
          </w:tcPr>
          <w:p>
            <w:pPr>
              <w:pStyle w:val="19"/>
            </w:pPr>
            <w:r>
              <w:t>1318.00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21201</w:t>
            </w:r>
          </w:p>
        </w:tc>
        <w:tc>
          <w:tcPr>
            <w:tcW w:w="1559" w:type="dxa"/>
            <w:tcBorders>
              <w:left w:val="single" w:sz="6" w:space="0" w:color="000000"/>
              <w:right w:val="single" w:sz="6" w:space="0" w:color="000000"/>
            </w:tcBorders>
            <w:vAlign w:val="center"/>
          </w:tcPr>
          <w:p>
            <w:pPr>
              <w:pStyle w:val="20"/>
            </w:pPr>
            <w:r>
              <w:t>城乡社区管理事务</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2120199</w:t>
            </w:r>
          </w:p>
        </w:tc>
        <w:tc>
          <w:tcPr>
            <w:tcW w:w="1559" w:type="dxa"/>
            <w:tcBorders>
              <w:left w:val="single" w:sz="6" w:space="0" w:color="000000"/>
              <w:right w:val="single" w:sz="6" w:space="0" w:color="000000"/>
            </w:tcBorders>
            <w:vAlign w:val="center"/>
          </w:tcPr>
          <w:p>
            <w:pPr>
              <w:pStyle w:val="20"/>
            </w:pPr>
            <w:r>
              <w:t>其他城乡社区管理事务支出</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w:t>
            </w:r>
          </w:p>
        </w:tc>
        <w:tc>
          <w:tcPr>
            <w:tcW w:w="1559" w:type="dxa"/>
            <w:tcBorders>
              <w:left w:val="single" w:sz="6" w:space="0" w:color="000000"/>
              <w:right w:val="single" w:sz="6" w:space="0" w:color="000000"/>
            </w:tcBorders>
            <w:vAlign w:val="center"/>
          </w:tcPr>
          <w:p>
            <w:pPr>
              <w:pStyle w:val="20"/>
            </w:pPr>
            <w:r>
              <w:t>国有土地使用权出让收入安排的支出</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2120801</w:t>
            </w:r>
          </w:p>
        </w:tc>
        <w:tc>
          <w:tcPr>
            <w:tcW w:w="1559" w:type="dxa"/>
            <w:tcBorders>
              <w:left w:val="single" w:sz="6" w:space="0" w:color="000000"/>
              <w:right w:val="single" w:sz="6" w:space="0" w:color="000000"/>
            </w:tcBorders>
            <w:vAlign w:val="center"/>
          </w:tcPr>
          <w:p>
            <w:pPr>
              <w:pStyle w:val="20"/>
            </w:pPr>
            <w:r>
              <w:t>征地和拆迁补偿支出</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5414.93</w:t>
            </w:r>
          </w:p>
        </w:tc>
        <w:tc>
          <w:tcPr>
            <w:tcW w:w="1134" w:type="dxa"/>
            <w:tcBorders>
              <w:left w:val="single" w:sz="6" w:space="0" w:color="000000"/>
              <w:right w:val="single" w:sz="6" w:space="0" w:color="000000"/>
            </w:tcBorders>
            <w:vAlign w:val="center"/>
          </w:tcPr>
          <w:p>
            <w:pPr>
              <w:pStyle w:val="19"/>
            </w:pPr>
            <w:r>
              <w:t>4893.06</w:t>
            </w:r>
          </w:p>
        </w:tc>
        <w:tc>
          <w:tcPr>
            <w:tcW w:w="1134" w:type="dxa"/>
            <w:tcBorders>
              <w:left w:val="single" w:sz="6" w:space="0" w:color="000000"/>
              <w:right w:val="single" w:sz="6" w:space="0" w:color="000000"/>
            </w:tcBorders>
            <w:vAlign w:val="center"/>
          </w:tcPr>
          <w:p>
            <w:pPr>
              <w:pStyle w:val="19"/>
            </w:pPr>
            <w:r>
              <w:t>4893.06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521.87</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21307</w:t>
            </w:r>
          </w:p>
        </w:tc>
        <w:tc>
          <w:tcPr>
            <w:tcW w:w="1559" w:type="dxa"/>
            <w:tcBorders>
              <w:left w:val="single" w:sz="6" w:space="0" w:color="000000"/>
              <w:right w:val="single" w:sz="6" w:space="0" w:color="000000"/>
            </w:tcBorders>
            <w:vAlign w:val="center"/>
          </w:tcPr>
          <w:p>
            <w:pPr>
              <w:pStyle w:val="20"/>
            </w:pPr>
            <w:r>
              <w:t>农村综合改革</w:t>
            </w:r>
          </w:p>
        </w:tc>
        <w:tc>
          <w:tcPr>
            <w:tcW w:w="1134" w:type="dxa"/>
            <w:tcBorders>
              <w:left w:val="single" w:sz="6" w:space="0" w:color="000000"/>
              <w:right w:val="single" w:sz="6" w:space="0" w:color="000000"/>
            </w:tcBorders>
            <w:vAlign w:val="center"/>
          </w:tcPr>
          <w:p>
            <w:pPr>
              <w:pStyle w:val="19"/>
            </w:pPr>
            <w:r>
              <w:t>1442.55</w:t>
            </w:r>
          </w:p>
        </w:tc>
        <w:tc>
          <w:tcPr>
            <w:tcW w:w="1134" w:type="dxa"/>
            <w:tcBorders>
              <w:left w:val="single" w:sz="6" w:space="0" w:color="000000"/>
              <w:right w:val="single" w:sz="6" w:space="0" w:color="000000"/>
            </w:tcBorders>
            <w:vAlign w:val="center"/>
          </w:tcPr>
          <w:p>
            <w:pPr>
              <w:pStyle w:val="19"/>
            </w:pPr>
            <w:r>
              <w:t>1428.00</w:t>
            </w:r>
          </w:p>
        </w:tc>
        <w:tc>
          <w:tcPr>
            <w:tcW w:w="1134" w:type="dxa"/>
            <w:tcBorders>
              <w:left w:val="single" w:sz="6" w:space="0" w:color="000000"/>
              <w:right w:val="single" w:sz="6" w:space="0" w:color="000000"/>
            </w:tcBorders>
            <w:vAlign w:val="center"/>
          </w:tcPr>
          <w:p>
            <w:pPr>
              <w:pStyle w:val="19"/>
            </w:pPr>
            <w:r>
              <w:t>1428.00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14.55</w:t>
            </w: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2130701</w:t>
            </w:r>
          </w:p>
        </w:tc>
        <w:tc>
          <w:tcPr>
            <w:tcW w:w="1559" w:type="dxa"/>
            <w:tcBorders>
              <w:left w:val="single" w:sz="6" w:space="0" w:color="000000"/>
              <w:right w:val="single" w:sz="6" w:space="0" w:color="000000"/>
            </w:tcBorders>
            <w:vAlign w:val="center"/>
          </w:tcPr>
          <w:p>
            <w:pPr>
              <w:pStyle w:val="20"/>
            </w:pPr>
            <w:r>
              <w:t>对村级公益事业建设的补助</w:t>
            </w:r>
          </w:p>
        </w:tc>
        <w:tc>
          <w:tcPr>
            <w:tcW w:w="1134" w:type="dxa"/>
            <w:tcBorders>
              <w:left w:val="single" w:sz="6" w:space="0" w:color="000000"/>
              <w:right w:val="single" w:sz="6" w:space="0" w:color="000000"/>
            </w:tcBorders>
            <w:vAlign w:val="center"/>
          </w:tcPr>
          <w:p>
            <w:pPr>
              <w:pStyle w:val="19"/>
            </w:pPr>
            <w:r>
              <w:t>1392.55</w:t>
            </w:r>
          </w:p>
        </w:tc>
        <w:tc>
          <w:tcPr>
            <w:tcW w:w="1134" w:type="dxa"/>
            <w:tcBorders>
              <w:left w:val="single" w:sz="6" w:space="0" w:color="000000"/>
              <w:right w:val="single" w:sz="6" w:space="0" w:color="000000"/>
            </w:tcBorders>
            <w:vAlign w:val="center"/>
          </w:tcPr>
          <w:p>
            <w:pPr>
              <w:pStyle w:val="19"/>
            </w:pPr>
            <w:r>
              <w:t>1378.00</w:t>
            </w:r>
          </w:p>
        </w:tc>
        <w:tc>
          <w:tcPr>
            <w:tcW w:w="1134" w:type="dxa"/>
            <w:tcBorders>
              <w:left w:val="single" w:sz="6" w:space="0" w:color="000000"/>
              <w:right w:val="single" w:sz="6" w:space="0" w:color="000000"/>
            </w:tcBorders>
            <w:vAlign w:val="center"/>
          </w:tcPr>
          <w:p>
            <w:pPr>
              <w:pStyle w:val="19"/>
            </w:pPr>
            <w:r>
              <w:t>1378.00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14.55</w:t>
            </w: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2130799</w:t>
            </w:r>
          </w:p>
        </w:tc>
        <w:tc>
          <w:tcPr>
            <w:tcW w:w="1559" w:type="dxa"/>
            <w:tcBorders>
              <w:left w:val="single" w:sz="6" w:space="0" w:color="000000"/>
              <w:right w:val="single" w:sz="6" w:space="0" w:color="000000"/>
            </w:tcBorders>
            <w:vAlign w:val="center"/>
          </w:tcPr>
          <w:p>
            <w:pPr>
              <w:pStyle w:val="20"/>
            </w:pPr>
            <w:r>
              <w:t>其他农村综合改革支出</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21308</w:t>
            </w:r>
          </w:p>
        </w:tc>
        <w:tc>
          <w:tcPr>
            <w:tcW w:w="1559" w:type="dxa"/>
            <w:tcBorders>
              <w:left w:val="single" w:sz="6" w:space="0" w:color="000000"/>
              <w:right w:val="single" w:sz="6" w:space="0" w:color="000000"/>
            </w:tcBorders>
            <w:vAlign w:val="center"/>
          </w:tcPr>
          <w:p>
            <w:pPr>
              <w:pStyle w:val="20"/>
            </w:pPr>
            <w:r>
              <w:t>普惠金融发展支出</w:t>
            </w:r>
          </w:p>
        </w:tc>
        <w:tc>
          <w:tcPr>
            <w:tcW w:w="1134" w:type="dxa"/>
            <w:tcBorders>
              <w:left w:val="single" w:sz="6" w:space="0" w:color="000000"/>
              <w:right w:val="single" w:sz="6" w:space="0" w:color="000000"/>
            </w:tcBorders>
            <w:vAlign w:val="center"/>
          </w:tcPr>
          <w:p>
            <w:pPr>
              <w:pStyle w:val="19"/>
            </w:pPr>
            <w:r>
              <w:t>3972.37</w:t>
            </w:r>
          </w:p>
        </w:tc>
        <w:tc>
          <w:tcPr>
            <w:tcW w:w="1134" w:type="dxa"/>
            <w:tcBorders>
              <w:left w:val="single" w:sz="6" w:space="0" w:color="000000"/>
              <w:right w:val="single" w:sz="6" w:space="0" w:color="000000"/>
            </w:tcBorders>
            <w:vAlign w:val="center"/>
          </w:tcPr>
          <w:p>
            <w:pPr>
              <w:pStyle w:val="19"/>
            </w:pPr>
            <w:r>
              <w:t>3465.06</w:t>
            </w:r>
          </w:p>
        </w:tc>
        <w:tc>
          <w:tcPr>
            <w:tcW w:w="1134" w:type="dxa"/>
            <w:tcBorders>
              <w:left w:val="single" w:sz="6" w:space="0" w:color="000000"/>
              <w:right w:val="single" w:sz="6" w:space="0" w:color="000000"/>
            </w:tcBorders>
            <w:vAlign w:val="center"/>
          </w:tcPr>
          <w:p>
            <w:pPr>
              <w:pStyle w:val="19"/>
            </w:pPr>
            <w:r>
              <w:t>3465.06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507.31</w:t>
            </w: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2130803</w:t>
            </w:r>
          </w:p>
        </w:tc>
        <w:tc>
          <w:tcPr>
            <w:tcW w:w="1559" w:type="dxa"/>
            <w:tcBorders>
              <w:left w:val="single" w:sz="6" w:space="0" w:color="000000"/>
              <w:right w:val="single" w:sz="6" w:space="0" w:color="000000"/>
            </w:tcBorders>
            <w:vAlign w:val="center"/>
          </w:tcPr>
          <w:p>
            <w:pPr>
              <w:pStyle w:val="20"/>
            </w:pPr>
            <w:r>
              <w:t>农业保险保费补贴</w:t>
            </w:r>
          </w:p>
        </w:tc>
        <w:tc>
          <w:tcPr>
            <w:tcW w:w="1134" w:type="dxa"/>
            <w:tcBorders>
              <w:left w:val="single" w:sz="6" w:space="0" w:color="000000"/>
              <w:right w:val="single" w:sz="6" w:space="0" w:color="000000"/>
            </w:tcBorders>
            <w:vAlign w:val="center"/>
          </w:tcPr>
          <w:p>
            <w:pPr>
              <w:pStyle w:val="19"/>
            </w:pPr>
            <w:r>
              <w:t>3972.37</w:t>
            </w:r>
          </w:p>
        </w:tc>
        <w:tc>
          <w:tcPr>
            <w:tcW w:w="1134" w:type="dxa"/>
            <w:tcBorders>
              <w:left w:val="single" w:sz="6" w:space="0" w:color="000000"/>
              <w:right w:val="single" w:sz="6" w:space="0" w:color="000000"/>
            </w:tcBorders>
            <w:vAlign w:val="center"/>
          </w:tcPr>
          <w:p>
            <w:pPr>
              <w:pStyle w:val="19"/>
            </w:pPr>
            <w:r>
              <w:t>3465.06</w:t>
            </w:r>
          </w:p>
        </w:tc>
        <w:tc>
          <w:tcPr>
            <w:tcW w:w="1134" w:type="dxa"/>
            <w:tcBorders>
              <w:left w:val="single" w:sz="6" w:space="0" w:color="000000"/>
              <w:right w:val="single" w:sz="6" w:space="0" w:color="000000"/>
            </w:tcBorders>
            <w:vAlign w:val="center"/>
          </w:tcPr>
          <w:p>
            <w:pPr>
              <w:pStyle w:val="19"/>
            </w:pPr>
            <w:r>
              <w:t>3465.06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507.31</w:t>
            </w: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222</w:t>
            </w:r>
          </w:p>
        </w:tc>
        <w:tc>
          <w:tcPr>
            <w:tcW w:w="1559" w:type="dxa"/>
            <w:tcBorders>
              <w:left w:val="single" w:sz="6" w:space="0" w:color="000000"/>
              <w:right w:val="single" w:sz="6" w:space="0" w:color="000000"/>
            </w:tcBorders>
            <w:vAlign w:val="center"/>
          </w:tcPr>
          <w:p>
            <w:pPr>
              <w:pStyle w:val="20"/>
            </w:pPr>
            <w:r>
              <w:t>粮油物资储备支出</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22204</w:t>
            </w:r>
          </w:p>
        </w:tc>
        <w:tc>
          <w:tcPr>
            <w:tcW w:w="1559" w:type="dxa"/>
            <w:tcBorders>
              <w:left w:val="single" w:sz="6" w:space="0" w:color="000000"/>
              <w:right w:val="single" w:sz="6" w:space="0" w:color="000000"/>
            </w:tcBorders>
            <w:vAlign w:val="center"/>
          </w:tcPr>
          <w:p>
            <w:pPr>
              <w:pStyle w:val="20"/>
            </w:pPr>
            <w:r>
              <w:t>粮油储备</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2220401</w:t>
            </w:r>
          </w:p>
        </w:tc>
        <w:tc>
          <w:tcPr>
            <w:tcW w:w="1559" w:type="dxa"/>
            <w:tcBorders>
              <w:left w:val="single" w:sz="6" w:space="0" w:color="000000"/>
              <w:right w:val="single" w:sz="6" w:space="0" w:color="000000"/>
            </w:tcBorders>
            <w:vAlign w:val="center"/>
          </w:tcPr>
          <w:p>
            <w:pPr>
              <w:pStyle w:val="20"/>
            </w:pPr>
            <w:r>
              <w:t>储备粮油补贴</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231</w:t>
            </w:r>
          </w:p>
        </w:tc>
        <w:tc>
          <w:tcPr>
            <w:tcW w:w="1559" w:type="dxa"/>
            <w:tcBorders>
              <w:left w:val="single" w:sz="6" w:space="0" w:color="000000"/>
              <w:right w:val="single" w:sz="6" w:space="0" w:color="000000"/>
            </w:tcBorders>
            <w:vAlign w:val="center"/>
          </w:tcPr>
          <w:p>
            <w:pPr>
              <w:pStyle w:val="20"/>
            </w:pPr>
            <w:r>
              <w:t>债务还本支出</w:t>
            </w:r>
          </w:p>
        </w:tc>
        <w:tc>
          <w:tcPr>
            <w:tcW w:w="1134" w:type="dxa"/>
            <w:tcBorders>
              <w:left w:val="single" w:sz="6" w:space="0" w:color="000000"/>
              <w:right w:val="single" w:sz="6" w:space="0" w:color="000000"/>
            </w:tcBorders>
            <w:vAlign w:val="center"/>
          </w:tcPr>
          <w:p>
            <w:pPr>
              <w:pStyle w:val="19"/>
            </w:pPr>
            <w:r>
              <w:t>1600.00</w:t>
            </w:r>
          </w:p>
        </w:tc>
        <w:tc>
          <w:tcPr>
            <w:tcW w:w="1134" w:type="dxa"/>
            <w:tcBorders>
              <w:left w:val="single" w:sz="6" w:space="0" w:color="000000"/>
              <w:right w:val="single" w:sz="6" w:space="0" w:color="000000"/>
            </w:tcBorders>
            <w:vAlign w:val="center"/>
          </w:tcPr>
          <w:p>
            <w:pPr>
              <w:pStyle w:val="19"/>
            </w:pPr>
            <w:r>
              <w:t>1600.00</w:t>
            </w:r>
          </w:p>
        </w:tc>
        <w:tc>
          <w:tcPr>
            <w:tcW w:w="1134" w:type="dxa"/>
            <w:tcBorders>
              <w:left w:val="single" w:sz="6" w:space="0" w:color="000000"/>
              <w:right w:val="single" w:sz="6" w:space="0" w:color="000000"/>
            </w:tcBorders>
            <w:vAlign w:val="center"/>
          </w:tcPr>
          <w:p>
            <w:pPr>
              <w:pStyle w:val="19"/>
            </w:pPr>
            <w:r>
              <w:t>1600.00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23103</w:t>
            </w:r>
          </w:p>
        </w:tc>
        <w:tc>
          <w:tcPr>
            <w:tcW w:w="1559" w:type="dxa"/>
            <w:tcBorders>
              <w:left w:val="single" w:sz="6" w:space="0" w:color="000000"/>
              <w:right w:val="single" w:sz="6" w:space="0" w:color="000000"/>
            </w:tcBorders>
            <w:vAlign w:val="center"/>
          </w:tcPr>
          <w:p>
            <w:pPr>
              <w:pStyle w:val="20"/>
            </w:pPr>
            <w:r>
              <w:t>地方政府一般债务还本支出</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2310301</w:t>
            </w:r>
          </w:p>
        </w:tc>
        <w:tc>
          <w:tcPr>
            <w:tcW w:w="1559" w:type="dxa"/>
            <w:tcBorders>
              <w:left w:val="single" w:sz="6" w:space="0" w:color="000000"/>
              <w:right w:val="single" w:sz="6" w:space="0" w:color="000000"/>
            </w:tcBorders>
            <w:vAlign w:val="center"/>
          </w:tcPr>
          <w:p>
            <w:pPr>
              <w:pStyle w:val="20"/>
            </w:pPr>
            <w:r>
              <w:t>地方政府一般债券还本支出</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23104</w:t>
            </w:r>
          </w:p>
        </w:tc>
        <w:tc>
          <w:tcPr>
            <w:tcW w:w="1559" w:type="dxa"/>
            <w:tcBorders>
              <w:left w:val="single" w:sz="6" w:space="0" w:color="000000"/>
              <w:right w:val="single" w:sz="6" w:space="0" w:color="000000"/>
            </w:tcBorders>
            <w:vAlign w:val="center"/>
          </w:tcPr>
          <w:p>
            <w:pPr>
              <w:pStyle w:val="20"/>
            </w:pPr>
            <w:r>
              <w:t>地方政府专项债务还本支出</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2310498</w:t>
            </w:r>
          </w:p>
        </w:tc>
        <w:tc>
          <w:tcPr>
            <w:tcW w:w="1559" w:type="dxa"/>
            <w:tcBorders>
              <w:left w:val="single" w:sz="6" w:space="0" w:color="000000"/>
              <w:right w:val="single" w:sz="6" w:space="0" w:color="000000"/>
            </w:tcBorders>
            <w:vAlign w:val="center"/>
          </w:tcPr>
          <w:p>
            <w:pPr>
              <w:pStyle w:val="20"/>
            </w:pPr>
            <w:r>
              <w:t>其他地方自行试点项目收益专项债券还本支出</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232</w:t>
            </w:r>
          </w:p>
        </w:tc>
        <w:tc>
          <w:tcPr>
            <w:tcW w:w="1559" w:type="dxa"/>
            <w:tcBorders>
              <w:left w:val="single" w:sz="6" w:space="0" w:color="000000"/>
              <w:right w:val="single" w:sz="6" w:space="0" w:color="000000"/>
            </w:tcBorders>
            <w:vAlign w:val="center"/>
          </w:tcPr>
          <w:p>
            <w:pPr>
              <w:pStyle w:val="20"/>
            </w:pPr>
            <w:r>
              <w:t>债务付息支出</w:t>
            </w:r>
          </w:p>
        </w:tc>
        <w:tc>
          <w:tcPr>
            <w:tcW w:w="1134" w:type="dxa"/>
            <w:tcBorders>
              <w:left w:val="single" w:sz="6" w:space="0" w:color="000000"/>
              <w:right w:val="single" w:sz="6" w:space="0" w:color="000000"/>
            </w:tcBorders>
            <w:vAlign w:val="center"/>
          </w:tcPr>
          <w:p>
            <w:pPr>
              <w:pStyle w:val="19"/>
            </w:pPr>
            <w:r>
              <w:t>65409.50</w:t>
            </w:r>
          </w:p>
        </w:tc>
        <w:tc>
          <w:tcPr>
            <w:tcW w:w="1134" w:type="dxa"/>
            <w:tcBorders>
              <w:left w:val="single" w:sz="6" w:space="0" w:color="000000"/>
              <w:right w:val="single" w:sz="6" w:space="0" w:color="000000"/>
            </w:tcBorders>
            <w:vAlign w:val="center"/>
          </w:tcPr>
          <w:p>
            <w:pPr>
              <w:pStyle w:val="19"/>
            </w:pPr>
            <w:r>
              <w:t>65409.50</w:t>
            </w:r>
          </w:p>
        </w:tc>
        <w:tc>
          <w:tcPr>
            <w:tcW w:w="1134" w:type="dxa"/>
            <w:tcBorders>
              <w:left w:val="single" w:sz="6" w:space="0" w:color="000000"/>
              <w:right w:val="single" w:sz="6" w:space="0" w:color="000000"/>
            </w:tcBorders>
            <w:vAlign w:val="center"/>
          </w:tcPr>
          <w:p>
            <w:pPr>
              <w:pStyle w:val="19"/>
            </w:pPr>
            <w:r>
              <w:t>65409.50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23203</w:t>
            </w:r>
          </w:p>
        </w:tc>
        <w:tc>
          <w:tcPr>
            <w:tcW w:w="1559" w:type="dxa"/>
            <w:tcBorders>
              <w:left w:val="single" w:sz="6" w:space="0" w:color="000000"/>
              <w:right w:val="single" w:sz="6" w:space="0" w:color="000000"/>
            </w:tcBorders>
            <w:vAlign w:val="center"/>
          </w:tcPr>
          <w:p>
            <w:pPr>
              <w:pStyle w:val="20"/>
            </w:pPr>
            <w:r>
              <w:t>地方政府一般债务付息支出</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2320301</w:t>
            </w:r>
          </w:p>
        </w:tc>
        <w:tc>
          <w:tcPr>
            <w:tcW w:w="1559" w:type="dxa"/>
            <w:tcBorders>
              <w:left w:val="single" w:sz="6" w:space="0" w:color="000000"/>
              <w:right w:val="single" w:sz="6" w:space="0" w:color="000000"/>
            </w:tcBorders>
            <w:vAlign w:val="center"/>
          </w:tcPr>
          <w:p>
            <w:pPr>
              <w:pStyle w:val="20"/>
            </w:pPr>
            <w:r>
              <w:t>地方政府一般债券付息支出</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23204</w:t>
            </w:r>
          </w:p>
        </w:tc>
        <w:tc>
          <w:tcPr>
            <w:tcW w:w="1559" w:type="dxa"/>
            <w:tcBorders>
              <w:left w:val="single" w:sz="6" w:space="0" w:color="000000"/>
              <w:right w:val="single" w:sz="6" w:space="0" w:color="000000"/>
            </w:tcBorders>
            <w:vAlign w:val="center"/>
          </w:tcPr>
          <w:p>
            <w:pPr>
              <w:pStyle w:val="20"/>
            </w:pPr>
            <w:r>
              <w:t>地方政府专项债务付息支出</w:t>
            </w:r>
          </w:p>
        </w:tc>
        <w:tc>
          <w:tcPr>
            <w:tcW w:w="1134" w:type="dxa"/>
            <w:tcBorders>
              <w:left w:val="single" w:sz="6" w:space="0" w:color="000000"/>
              <w:right w:val="single" w:sz="6" w:space="0" w:color="000000"/>
            </w:tcBorders>
            <w:vAlign w:val="center"/>
          </w:tcPr>
          <w:p>
            <w:pPr>
              <w:pStyle w:val="19"/>
            </w:pPr>
            <w:r>
              <w:t>39001.50</w:t>
            </w:r>
          </w:p>
        </w:tc>
        <w:tc>
          <w:tcPr>
            <w:tcW w:w="1134" w:type="dxa"/>
            <w:tcBorders>
              <w:left w:val="single" w:sz="6" w:space="0" w:color="000000"/>
              <w:right w:val="single" w:sz="6" w:space="0" w:color="000000"/>
            </w:tcBorders>
            <w:vAlign w:val="center"/>
          </w:tcPr>
          <w:p>
            <w:pPr>
              <w:pStyle w:val="19"/>
            </w:pPr>
            <w:r>
              <w:t>39001.50</w:t>
            </w:r>
          </w:p>
        </w:tc>
        <w:tc>
          <w:tcPr>
            <w:tcW w:w="1134" w:type="dxa"/>
            <w:tcBorders>
              <w:left w:val="single" w:sz="6" w:space="0" w:color="000000"/>
              <w:right w:val="single" w:sz="6" w:space="0" w:color="000000"/>
            </w:tcBorders>
            <w:vAlign w:val="center"/>
          </w:tcPr>
          <w:p>
            <w:pPr>
              <w:pStyle w:val="19"/>
            </w:pPr>
            <w:r>
              <w:t>39001.50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2320411</w:t>
            </w:r>
          </w:p>
        </w:tc>
        <w:tc>
          <w:tcPr>
            <w:tcW w:w="1559" w:type="dxa"/>
            <w:tcBorders>
              <w:left w:val="single" w:sz="6" w:space="0" w:color="000000"/>
              <w:right w:val="single" w:sz="6" w:space="0" w:color="000000"/>
            </w:tcBorders>
            <w:vAlign w:val="center"/>
          </w:tcPr>
          <w:p>
            <w:pPr>
              <w:pStyle w:val="20"/>
            </w:pPr>
            <w:r>
              <w:t>国有土地使用权出让金债务付息支出</w:t>
            </w:r>
          </w:p>
        </w:tc>
        <w:tc>
          <w:tcPr>
            <w:tcW w:w="1134" w:type="dxa"/>
            <w:tcBorders>
              <w:left w:val="single" w:sz="6" w:space="0" w:color="000000"/>
              <w:right w:val="single" w:sz="6" w:space="0" w:color="000000"/>
            </w:tcBorders>
            <w:vAlign w:val="center"/>
          </w:tcPr>
          <w:p>
            <w:pPr>
              <w:pStyle w:val="19"/>
            </w:pPr>
            <w:r>
              <w:t>861.00</w:t>
            </w:r>
          </w:p>
        </w:tc>
        <w:tc>
          <w:tcPr>
            <w:tcW w:w="1134" w:type="dxa"/>
            <w:tcBorders>
              <w:left w:val="single" w:sz="6" w:space="0" w:color="000000"/>
              <w:right w:val="single" w:sz="6" w:space="0" w:color="000000"/>
            </w:tcBorders>
            <w:vAlign w:val="center"/>
          </w:tcPr>
          <w:p>
            <w:pPr>
              <w:pStyle w:val="19"/>
            </w:pPr>
            <w:r>
              <w:t>861.00</w:t>
            </w:r>
          </w:p>
        </w:tc>
        <w:tc>
          <w:tcPr>
            <w:tcW w:w="1134" w:type="dxa"/>
            <w:tcBorders>
              <w:left w:val="single" w:sz="6" w:space="0" w:color="000000"/>
              <w:right w:val="single" w:sz="6" w:space="0" w:color="000000"/>
            </w:tcBorders>
            <w:vAlign w:val="center"/>
          </w:tcPr>
          <w:p>
            <w:pPr>
              <w:pStyle w:val="19"/>
            </w:pPr>
            <w:r>
              <w:t>861.00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2320431</w:t>
            </w:r>
          </w:p>
        </w:tc>
        <w:tc>
          <w:tcPr>
            <w:tcW w:w="1559" w:type="dxa"/>
            <w:tcBorders>
              <w:left w:val="single" w:sz="6" w:space="0" w:color="000000"/>
              <w:right w:val="single" w:sz="6" w:space="0" w:color="000000"/>
            </w:tcBorders>
            <w:vAlign w:val="center"/>
          </w:tcPr>
          <w:p>
            <w:pPr>
              <w:pStyle w:val="20"/>
            </w:pPr>
            <w:r>
              <w:t>土地储备专项债券付息支出</w:t>
            </w:r>
          </w:p>
        </w:tc>
        <w:tc>
          <w:tcPr>
            <w:tcW w:w="1134" w:type="dxa"/>
            <w:tcBorders>
              <w:left w:val="single" w:sz="6" w:space="0" w:color="000000"/>
              <w:right w:val="single" w:sz="6" w:space="0" w:color="000000"/>
            </w:tcBorders>
            <w:vAlign w:val="center"/>
          </w:tcPr>
          <w:p>
            <w:pPr>
              <w:pStyle w:val="19"/>
            </w:pPr>
            <w:r>
              <w:t>340.50</w:t>
            </w:r>
          </w:p>
        </w:tc>
        <w:tc>
          <w:tcPr>
            <w:tcW w:w="1134" w:type="dxa"/>
            <w:tcBorders>
              <w:left w:val="single" w:sz="6" w:space="0" w:color="000000"/>
              <w:right w:val="single" w:sz="6" w:space="0" w:color="000000"/>
            </w:tcBorders>
            <w:vAlign w:val="center"/>
          </w:tcPr>
          <w:p>
            <w:pPr>
              <w:pStyle w:val="19"/>
            </w:pPr>
            <w:r>
              <w:t>340.50</w:t>
            </w:r>
          </w:p>
        </w:tc>
        <w:tc>
          <w:tcPr>
            <w:tcW w:w="1134" w:type="dxa"/>
            <w:tcBorders>
              <w:left w:val="single" w:sz="6" w:space="0" w:color="000000"/>
              <w:right w:val="single" w:sz="6" w:space="0" w:color="000000"/>
            </w:tcBorders>
            <w:vAlign w:val="center"/>
          </w:tcPr>
          <w:p>
            <w:pPr>
              <w:pStyle w:val="19"/>
            </w:pPr>
            <w:r>
              <w:t>340.50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2320433</w:t>
            </w:r>
          </w:p>
        </w:tc>
        <w:tc>
          <w:tcPr>
            <w:tcW w:w="1559" w:type="dxa"/>
            <w:tcBorders>
              <w:left w:val="single" w:sz="6" w:space="0" w:color="000000"/>
              <w:right w:val="single" w:sz="6" w:space="0" w:color="000000"/>
            </w:tcBorders>
            <w:vAlign w:val="center"/>
          </w:tcPr>
          <w:p>
            <w:pPr>
              <w:pStyle w:val="20"/>
            </w:pPr>
            <w:r>
              <w:t>棚户区改造专项债券付息支出</w:t>
            </w:r>
          </w:p>
        </w:tc>
        <w:tc>
          <w:tcPr>
            <w:tcW w:w="1134" w:type="dxa"/>
            <w:tcBorders>
              <w:left w:val="single" w:sz="6" w:space="0" w:color="000000"/>
              <w:right w:val="single" w:sz="6" w:space="0" w:color="000000"/>
            </w:tcBorders>
            <w:vAlign w:val="center"/>
          </w:tcPr>
          <w:p>
            <w:pPr>
              <w:pStyle w:val="19"/>
            </w:pPr>
            <w:r>
              <w:t>2100.00</w:t>
            </w:r>
          </w:p>
        </w:tc>
        <w:tc>
          <w:tcPr>
            <w:tcW w:w="1134" w:type="dxa"/>
            <w:tcBorders>
              <w:left w:val="single" w:sz="6" w:space="0" w:color="000000"/>
              <w:right w:val="single" w:sz="6" w:space="0" w:color="000000"/>
            </w:tcBorders>
            <w:vAlign w:val="center"/>
          </w:tcPr>
          <w:p>
            <w:pPr>
              <w:pStyle w:val="19"/>
            </w:pPr>
            <w:r>
              <w:t>2100.00</w:t>
            </w:r>
          </w:p>
        </w:tc>
        <w:tc>
          <w:tcPr>
            <w:tcW w:w="1134" w:type="dxa"/>
            <w:tcBorders>
              <w:left w:val="single" w:sz="6" w:space="0" w:color="000000"/>
              <w:right w:val="single" w:sz="6" w:space="0" w:color="000000"/>
            </w:tcBorders>
            <w:vAlign w:val="center"/>
          </w:tcPr>
          <w:p>
            <w:pPr>
              <w:pStyle w:val="19"/>
            </w:pPr>
            <w:r>
              <w:t>2100.00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2320498</w:t>
            </w:r>
          </w:p>
        </w:tc>
        <w:tc>
          <w:tcPr>
            <w:tcW w:w="1559" w:type="dxa"/>
            <w:tcBorders>
              <w:left w:val="single" w:sz="6" w:space="0" w:color="000000"/>
              <w:right w:val="single" w:sz="6" w:space="0" w:color="000000"/>
            </w:tcBorders>
            <w:vAlign w:val="center"/>
          </w:tcPr>
          <w:p>
            <w:pPr>
              <w:pStyle w:val="20"/>
            </w:pPr>
            <w:r>
              <w:t>其他地方自行试点项目收益专项债券付息支出</w:t>
            </w:r>
          </w:p>
        </w:tc>
        <w:tc>
          <w:tcPr>
            <w:tcW w:w="1134" w:type="dxa"/>
            <w:tcBorders>
              <w:left w:val="single" w:sz="6" w:space="0" w:color="000000"/>
              <w:right w:val="single" w:sz="6" w:space="0" w:color="000000"/>
            </w:tcBorders>
            <w:vAlign w:val="center"/>
          </w:tcPr>
          <w:p>
            <w:pPr>
              <w:pStyle w:val="19"/>
            </w:pPr>
            <w:r>
              <w:t>35700.00</w:t>
            </w:r>
          </w:p>
        </w:tc>
        <w:tc>
          <w:tcPr>
            <w:tcW w:w="1134" w:type="dxa"/>
            <w:tcBorders>
              <w:left w:val="single" w:sz="6" w:space="0" w:color="000000"/>
              <w:right w:val="single" w:sz="6" w:space="0" w:color="000000"/>
            </w:tcBorders>
            <w:vAlign w:val="center"/>
          </w:tcPr>
          <w:p>
            <w:pPr>
              <w:pStyle w:val="19"/>
            </w:pPr>
            <w:r>
              <w:t>35700.00</w:t>
            </w:r>
          </w:p>
        </w:tc>
        <w:tc>
          <w:tcPr>
            <w:tcW w:w="1134" w:type="dxa"/>
            <w:tcBorders>
              <w:left w:val="single" w:sz="6" w:space="0" w:color="000000"/>
              <w:right w:val="single" w:sz="6" w:space="0" w:color="000000"/>
            </w:tcBorders>
            <w:vAlign w:val="center"/>
          </w:tcPr>
          <w:p>
            <w:pPr>
              <w:pStyle w:val="19"/>
            </w:pPr>
            <w:r>
              <w:t>35700.00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233</w:t>
            </w:r>
          </w:p>
        </w:tc>
        <w:tc>
          <w:tcPr>
            <w:tcW w:w="1559" w:type="dxa"/>
            <w:tcBorders>
              <w:left w:val="single" w:sz="6" w:space="0" w:color="000000"/>
              <w:right w:val="single" w:sz="6" w:space="0" w:color="000000"/>
            </w:tcBorders>
            <w:vAlign w:val="center"/>
          </w:tcPr>
          <w:p>
            <w:pPr>
              <w:pStyle w:val="20"/>
            </w:pPr>
            <w:r>
              <w:t>债务发行费用支出</w:t>
            </w:r>
          </w:p>
        </w:tc>
        <w:tc>
          <w:tcPr>
            <w:tcW w:w="1134" w:type="dxa"/>
            <w:tcBorders>
              <w:left w:val="single" w:sz="6" w:space="0" w:color="000000"/>
              <w:right w:val="single" w:sz="6" w:space="0" w:color="000000"/>
            </w:tcBorders>
            <w:vAlign w:val="center"/>
          </w:tcPr>
          <w:p>
            <w:pPr>
              <w:pStyle w:val="19"/>
            </w:pPr>
            <w:r>
              <w:t>435.20</w:t>
            </w:r>
          </w:p>
        </w:tc>
        <w:tc>
          <w:tcPr>
            <w:tcW w:w="1134" w:type="dxa"/>
            <w:tcBorders>
              <w:left w:val="single" w:sz="6" w:space="0" w:color="000000"/>
              <w:right w:val="single" w:sz="6" w:space="0" w:color="000000"/>
            </w:tcBorders>
            <w:vAlign w:val="center"/>
          </w:tcPr>
          <w:p>
            <w:pPr>
              <w:pStyle w:val="19"/>
            </w:pPr>
            <w:r>
              <w:t>435.20</w:t>
            </w:r>
          </w:p>
        </w:tc>
        <w:tc>
          <w:tcPr>
            <w:tcW w:w="1134" w:type="dxa"/>
            <w:tcBorders>
              <w:left w:val="single" w:sz="6" w:space="0" w:color="000000"/>
              <w:right w:val="single" w:sz="6" w:space="0" w:color="000000"/>
            </w:tcBorders>
            <w:vAlign w:val="center"/>
          </w:tcPr>
          <w:p>
            <w:pPr>
              <w:pStyle w:val="19"/>
            </w:pPr>
            <w:r>
              <w:t>435.20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23303</w:t>
            </w:r>
          </w:p>
        </w:tc>
        <w:tc>
          <w:tcPr>
            <w:tcW w:w="1559" w:type="dxa"/>
            <w:tcBorders>
              <w:left w:val="single" w:sz="6" w:space="0" w:color="000000"/>
              <w:right w:val="single" w:sz="6" w:space="0" w:color="000000"/>
            </w:tcBorders>
            <w:vAlign w:val="center"/>
          </w:tcPr>
          <w:p>
            <w:pPr>
              <w:pStyle w:val="20"/>
            </w:pPr>
            <w:r>
              <w:t>地方政府一般债务发行费用支出</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2330301</w:t>
            </w:r>
          </w:p>
        </w:tc>
        <w:tc>
          <w:tcPr>
            <w:tcW w:w="1559" w:type="dxa"/>
            <w:tcBorders>
              <w:left w:val="single" w:sz="6" w:space="0" w:color="000000"/>
              <w:right w:val="single" w:sz="6" w:space="0" w:color="000000"/>
            </w:tcBorders>
            <w:vAlign w:val="center"/>
          </w:tcPr>
          <w:p>
            <w:pPr>
              <w:pStyle w:val="20"/>
            </w:pPr>
            <w:r>
              <w:t>地方政府一般债务发行费用支出</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23304</w:t>
            </w:r>
          </w:p>
        </w:tc>
        <w:tc>
          <w:tcPr>
            <w:tcW w:w="1559" w:type="dxa"/>
            <w:tcBorders>
              <w:left w:val="single" w:sz="6" w:space="0" w:color="000000"/>
              <w:right w:val="single" w:sz="6" w:space="0" w:color="000000"/>
            </w:tcBorders>
            <w:vAlign w:val="center"/>
          </w:tcPr>
          <w:p>
            <w:pPr>
              <w:pStyle w:val="20"/>
            </w:pPr>
            <w:r>
              <w:t>地方政府专项债务发行费用支出</w:t>
            </w:r>
          </w:p>
        </w:tc>
        <w:tc>
          <w:tcPr>
            <w:tcW w:w="1134" w:type="dxa"/>
            <w:tcBorders>
              <w:left w:val="single" w:sz="6" w:space="0" w:color="000000"/>
              <w:right w:val="single" w:sz="6" w:space="0" w:color="000000"/>
            </w:tcBorders>
            <w:vAlign w:val="center"/>
          </w:tcPr>
          <w:p>
            <w:pPr>
              <w:pStyle w:val="19"/>
            </w:pPr>
            <w:r>
              <w:t>424.48</w:t>
            </w:r>
          </w:p>
        </w:tc>
        <w:tc>
          <w:tcPr>
            <w:tcW w:w="1134" w:type="dxa"/>
            <w:tcBorders>
              <w:left w:val="single" w:sz="6" w:space="0" w:color="000000"/>
              <w:right w:val="single" w:sz="6" w:space="0" w:color="000000"/>
            </w:tcBorders>
            <w:vAlign w:val="center"/>
          </w:tcPr>
          <w:p>
            <w:pPr>
              <w:pStyle w:val="19"/>
            </w:pPr>
            <w:r>
              <w:t>424.48</w:t>
            </w:r>
          </w:p>
        </w:tc>
        <w:tc>
          <w:tcPr>
            <w:tcW w:w="1134" w:type="dxa"/>
            <w:tcBorders>
              <w:left w:val="single" w:sz="6" w:space="0" w:color="000000"/>
              <w:right w:val="single" w:sz="6" w:space="0" w:color="000000"/>
            </w:tcBorders>
            <w:vAlign w:val="center"/>
          </w:tcPr>
          <w:p>
            <w:pPr>
              <w:pStyle w:val="19"/>
            </w:pPr>
            <w:r>
              <w:t>424.48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2330411</w:t>
            </w:r>
          </w:p>
        </w:tc>
        <w:tc>
          <w:tcPr>
            <w:tcW w:w="1559" w:type="dxa"/>
            <w:tcBorders>
              <w:left w:val="single" w:sz="6" w:space="0" w:color="000000"/>
              <w:right w:val="single" w:sz="6" w:space="0" w:color="000000"/>
            </w:tcBorders>
            <w:vAlign w:val="center"/>
          </w:tcPr>
          <w:p>
            <w:pPr>
              <w:pStyle w:val="20"/>
            </w:pPr>
            <w:r>
              <w:t>国有土地使用权出让金债务发行费用支出</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2330431</w:t>
            </w:r>
          </w:p>
        </w:tc>
        <w:tc>
          <w:tcPr>
            <w:tcW w:w="1559" w:type="dxa"/>
            <w:tcBorders>
              <w:left w:val="single" w:sz="6" w:space="0" w:color="000000"/>
              <w:right w:val="single" w:sz="6" w:space="0" w:color="000000"/>
            </w:tcBorders>
            <w:vAlign w:val="center"/>
          </w:tcPr>
          <w:p>
            <w:pPr>
              <w:pStyle w:val="20"/>
            </w:pPr>
            <w:r>
              <w:t>土地储备专项债券发行费用支出</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2330433</w:t>
            </w:r>
          </w:p>
        </w:tc>
        <w:tc>
          <w:tcPr>
            <w:tcW w:w="1559" w:type="dxa"/>
            <w:tcBorders>
              <w:left w:val="single" w:sz="6" w:space="0" w:color="000000"/>
              <w:right w:val="single" w:sz="6" w:space="0" w:color="000000"/>
            </w:tcBorders>
            <w:vAlign w:val="center"/>
          </w:tcPr>
          <w:p>
            <w:pPr>
              <w:pStyle w:val="20"/>
            </w:pPr>
            <w:r>
              <w:t>棚户区改造专项债券发行费用支出</w:t>
            </w:r>
          </w:p>
        </w:tc>
        <w:tc>
          <w:tcPr>
            <w:tcW w:w="1134" w:type="dxa"/>
            <w:tcBorders>
              <w:left w:val="single" w:sz="6" w:space="0" w:color="000000"/>
              <w:right w:val="single" w:sz="6" w:space="0" w:color="000000"/>
            </w:tcBorders>
            <w:vAlign w:val="center"/>
          </w:tcPr>
          <w:p>
            <w:pPr>
              <w:pStyle w:val="19"/>
            </w:pPr>
            <w:r>
              <w:t>48.20</w:t>
            </w:r>
          </w:p>
        </w:tc>
        <w:tc>
          <w:tcPr>
            <w:tcW w:w="1134" w:type="dxa"/>
            <w:tcBorders>
              <w:left w:val="single" w:sz="6" w:space="0" w:color="000000"/>
              <w:right w:val="single" w:sz="6" w:space="0" w:color="000000"/>
            </w:tcBorders>
            <w:vAlign w:val="center"/>
          </w:tcPr>
          <w:p>
            <w:pPr>
              <w:pStyle w:val="19"/>
            </w:pPr>
            <w:r>
              <w:t>48.20</w:t>
            </w:r>
          </w:p>
        </w:tc>
        <w:tc>
          <w:tcPr>
            <w:tcW w:w="1134" w:type="dxa"/>
            <w:tcBorders>
              <w:left w:val="single" w:sz="6" w:space="0" w:color="000000"/>
              <w:right w:val="single" w:sz="6" w:space="0" w:color="000000"/>
            </w:tcBorders>
            <w:vAlign w:val="center"/>
          </w:tcPr>
          <w:p>
            <w:pPr>
              <w:pStyle w:val="19"/>
            </w:pPr>
            <w:r>
              <w:t>48.20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2330498</w:t>
            </w:r>
          </w:p>
        </w:tc>
        <w:tc>
          <w:tcPr>
            <w:tcW w:w="1559" w:type="dxa"/>
            <w:tcBorders>
              <w:left w:val="single" w:sz="6" w:space="0" w:color="000000"/>
              <w:right w:val="single" w:sz="6" w:space="0" w:color="000000"/>
            </w:tcBorders>
            <w:vAlign w:val="center"/>
          </w:tcPr>
          <w:p>
            <w:pPr>
              <w:pStyle w:val="20"/>
            </w:pPr>
            <w:r>
              <w:t>其他地方自行试点项目收益专项债券发行费用支出</w:t>
            </w:r>
          </w:p>
        </w:tc>
        <w:tc>
          <w:tcPr>
            <w:tcW w:w="1134" w:type="dxa"/>
            <w:tcBorders>
              <w:left w:val="single" w:sz="6" w:space="0" w:color="000000"/>
              <w:right w:val="single" w:sz="6" w:space="0" w:color="000000"/>
            </w:tcBorders>
            <w:vAlign w:val="center"/>
          </w:tcPr>
          <w:p>
            <w:pPr>
              <w:pStyle w:val="19"/>
            </w:pPr>
            <w:r>
              <w:t>376.08</w:t>
            </w:r>
          </w:p>
        </w:tc>
        <w:tc>
          <w:tcPr>
            <w:tcW w:w="1134" w:type="dxa"/>
            <w:tcBorders>
              <w:left w:val="single" w:sz="6" w:space="0" w:color="000000"/>
              <w:right w:val="single" w:sz="6" w:space="0" w:color="000000"/>
            </w:tcBorders>
            <w:vAlign w:val="center"/>
          </w:tcPr>
          <w:p>
            <w:pPr>
              <w:pStyle w:val="19"/>
            </w:pPr>
            <w:r>
              <w:t>376.08</w:t>
            </w:r>
          </w:p>
        </w:tc>
        <w:tc>
          <w:tcPr>
            <w:tcW w:w="1134" w:type="dxa"/>
            <w:tcBorders>
              <w:left w:val="single" w:sz="6" w:space="0" w:color="000000"/>
              <w:right w:val="single" w:sz="6" w:space="0" w:color="000000"/>
            </w:tcBorders>
            <w:vAlign w:val="center"/>
          </w:tcPr>
          <w:p>
            <w:pPr>
              <w:pStyle w:val="19"/>
            </w:pPr>
            <w:r>
              <w:t>376.08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79913.16</w:t>
            </w:r>
          </w:p>
        </w:tc>
        <w:tc>
          <w:tcPr>
            <w:tcW w:w="1361" w:type="dxa"/>
            <w:tcBorders>
              <w:left w:val="single" w:sz="6" w:space="0" w:color="000000"/>
              <w:right w:val="single" w:sz="6" w:space="0" w:color="000000"/>
            </w:tcBorders>
            <w:vAlign w:val="center"/>
          </w:tcPr>
          <w:p>
            <w:pPr>
              <w:pStyle w:val="23"/>
            </w:pPr>
            <w:r>
              <w:t>4044.14</w:t>
            </w:r>
          </w:p>
        </w:tc>
        <w:tc>
          <w:tcPr>
            <w:tcW w:w="1361" w:type="dxa"/>
            <w:tcBorders>
              <w:left w:val="single" w:sz="6" w:space="0" w:color="000000"/>
              <w:right w:val="single" w:sz="6" w:space="0" w:color="000000"/>
            </w:tcBorders>
            <w:vAlign w:val="center"/>
          </w:tcPr>
          <w:p>
            <w:pPr>
              <w:pStyle w:val="23"/>
            </w:pPr>
            <w:r>
              <w:t>75869.02</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4531.02</w:t>
            </w:r>
          </w:p>
        </w:tc>
        <w:tc>
          <w:tcPr>
            <w:tcW w:w="1361" w:type="dxa"/>
            <w:tcBorders>
              <w:left w:val="single" w:sz="6" w:space="0" w:color="000000"/>
              <w:right w:val="single" w:sz="6" w:space="0" w:color="000000"/>
            </w:tcBorders>
            <w:vAlign w:val="center"/>
          </w:tcPr>
          <w:p>
            <w:pPr>
              <w:pStyle w:val="19"/>
            </w:pPr>
            <w:r>
              <w:t>2936.63</w:t>
            </w:r>
          </w:p>
        </w:tc>
        <w:tc>
          <w:tcPr>
            <w:tcW w:w="1361" w:type="dxa"/>
            <w:tcBorders>
              <w:left w:val="single" w:sz="6" w:space="0" w:color="000000"/>
              <w:right w:val="single" w:sz="6" w:space="0" w:color="000000"/>
            </w:tcBorders>
            <w:vAlign w:val="center"/>
          </w:tcPr>
          <w:p>
            <w:pPr>
              <w:pStyle w:val="19"/>
            </w:pPr>
            <w:r>
              <w:t>1594.39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20106</w:t>
            </w:r>
          </w:p>
        </w:tc>
        <w:tc>
          <w:tcPr>
            <w:tcW w:w="4535" w:type="dxa"/>
            <w:tcBorders>
              <w:left w:val="single" w:sz="6" w:space="0" w:color="000000"/>
              <w:right w:val="single" w:sz="6" w:space="0" w:color="000000"/>
            </w:tcBorders>
            <w:vAlign w:val="center"/>
          </w:tcPr>
          <w:p>
            <w:pPr>
              <w:pStyle w:val="20"/>
            </w:pPr>
            <w:r>
              <w:t>财政事务</w:t>
            </w:r>
          </w:p>
        </w:tc>
        <w:tc>
          <w:tcPr>
            <w:tcW w:w="1361" w:type="dxa"/>
            <w:tcBorders>
              <w:left w:val="single" w:sz="6" w:space="0" w:color="000000"/>
              <w:right w:val="single" w:sz="6" w:space="0" w:color="000000"/>
            </w:tcBorders>
            <w:vAlign w:val="center"/>
          </w:tcPr>
          <w:p>
            <w:pPr>
              <w:pStyle w:val="19"/>
            </w:pPr>
            <w:r>
              <w:t>4531.02</w:t>
            </w:r>
          </w:p>
        </w:tc>
        <w:tc>
          <w:tcPr>
            <w:tcW w:w="1361" w:type="dxa"/>
            <w:tcBorders>
              <w:left w:val="single" w:sz="6" w:space="0" w:color="000000"/>
              <w:right w:val="single" w:sz="6" w:space="0" w:color="000000"/>
            </w:tcBorders>
            <w:vAlign w:val="center"/>
          </w:tcPr>
          <w:p>
            <w:pPr>
              <w:pStyle w:val="19"/>
            </w:pPr>
            <w:r>
              <w:t>2936.63</w:t>
            </w:r>
          </w:p>
        </w:tc>
        <w:tc>
          <w:tcPr>
            <w:tcW w:w="1361" w:type="dxa"/>
            <w:tcBorders>
              <w:left w:val="single" w:sz="6" w:space="0" w:color="000000"/>
              <w:right w:val="single" w:sz="6" w:space="0" w:color="000000"/>
            </w:tcBorders>
            <w:vAlign w:val="center"/>
          </w:tcPr>
          <w:p>
            <w:pPr>
              <w:pStyle w:val="19"/>
            </w:pPr>
            <w:r>
              <w:t>1594.39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2010601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2936.63</w:t>
            </w:r>
          </w:p>
        </w:tc>
        <w:tc>
          <w:tcPr>
            <w:tcW w:w="1361" w:type="dxa"/>
            <w:tcBorders>
              <w:left w:val="single" w:sz="6" w:space="0" w:color="000000"/>
              <w:right w:val="single" w:sz="6" w:space="0" w:color="000000"/>
            </w:tcBorders>
            <w:vAlign w:val="center"/>
          </w:tcPr>
          <w:p>
            <w:pPr>
              <w:pStyle w:val="19"/>
            </w:pPr>
            <w:r>
              <w:t>2936.63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2010699</w:t>
            </w:r>
          </w:p>
        </w:tc>
        <w:tc>
          <w:tcPr>
            <w:tcW w:w="4535" w:type="dxa"/>
            <w:tcBorders>
              <w:left w:val="single" w:sz="6" w:space="0" w:color="000000"/>
              <w:right w:val="single" w:sz="6" w:space="0" w:color="000000"/>
            </w:tcBorders>
            <w:vAlign w:val="center"/>
          </w:tcPr>
          <w:p>
            <w:pPr>
              <w:pStyle w:val="20"/>
            </w:pPr>
            <w:r>
              <w:t>其他财政事务支出</w:t>
            </w:r>
          </w:p>
        </w:tc>
        <w:tc>
          <w:tcPr>
            <w:tcW w:w="1361" w:type="dxa"/>
            <w:tcBorders>
              <w:left w:val="single" w:sz="6" w:space="0" w:color="000000"/>
              <w:right w:val="single" w:sz="6" w:space="0" w:color="000000"/>
            </w:tcBorders>
            <w:vAlign w:val="center"/>
          </w:tcPr>
          <w:p>
            <w:pPr>
              <w:pStyle w:val="19"/>
            </w:pPr>
            <w:r>
              <w:t>1594.39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1594.39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547.94</w:t>
            </w:r>
          </w:p>
        </w:tc>
        <w:tc>
          <w:tcPr>
            <w:tcW w:w="1361" w:type="dxa"/>
            <w:tcBorders>
              <w:left w:val="single" w:sz="6" w:space="0" w:color="000000"/>
              <w:right w:val="single" w:sz="6" w:space="0" w:color="000000"/>
            </w:tcBorders>
            <w:vAlign w:val="center"/>
          </w:tcPr>
          <w:p>
            <w:pPr>
              <w:pStyle w:val="19"/>
            </w:pPr>
            <w:r>
              <w:t>540.94</w:t>
            </w: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540.94</w:t>
            </w:r>
          </w:p>
        </w:tc>
        <w:tc>
          <w:tcPr>
            <w:tcW w:w="1361" w:type="dxa"/>
            <w:tcBorders>
              <w:left w:val="single" w:sz="6" w:space="0" w:color="000000"/>
              <w:right w:val="single" w:sz="6" w:space="0" w:color="000000"/>
            </w:tcBorders>
            <w:vAlign w:val="center"/>
          </w:tcPr>
          <w:p>
            <w:pPr>
              <w:pStyle w:val="19"/>
            </w:pPr>
            <w:r>
              <w:t>540.94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196.74</w:t>
            </w:r>
          </w:p>
        </w:tc>
        <w:tc>
          <w:tcPr>
            <w:tcW w:w="1361" w:type="dxa"/>
            <w:tcBorders>
              <w:left w:val="single" w:sz="6" w:space="0" w:color="000000"/>
              <w:right w:val="single" w:sz="6" w:space="0" w:color="000000"/>
            </w:tcBorders>
            <w:vAlign w:val="center"/>
          </w:tcPr>
          <w:p>
            <w:pPr>
              <w:pStyle w:val="19"/>
            </w:pPr>
            <w:r>
              <w:t>196.74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320.11</w:t>
            </w:r>
          </w:p>
        </w:tc>
        <w:tc>
          <w:tcPr>
            <w:tcW w:w="1361" w:type="dxa"/>
            <w:tcBorders>
              <w:left w:val="single" w:sz="6" w:space="0" w:color="000000"/>
              <w:right w:val="single" w:sz="6" w:space="0" w:color="000000"/>
            </w:tcBorders>
            <w:vAlign w:val="center"/>
          </w:tcPr>
          <w:p>
            <w:pPr>
              <w:pStyle w:val="19"/>
            </w:pPr>
            <w:r>
              <w:t>320.11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24.09</w:t>
            </w:r>
          </w:p>
        </w:tc>
        <w:tc>
          <w:tcPr>
            <w:tcW w:w="1361" w:type="dxa"/>
            <w:tcBorders>
              <w:left w:val="single" w:sz="6" w:space="0" w:color="000000"/>
              <w:right w:val="single" w:sz="6" w:space="0" w:color="000000"/>
            </w:tcBorders>
            <w:vAlign w:val="center"/>
          </w:tcPr>
          <w:p>
            <w:pPr>
              <w:pStyle w:val="19"/>
            </w:pPr>
            <w:r>
              <w:t>24.09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304.01</w:t>
            </w:r>
          </w:p>
        </w:tc>
        <w:tc>
          <w:tcPr>
            <w:tcW w:w="1361" w:type="dxa"/>
            <w:tcBorders>
              <w:left w:val="single" w:sz="6" w:space="0" w:color="000000"/>
              <w:right w:val="single" w:sz="6" w:space="0" w:color="000000"/>
            </w:tcBorders>
            <w:vAlign w:val="center"/>
          </w:tcPr>
          <w:p>
            <w:pPr>
              <w:pStyle w:val="19"/>
            </w:pPr>
            <w:r>
              <w:t>304.01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304.01</w:t>
            </w:r>
          </w:p>
        </w:tc>
        <w:tc>
          <w:tcPr>
            <w:tcW w:w="1361" w:type="dxa"/>
            <w:tcBorders>
              <w:left w:val="single" w:sz="6" w:space="0" w:color="000000"/>
              <w:right w:val="single" w:sz="6" w:space="0" w:color="000000"/>
            </w:tcBorders>
            <w:vAlign w:val="center"/>
          </w:tcPr>
          <w:p>
            <w:pPr>
              <w:pStyle w:val="19"/>
            </w:pPr>
            <w:r>
              <w:t>304.01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125.60</w:t>
            </w:r>
          </w:p>
        </w:tc>
        <w:tc>
          <w:tcPr>
            <w:tcW w:w="1361" w:type="dxa"/>
            <w:tcBorders>
              <w:left w:val="single" w:sz="6" w:space="0" w:color="000000"/>
              <w:right w:val="single" w:sz="6" w:space="0" w:color="000000"/>
            </w:tcBorders>
            <w:vAlign w:val="center"/>
          </w:tcPr>
          <w:p>
            <w:pPr>
              <w:pStyle w:val="19"/>
            </w:pPr>
            <w:r>
              <w:t>125.60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178.41</w:t>
            </w:r>
          </w:p>
        </w:tc>
        <w:tc>
          <w:tcPr>
            <w:tcW w:w="1361" w:type="dxa"/>
            <w:tcBorders>
              <w:left w:val="single" w:sz="6" w:space="0" w:color="000000"/>
              <w:right w:val="single" w:sz="6" w:space="0" w:color="000000"/>
            </w:tcBorders>
            <w:vAlign w:val="center"/>
          </w:tcPr>
          <w:p>
            <w:pPr>
              <w:pStyle w:val="19"/>
            </w:pPr>
            <w:r>
              <w:t>178.41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1318.00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21201</w:t>
            </w:r>
          </w:p>
        </w:tc>
        <w:tc>
          <w:tcPr>
            <w:tcW w:w="4535" w:type="dxa"/>
            <w:tcBorders>
              <w:left w:val="single" w:sz="6" w:space="0" w:color="000000"/>
              <w:right w:val="single" w:sz="6" w:space="0" w:color="000000"/>
            </w:tcBorders>
            <w:vAlign w:val="center"/>
          </w:tcPr>
          <w:p>
            <w:pPr>
              <w:pStyle w:val="20"/>
            </w:pPr>
            <w:r>
              <w:t>城乡社区管理事务</w:t>
            </w: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2120199</w:t>
            </w:r>
          </w:p>
        </w:tc>
        <w:tc>
          <w:tcPr>
            <w:tcW w:w="4535" w:type="dxa"/>
            <w:tcBorders>
              <w:left w:val="single" w:sz="6" w:space="0" w:color="000000"/>
              <w:right w:val="single" w:sz="6" w:space="0" w:color="000000"/>
            </w:tcBorders>
            <w:vAlign w:val="center"/>
          </w:tcPr>
          <w:p>
            <w:pPr>
              <w:pStyle w:val="20"/>
            </w:pPr>
            <w:r>
              <w:t>其他城乡社区管理事务支出</w:t>
            </w: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1361" w:type="dxa"/>
            <w:tcBorders>
              <w:left w:val="single" w:sz="6" w:space="0" w:color="000000"/>
              <w:right w:val="single" w:sz="6" w:space="0" w:color="000000"/>
            </w:tcBorders>
            <w:vAlign w:val="center"/>
          </w:tcPr>
          <w:p>
            <w:pPr>
              <w:pStyle w:val="19"/>
            </w:pPr>
            <w:r>
              <w:t>1118.00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2120801</w:t>
            </w:r>
          </w:p>
        </w:tc>
        <w:tc>
          <w:tcPr>
            <w:tcW w:w="4535" w:type="dxa"/>
            <w:tcBorders>
              <w:left w:val="single" w:sz="6" w:space="0" w:color="000000"/>
              <w:right w:val="single" w:sz="6" w:space="0" w:color="000000"/>
            </w:tcBorders>
            <w:vAlign w:val="center"/>
          </w:tcPr>
          <w:p>
            <w:pPr>
              <w:pStyle w:val="20"/>
            </w:pPr>
            <w:r>
              <w:t>征地和拆迁补偿支出</w:t>
            </w:r>
          </w:p>
        </w:tc>
        <w:tc>
          <w:tcPr>
            <w:tcW w:w="1361" w:type="dxa"/>
            <w:tcBorders>
              <w:left w:val="single" w:sz="6" w:space="0" w:color="000000"/>
              <w:right w:val="single" w:sz="6" w:space="0" w:color="000000"/>
            </w:tcBorders>
            <w:vAlign w:val="center"/>
          </w:tcPr>
          <w:p>
            <w:pPr>
              <w:pStyle w:val="19"/>
            </w:pPr>
            <w:r>
              <w:t>1118.00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5414.93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5414.93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1361" w:type="dxa"/>
            <w:tcBorders>
              <w:left w:val="single" w:sz="6" w:space="0" w:color="000000"/>
              <w:right w:val="single" w:sz="6" w:space="0" w:color="000000"/>
            </w:tcBorders>
            <w:vAlign w:val="center"/>
          </w:tcPr>
          <w:p>
            <w:pPr>
              <w:pStyle w:val="19"/>
            </w:pPr>
            <w:r>
              <w:t>1442.55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1442.55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2130701</w:t>
            </w:r>
          </w:p>
        </w:tc>
        <w:tc>
          <w:tcPr>
            <w:tcW w:w="4535" w:type="dxa"/>
            <w:tcBorders>
              <w:left w:val="single" w:sz="6" w:space="0" w:color="000000"/>
              <w:right w:val="single" w:sz="6" w:space="0" w:color="000000"/>
            </w:tcBorders>
            <w:vAlign w:val="center"/>
          </w:tcPr>
          <w:p>
            <w:pPr>
              <w:pStyle w:val="20"/>
            </w:pPr>
            <w:r>
              <w:t>对村级公益事业建设的补助</w:t>
            </w:r>
          </w:p>
        </w:tc>
        <w:tc>
          <w:tcPr>
            <w:tcW w:w="1361" w:type="dxa"/>
            <w:tcBorders>
              <w:left w:val="single" w:sz="6" w:space="0" w:color="000000"/>
              <w:right w:val="single" w:sz="6" w:space="0" w:color="000000"/>
            </w:tcBorders>
            <w:vAlign w:val="center"/>
          </w:tcPr>
          <w:p>
            <w:pPr>
              <w:pStyle w:val="19"/>
            </w:pPr>
            <w:r>
              <w:t>1392.55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1392.55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2130799</w:t>
            </w:r>
          </w:p>
        </w:tc>
        <w:tc>
          <w:tcPr>
            <w:tcW w:w="4535" w:type="dxa"/>
            <w:tcBorders>
              <w:left w:val="single" w:sz="6" w:space="0" w:color="000000"/>
              <w:right w:val="single" w:sz="6" w:space="0" w:color="000000"/>
            </w:tcBorders>
            <w:vAlign w:val="center"/>
          </w:tcPr>
          <w:p>
            <w:pPr>
              <w:pStyle w:val="20"/>
            </w:pPr>
            <w:r>
              <w:t>其他农村综合改革支出</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21308</w:t>
            </w:r>
          </w:p>
        </w:tc>
        <w:tc>
          <w:tcPr>
            <w:tcW w:w="4535" w:type="dxa"/>
            <w:tcBorders>
              <w:left w:val="single" w:sz="6" w:space="0" w:color="000000"/>
              <w:right w:val="single" w:sz="6" w:space="0" w:color="000000"/>
            </w:tcBorders>
            <w:vAlign w:val="center"/>
          </w:tcPr>
          <w:p>
            <w:pPr>
              <w:pStyle w:val="20"/>
            </w:pPr>
            <w:r>
              <w:t>普惠金融发展支出</w:t>
            </w:r>
          </w:p>
        </w:tc>
        <w:tc>
          <w:tcPr>
            <w:tcW w:w="1361" w:type="dxa"/>
            <w:tcBorders>
              <w:left w:val="single" w:sz="6" w:space="0" w:color="000000"/>
              <w:right w:val="single" w:sz="6" w:space="0" w:color="000000"/>
            </w:tcBorders>
            <w:vAlign w:val="center"/>
          </w:tcPr>
          <w:p>
            <w:pPr>
              <w:pStyle w:val="19"/>
            </w:pPr>
            <w:r>
              <w:t>3972.37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3972.37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2130803</w:t>
            </w:r>
          </w:p>
        </w:tc>
        <w:tc>
          <w:tcPr>
            <w:tcW w:w="4535" w:type="dxa"/>
            <w:tcBorders>
              <w:left w:val="single" w:sz="6" w:space="0" w:color="000000"/>
              <w:right w:val="single" w:sz="6" w:space="0" w:color="000000"/>
            </w:tcBorders>
            <w:vAlign w:val="center"/>
          </w:tcPr>
          <w:p>
            <w:pPr>
              <w:pStyle w:val="20"/>
            </w:pPr>
            <w:r>
              <w:t>农业保险保费补贴</w:t>
            </w:r>
          </w:p>
        </w:tc>
        <w:tc>
          <w:tcPr>
            <w:tcW w:w="1361" w:type="dxa"/>
            <w:tcBorders>
              <w:left w:val="single" w:sz="6" w:space="0" w:color="000000"/>
              <w:right w:val="single" w:sz="6" w:space="0" w:color="000000"/>
            </w:tcBorders>
            <w:vAlign w:val="center"/>
          </w:tcPr>
          <w:p>
            <w:pPr>
              <w:pStyle w:val="19"/>
            </w:pPr>
            <w:r>
              <w:t>3972.37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3972.37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222</w:t>
            </w:r>
          </w:p>
        </w:tc>
        <w:tc>
          <w:tcPr>
            <w:tcW w:w="4535" w:type="dxa"/>
            <w:tcBorders>
              <w:left w:val="single" w:sz="6" w:space="0" w:color="000000"/>
              <w:right w:val="single" w:sz="6" w:space="0" w:color="000000"/>
            </w:tcBorders>
            <w:vAlign w:val="center"/>
          </w:tcPr>
          <w:p>
            <w:pPr>
              <w:pStyle w:val="20"/>
            </w:pPr>
            <w:r>
              <w:t>粮油物资储备支出</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22204</w:t>
            </w:r>
          </w:p>
        </w:tc>
        <w:tc>
          <w:tcPr>
            <w:tcW w:w="4535" w:type="dxa"/>
            <w:tcBorders>
              <w:left w:val="single" w:sz="6" w:space="0" w:color="000000"/>
              <w:right w:val="single" w:sz="6" w:space="0" w:color="000000"/>
            </w:tcBorders>
            <w:vAlign w:val="center"/>
          </w:tcPr>
          <w:p>
            <w:pPr>
              <w:pStyle w:val="20"/>
            </w:pPr>
            <w:r>
              <w:t>粮油储备</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2220401</w:t>
            </w:r>
          </w:p>
        </w:tc>
        <w:tc>
          <w:tcPr>
            <w:tcW w:w="4535" w:type="dxa"/>
            <w:tcBorders>
              <w:left w:val="single" w:sz="6" w:space="0" w:color="000000"/>
              <w:right w:val="single" w:sz="6" w:space="0" w:color="000000"/>
            </w:tcBorders>
            <w:vAlign w:val="center"/>
          </w:tcPr>
          <w:p>
            <w:pPr>
              <w:pStyle w:val="20"/>
            </w:pPr>
            <w:r>
              <w:t>储备粮油补贴</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231</w:t>
            </w:r>
          </w:p>
        </w:tc>
        <w:tc>
          <w:tcPr>
            <w:tcW w:w="4535" w:type="dxa"/>
            <w:tcBorders>
              <w:left w:val="single" w:sz="6" w:space="0" w:color="000000"/>
              <w:right w:val="single" w:sz="6" w:space="0" w:color="000000"/>
            </w:tcBorders>
            <w:vAlign w:val="center"/>
          </w:tcPr>
          <w:p>
            <w:pPr>
              <w:pStyle w:val="20"/>
            </w:pPr>
            <w:r>
              <w:t>债务还本支出</w:t>
            </w:r>
          </w:p>
        </w:tc>
        <w:tc>
          <w:tcPr>
            <w:tcW w:w="1361" w:type="dxa"/>
            <w:tcBorders>
              <w:left w:val="single" w:sz="6" w:space="0" w:color="000000"/>
              <w:right w:val="single" w:sz="6" w:space="0" w:color="000000"/>
            </w:tcBorders>
            <w:vAlign w:val="center"/>
          </w:tcPr>
          <w:p>
            <w:pPr>
              <w:pStyle w:val="19"/>
            </w:pPr>
            <w:r>
              <w:t>1600.00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1600.00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23103</w:t>
            </w:r>
          </w:p>
        </w:tc>
        <w:tc>
          <w:tcPr>
            <w:tcW w:w="4535" w:type="dxa"/>
            <w:tcBorders>
              <w:left w:val="single" w:sz="6" w:space="0" w:color="000000"/>
              <w:right w:val="single" w:sz="6" w:space="0" w:color="000000"/>
            </w:tcBorders>
            <w:vAlign w:val="center"/>
          </w:tcPr>
          <w:p>
            <w:pPr>
              <w:pStyle w:val="20"/>
            </w:pPr>
            <w:r>
              <w:t>地方政府一般债务还本支出</w:t>
            </w: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2310301</w:t>
            </w:r>
          </w:p>
        </w:tc>
        <w:tc>
          <w:tcPr>
            <w:tcW w:w="4535" w:type="dxa"/>
            <w:tcBorders>
              <w:left w:val="single" w:sz="6" w:space="0" w:color="000000"/>
              <w:right w:val="single" w:sz="6" w:space="0" w:color="000000"/>
            </w:tcBorders>
            <w:vAlign w:val="center"/>
          </w:tcPr>
          <w:p>
            <w:pPr>
              <w:pStyle w:val="20"/>
            </w:pPr>
            <w:r>
              <w:t>地方政府一般债券还本支出</w:t>
            </w: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23104</w:t>
            </w:r>
          </w:p>
        </w:tc>
        <w:tc>
          <w:tcPr>
            <w:tcW w:w="4535" w:type="dxa"/>
            <w:tcBorders>
              <w:left w:val="single" w:sz="6" w:space="0" w:color="000000"/>
              <w:right w:val="single" w:sz="6" w:space="0" w:color="000000"/>
            </w:tcBorders>
            <w:vAlign w:val="center"/>
          </w:tcPr>
          <w:p>
            <w:pPr>
              <w:pStyle w:val="20"/>
            </w:pPr>
            <w:r>
              <w:t>地方政府专项债务还本支出</w:t>
            </w:r>
          </w:p>
        </w:tc>
        <w:tc>
          <w:tcPr>
            <w:tcW w:w="1361" w:type="dxa"/>
            <w:tcBorders>
              <w:left w:val="single" w:sz="6" w:space="0" w:color="000000"/>
              <w:right w:val="single" w:sz="6" w:space="0" w:color="000000"/>
            </w:tcBorders>
            <w:vAlign w:val="center"/>
          </w:tcPr>
          <w:p>
            <w:pPr>
              <w:pStyle w:val="19"/>
            </w:pPr>
            <w:r>
              <w:t>1100.00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2310498</w:t>
            </w:r>
          </w:p>
        </w:tc>
        <w:tc>
          <w:tcPr>
            <w:tcW w:w="4535" w:type="dxa"/>
            <w:tcBorders>
              <w:left w:val="single" w:sz="6" w:space="0" w:color="000000"/>
              <w:right w:val="single" w:sz="6" w:space="0" w:color="000000"/>
            </w:tcBorders>
            <w:vAlign w:val="center"/>
          </w:tcPr>
          <w:p>
            <w:pPr>
              <w:pStyle w:val="20"/>
            </w:pPr>
            <w:r>
              <w:t>其他地方自行试点项目收益专项债券还本支出</w:t>
            </w:r>
          </w:p>
        </w:tc>
        <w:tc>
          <w:tcPr>
            <w:tcW w:w="1361" w:type="dxa"/>
            <w:tcBorders>
              <w:left w:val="single" w:sz="6" w:space="0" w:color="000000"/>
              <w:right w:val="single" w:sz="6" w:space="0" w:color="000000"/>
            </w:tcBorders>
            <w:vAlign w:val="center"/>
          </w:tcPr>
          <w:p>
            <w:pPr>
              <w:pStyle w:val="19"/>
            </w:pPr>
            <w:r>
              <w:t>1100.00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232</w:t>
            </w:r>
          </w:p>
        </w:tc>
        <w:tc>
          <w:tcPr>
            <w:tcW w:w="4535" w:type="dxa"/>
            <w:tcBorders>
              <w:left w:val="single" w:sz="6" w:space="0" w:color="000000"/>
              <w:right w:val="single" w:sz="6" w:space="0" w:color="000000"/>
            </w:tcBorders>
            <w:vAlign w:val="center"/>
          </w:tcPr>
          <w:p>
            <w:pPr>
              <w:pStyle w:val="20"/>
            </w:pPr>
            <w:r>
              <w:t>债务付息支出</w:t>
            </w:r>
          </w:p>
        </w:tc>
        <w:tc>
          <w:tcPr>
            <w:tcW w:w="1361" w:type="dxa"/>
            <w:tcBorders>
              <w:left w:val="single" w:sz="6" w:space="0" w:color="000000"/>
              <w:right w:val="single" w:sz="6" w:space="0" w:color="000000"/>
            </w:tcBorders>
            <w:vAlign w:val="center"/>
          </w:tcPr>
          <w:p>
            <w:pPr>
              <w:pStyle w:val="19"/>
            </w:pPr>
            <w:r>
              <w:t>65409.50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65409.50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23203</w:t>
            </w:r>
          </w:p>
        </w:tc>
        <w:tc>
          <w:tcPr>
            <w:tcW w:w="4535" w:type="dxa"/>
            <w:tcBorders>
              <w:left w:val="single" w:sz="6" w:space="0" w:color="000000"/>
              <w:right w:val="single" w:sz="6" w:space="0" w:color="000000"/>
            </w:tcBorders>
            <w:vAlign w:val="center"/>
          </w:tcPr>
          <w:p>
            <w:pPr>
              <w:pStyle w:val="20"/>
            </w:pPr>
            <w:r>
              <w:t>地方政府一般债务付息支出</w:t>
            </w:r>
          </w:p>
        </w:tc>
        <w:tc>
          <w:tcPr>
            <w:tcW w:w="1361" w:type="dxa"/>
            <w:tcBorders>
              <w:left w:val="single" w:sz="6" w:space="0" w:color="000000"/>
              <w:right w:val="single" w:sz="6" w:space="0" w:color="000000"/>
            </w:tcBorders>
            <w:vAlign w:val="center"/>
          </w:tcPr>
          <w:p>
            <w:pPr>
              <w:pStyle w:val="19"/>
            </w:pPr>
            <w:r>
              <w:t>26408.00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26408.00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2320301</w:t>
            </w:r>
          </w:p>
        </w:tc>
        <w:tc>
          <w:tcPr>
            <w:tcW w:w="4535" w:type="dxa"/>
            <w:tcBorders>
              <w:left w:val="single" w:sz="6" w:space="0" w:color="000000"/>
              <w:right w:val="single" w:sz="6" w:space="0" w:color="000000"/>
            </w:tcBorders>
            <w:vAlign w:val="center"/>
          </w:tcPr>
          <w:p>
            <w:pPr>
              <w:pStyle w:val="20"/>
            </w:pPr>
            <w:r>
              <w:t>地方政府一般债券付息支出</w:t>
            </w:r>
          </w:p>
        </w:tc>
        <w:tc>
          <w:tcPr>
            <w:tcW w:w="1361" w:type="dxa"/>
            <w:tcBorders>
              <w:left w:val="single" w:sz="6" w:space="0" w:color="000000"/>
              <w:right w:val="single" w:sz="6" w:space="0" w:color="000000"/>
            </w:tcBorders>
            <w:vAlign w:val="center"/>
          </w:tcPr>
          <w:p>
            <w:pPr>
              <w:pStyle w:val="19"/>
            </w:pPr>
            <w:r>
              <w:t>26408.00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26408.00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23204</w:t>
            </w:r>
          </w:p>
        </w:tc>
        <w:tc>
          <w:tcPr>
            <w:tcW w:w="4535" w:type="dxa"/>
            <w:tcBorders>
              <w:left w:val="single" w:sz="6" w:space="0" w:color="000000"/>
              <w:right w:val="single" w:sz="6" w:space="0" w:color="000000"/>
            </w:tcBorders>
            <w:vAlign w:val="center"/>
          </w:tcPr>
          <w:p>
            <w:pPr>
              <w:pStyle w:val="20"/>
            </w:pPr>
            <w:r>
              <w:t>地方政府专项债务付息支出</w:t>
            </w:r>
          </w:p>
        </w:tc>
        <w:tc>
          <w:tcPr>
            <w:tcW w:w="1361" w:type="dxa"/>
            <w:tcBorders>
              <w:left w:val="single" w:sz="6" w:space="0" w:color="000000"/>
              <w:right w:val="single" w:sz="6" w:space="0" w:color="000000"/>
            </w:tcBorders>
            <w:vAlign w:val="center"/>
          </w:tcPr>
          <w:p>
            <w:pPr>
              <w:pStyle w:val="19"/>
            </w:pPr>
            <w:r>
              <w:t>39001.50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39001.50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2320411</w:t>
            </w:r>
          </w:p>
        </w:tc>
        <w:tc>
          <w:tcPr>
            <w:tcW w:w="4535" w:type="dxa"/>
            <w:tcBorders>
              <w:left w:val="single" w:sz="6" w:space="0" w:color="000000"/>
              <w:right w:val="single" w:sz="6" w:space="0" w:color="000000"/>
            </w:tcBorders>
            <w:vAlign w:val="center"/>
          </w:tcPr>
          <w:p>
            <w:pPr>
              <w:pStyle w:val="20"/>
            </w:pPr>
            <w:r>
              <w:t>国有土地使用权出让金债务付息支出</w:t>
            </w:r>
          </w:p>
        </w:tc>
        <w:tc>
          <w:tcPr>
            <w:tcW w:w="1361" w:type="dxa"/>
            <w:tcBorders>
              <w:left w:val="single" w:sz="6" w:space="0" w:color="000000"/>
              <w:right w:val="single" w:sz="6" w:space="0" w:color="000000"/>
            </w:tcBorders>
            <w:vAlign w:val="center"/>
          </w:tcPr>
          <w:p>
            <w:pPr>
              <w:pStyle w:val="19"/>
            </w:pPr>
            <w:r>
              <w:t>861.00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861.00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2320431</w:t>
            </w:r>
          </w:p>
        </w:tc>
        <w:tc>
          <w:tcPr>
            <w:tcW w:w="4535" w:type="dxa"/>
            <w:tcBorders>
              <w:left w:val="single" w:sz="6" w:space="0" w:color="000000"/>
              <w:right w:val="single" w:sz="6" w:space="0" w:color="000000"/>
            </w:tcBorders>
            <w:vAlign w:val="center"/>
          </w:tcPr>
          <w:p>
            <w:pPr>
              <w:pStyle w:val="20"/>
            </w:pPr>
            <w:r>
              <w:t>土地储备专项债券付息支出</w:t>
            </w:r>
          </w:p>
        </w:tc>
        <w:tc>
          <w:tcPr>
            <w:tcW w:w="1361" w:type="dxa"/>
            <w:tcBorders>
              <w:left w:val="single" w:sz="6" w:space="0" w:color="000000"/>
              <w:right w:val="single" w:sz="6" w:space="0" w:color="000000"/>
            </w:tcBorders>
            <w:vAlign w:val="center"/>
          </w:tcPr>
          <w:p>
            <w:pPr>
              <w:pStyle w:val="19"/>
            </w:pPr>
            <w:r>
              <w:t>340.50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2320433</w:t>
            </w:r>
          </w:p>
        </w:tc>
        <w:tc>
          <w:tcPr>
            <w:tcW w:w="4535" w:type="dxa"/>
            <w:tcBorders>
              <w:left w:val="single" w:sz="6" w:space="0" w:color="000000"/>
              <w:right w:val="single" w:sz="6" w:space="0" w:color="000000"/>
            </w:tcBorders>
            <w:vAlign w:val="center"/>
          </w:tcPr>
          <w:p>
            <w:pPr>
              <w:pStyle w:val="20"/>
            </w:pPr>
            <w:r>
              <w:t>棚户区改造专项债券付息支出</w:t>
            </w:r>
          </w:p>
        </w:tc>
        <w:tc>
          <w:tcPr>
            <w:tcW w:w="1361" w:type="dxa"/>
            <w:tcBorders>
              <w:left w:val="single" w:sz="6" w:space="0" w:color="000000"/>
              <w:right w:val="single" w:sz="6" w:space="0" w:color="000000"/>
            </w:tcBorders>
            <w:vAlign w:val="center"/>
          </w:tcPr>
          <w:p>
            <w:pPr>
              <w:pStyle w:val="19"/>
            </w:pPr>
            <w:r>
              <w:t>2100.00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2320498</w:t>
            </w:r>
          </w:p>
        </w:tc>
        <w:tc>
          <w:tcPr>
            <w:tcW w:w="4535" w:type="dxa"/>
            <w:tcBorders>
              <w:left w:val="single" w:sz="6" w:space="0" w:color="000000"/>
              <w:right w:val="single" w:sz="6" w:space="0" w:color="000000"/>
            </w:tcBorders>
            <w:vAlign w:val="center"/>
          </w:tcPr>
          <w:p>
            <w:pPr>
              <w:pStyle w:val="20"/>
            </w:pPr>
            <w:r>
              <w:t>其他地方自行试点项目收益专项债券付息支出</w:t>
            </w:r>
          </w:p>
        </w:tc>
        <w:tc>
          <w:tcPr>
            <w:tcW w:w="1361" w:type="dxa"/>
            <w:tcBorders>
              <w:left w:val="single" w:sz="6" w:space="0" w:color="000000"/>
              <w:right w:val="single" w:sz="6" w:space="0" w:color="000000"/>
            </w:tcBorders>
            <w:vAlign w:val="center"/>
          </w:tcPr>
          <w:p>
            <w:pPr>
              <w:pStyle w:val="19"/>
            </w:pPr>
            <w:r>
              <w:t>35700.00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35700.00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233</w:t>
            </w:r>
          </w:p>
        </w:tc>
        <w:tc>
          <w:tcPr>
            <w:tcW w:w="4535" w:type="dxa"/>
            <w:tcBorders>
              <w:left w:val="single" w:sz="6" w:space="0" w:color="000000"/>
              <w:right w:val="single" w:sz="6" w:space="0" w:color="000000"/>
            </w:tcBorders>
            <w:vAlign w:val="center"/>
          </w:tcPr>
          <w:p>
            <w:pPr>
              <w:pStyle w:val="20"/>
            </w:pPr>
            <w:r>
              <w:t>债务发行费用支出</w:t>
            </w:r>
          </w:p>
        </w:tc>
        <w:tc>
          <w:tcPr>
            <w:tcW w:w="1361" w:type="dxa"/>
            <w:tcBorders>
              <w:left w:val="single" w:sz="6" w:space="0" w:color="000000"/>
              <w:right w:val="single" w:sz="6" w:space="0" w:color="000000"/>
            </w:tcBorders>
            <w:vAlign w:val="center"/>
          </w:tcPr>
          <w:p>
            <w:pPr>
              <w:pStyle w:val="19"/>
            </w:pPr>
            <w:r>
              <w:t>435.20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435.20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23303</w:t>
            </w:r>
          </w:p>
        </w:tc>
        <w:tc>
          <w:tcPr>
            <w:tcW w:w="4535" w:type="dxa"/>
            <w:tcBorders>
              <w:left w:val="single" w:sz="6" w:space="0" w:color="000000"/>
              <w:right w:val="single" w:sz="6" w:space="0" w:color="000000"/>
            </w:tcBorders>
            <w:vAlign w:val="center"/>
          </w:tcPr>
          <w:p>
            <w:pPr>
              <w:pStyle w:val="20"/>
            </w:pPr>
            <w:r>
              <w:t>地方政府一般债务发行费用支出</w:t>
            </w:r>
          </w:p>
        </w:tc>
        <w:tc>
          <w:tcPr>
            <w:tcW w:w="1361" w:type="dxa"/>
            <w:tcBorders>
              <w:left w:val="single" w:sz="6" w:space="0" w:color="000000"/>
              <w:right w:val="single" w:sz="6" w:space="0" w:color="000000"/>
            </w:tcBorders>
            <w:vAlign w:val="center"/>
          </w:tcPr>
          <w:p>
            <w:pPr>
              <w:pStyle w:val="19"/>
            </w:pPr>
            <w:r>
              <w:t>10.72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2330301</w:t>
            </w:r>
          </w:p>
        </w:tc>
        <w:tc>
          <w:tcPr>
            <w:tcW w:w="4535" w:type="dxa"/>
            <w:tcBorders>
              <w:left w:val="single" w:sz="6" w:space="0" w:color="000000"/>
              <w:right w:val="single" w:sz="6" w:space="0" w:color="000000"/>
            </w:tcBorders>
            <w:vAlign w:val="center"/>
          </w:tcPr>
          <w:p>
            <w:pPr>
              <w:pStyle w:val="20"/>
            </w:pPr>
            <w:r>
              <w:t>地方政府一般债务发行费用支出</w:t>
            </w:r>
          </w:p>
        </w:tc>
        <w:tc>
          <w:tcPr>
            <w:tcW w:w="1361" w:type="dxa"/>
            <w:tcBorders>
              <w:left w:val="single" w:sz="6" w:space="0" w:color="000000"/>
              <w:right w:val="single" w:sz="6" w:space="0" w:color="000000"/>
            </w:tcBorders>
            <w:vAlign w:val="center"/>
          </w:tcPr>
          <w:p>
            <w:pPr>
              <w:pStyle w:val="19"/>
            </w:pPr>
            <w:r>
              <w:t>10.72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23304</w:t>
            </w:r>
          </w:p>
        </w:tc>
        <w:tc>
          <w:tcPr>
            <w:tcW w:w="4535" w:type="dxa"/>
            <w:tcBorders>
              <w:left w:val="single" w:sz="6" w:space="0" w:color="000000"/>
              <w:right w:val="single" w:sz="6" w:space="0" w:color="000000"/>
            </w:tcBorders>
            <w:vAlign w:val="center"/>
          </w:tcPr>
          <w:p>
            <w:pPr>
              <w:pStyle w:val="20"/>
            </w:pPr>
            <w:r>
              <w:t>地方政府专项债务发行费用支出</w:t>
            </w:r>
          </w:p>
        </w:tc>
        <w:tc>
          <w:tcPr>
            <w:tcW w:w="1361" w:type="dxa"/>
            <w:tcBorders>
              <w:left w:val="single" w:sz="6" w:space="0" w:color="000000"/>
              <w:right w:val="single" w:sz="6" w:space="0" w:color="000000"/>
            </w:tcBorders>
            <w:vAlign w:val="center"/>
          </w:tcPr>
          <w:p>
            <w:pPr>
              <w:pStyle w:val="19"/>
            </w:pPr>
            <w:r>
              <w:t>424.48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424.48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2330411</w:t>
            </w:r>
          </w:p>
        </w:tc>
        <w:tc>
          <w:tcPr>
            <w:tcW w:w="4535" w:type="dxa"/>
            <w:tcBorders>
              <w:left w:val="single" w:sz="6" w:space="0" w:color="000000"/>
              <w:right w:val="single" w:sz="6" w:space="0" w:color="000000"/>
            </w:tcBorders>
            <w:vAlign w:val="center"/>
          </w:tcPr>
          <w:p>
            <w:pPr>
              <w:pStyle w:val="20"/>
            </w:pPr>
            <w:r>
              <w:t>国有土地使用权出让金债务发行费用支出</w:t>
            </w: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2330431</w:t>
            </w:r>
          </w:p>
        </w:tc>
        <w:tc>
          <w:tcPr>
            <w:tcW w:w="4535" w:type="dxa"/>
            <w:tcBorders>
              <w:left w:val="single" w:sz="6" w:space="0" w:color="000000"/>
              <w:right w:val="single" w:sz="6" w:space="0" w:color="000000"/>
            </w:tcBorders>
            <w:vAlign w:val="center"/>
          </w:tcPr>
          <w:p>
            <w:pPr>
              <w:pStyle w:val="20"/>
            </w:pPr>
            <w:r>
              <w:t>土地储备专项债券发行费用支出</w:t>
            </w: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2330433</w:t>
            </w:r>
          </w:p>
        </w:tc>
        <w:tc>
          <w:tcPr>
            <w:tcW w:w="4535" w:type="dxa"/>
            <w:tcBorders>
              <w:left w:val="single" w:sz="6" w:space="0" w:color="000000"/>
              <w:right w:val="single" w:sz="6" w:space="0" w:color="000000"/>
            </w:tcBorders>
            <w:vAlign w:val="center"/>
          </w:tcPr>
          <w:p>
            <w:pPr>
              <w:pStyle w:val="20"/>
            </w:pPr>
            <w:r>
              <w:t>棚户区改造专项债券发行费用支出</w:t>
            </w:r>
          </w:p>
        </w:tc>
        <w:tc>
          <w:tcPr>
            <w:tcW w:w="1361" w:type="dxa"/>
            <w:tcBorders>
              <w:left w:val="single" w:sz="6" w:space="0" w:color="000000"/>
              <w:right w:val="single" w:sz="6" w:space="0" w:color="000000"/>
            </w:tcBorders>
            <w:vAlign w:val="center"/>
          </w:tcPr>
          <w:p>
            <w:pPr>
              <w:pStyle w:val="19"/>
            </w:pPr>
            <w:r>
              <w:t>48.20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48.20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2330498</w:t>
            </w:r>
          </w:p>
        </w:tc>
        <w:tc>
          <w:tcPr>
            <w:tcW w:w="4535" w:type="dxa"/>
            <w:tcBorders>
              <w:left w:val="single" w:sz="6" w:space="0" w:color="000000"/>
              <w:right w:val="single" w:sz="6" w:space="0" w:color="000000"/>
            </w:tcBorders>
            <w:vAlign w:val="center"/>
          </w:tcPr>
          <w:p>
            <w:pPr>
              <w:pStyle w:val="20"/>
            </w:pPr>
            <w:r>
              <w:t>其他地方自行试点项目收益专项债券发行费用支出</w:t>
            </w:r>
          </w:p>
        </w:tc>
        <w:tc>
          <w:tcPr>
            <w:tcW w:w="1361" w:type="dxa"/>
            <w:tcBorders>
              <w:left w:val="single" w:sz="6" w:space="0" w:color="000000"/>
              <w:right w:val="single" w:sz="6" w:space="0" w:color="000000"/>
            </w:tcBorders>
            <w:vAlign w:val="center"/>
          </w:tcPr>
          <w:p>
            <w:pPr>
              <w:pStyle w:val="19"/>
            </w:pPr>
            <w:r>
              <w:t>376.08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376.08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37747.31</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4531.02</w:t>
            </w:r>
          </w:p>
        </w:tc>
        <w:tc>
          <w:tcPr>
            <w:tcW w:w="1474" w:type="dxa"/>
            <w:tcBorders>
              <w:left w:val="single" w:sz="6" w:space="0" w:color="000000"/>
              <w:right w:val="single" w:sz="6" w:space="0" w:color="000000"/>
            </w:tcBorders>
            <w:vAlign w:val="center"/>
          </w:tcPr>
          <w:p>
            <w:pPr>
              <w:pStyle w:val="19"/>
            </w:pPr>
            <w:r>
              <w:t>4531.02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41643.98</w:t>
            </w: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547.94</w:t>
            </w:r>
          </w:p>
        </w:tc>
        <w:tc>
          <w:tcPr>
            <w:tcW w:w="1474" w:type="dxa"/>
            <w:tcBorders>
              <w:left w:val="single" w:sz="6" w:space="0" w:color="000000"/>
              <w:right w:val="single" w:sz="6" w:space="0" w:color="000000"/>
            </w:tcBorders>
            <w:vAlign w:val="center"/>
          </w:tcPr>
          <w:p>
            <w:pPr>
              <w:pStyle w:val="19"/>
            </w:pPr>
            <w:r>
              <w:t>547.94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304.01</w:t>
            </w:r>
          </w:p>
        </w:tc>
        <w:tc>
          <w:tcPr>
            <w:tcW w:w="1474" w:type="dxa"/>
            <w:tcBorders>
              <w:left w:val="single" w:sz="6" w:space="0" w:color="000000"/>
              <w:right w:val="single" w:sz="6" w:space="0" w:color="000000"/>
            </w:tcBorders>
            <w:vAlign w:val="center"/>
          </w:tcPr>
          <w:p>
            <w:pPr>
              <w:pStyle w:val="19"/>
            </w:pPr>
            <w:r>
              <w:t>304.01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1318.00</w:t>
            </w:r>
          </w:p>
        </w:tc>
        <w:tc>
          <w:tcPr>
            <w:tcW w:w="1474" w:type="dxa"/>
            <w:tcBorders>
              <w:left w:val="single" w:sz="6" w:space="0" w:color="000000"/>
              <w:right w:val="single" w:sz="6" w:space="0" w:color="000000"/>
            </w:tcBorders>
            <w:vAlign w:val="center"/>
          </w:tcPr>
          <w:p>
            <w:pPr>
              <w:pStyle w:val="19"/>
            </w:pPr>
            <w:r>
              <w:t>200.00</w:t>
            </w:r>
          </w:p>
        </w:tc>
        <w:tc>
          <w:tcPr>
            <w:tcW w:w="1474" w:type="dxa"/>
            <w:tcBorders>
              <w:left w:val="single" w:sz="6" w:space="0" w:color="000000"/>
              <w:right w:val="single" w:sz="6" w:space="0" w:color="000000"/>
            </w:tcBorders>
            <w:vAlign w:val="center"/>
          </w:tcPr>
          <w:p>
            <w:pPr>
              <w:pStyle w:val="19"/>
            </w:pPr>
            <w:r>
              <w:t>1118.00</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5414.93</w:t>
            </w:r>
          </w:p>
        </w:tc>
        <w:tc>
          <w:tcPr>
            <w:tcW w:w="1474" w:type="dxa"/>
            <w:tcBorders>
              <w:left w:val="single" w:sz="6" w:space="0" w:color="000000"/>
              <w:right w:val="single" w:sz="6" w:space="0" w:color="000000"/>
            </w:tcBorders>
            <w:vAlign w:val="center"/>
          </w:tcPr>
          <w:p>
            <w:pPr>
              <w:pStyle w:val="19"/>
            </w:pPr>
            <w:r>
              <w:t>5414.93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262.56</w:t>
            </w:r>
          </w:p>
        </w:tc>
        <w:tc>
          <w:tcPr>
            <w:tcW w:w="1474" w:type="dxa"/>
            <w:tcBorders>
              <w:left w:val="single" w:sz="6" w:space="0" w:color="000000"/>
              <w:right w:val="single" w:sz="6" w:space="0" w:color="000000"/>
            </w:tcBorders>
            <w:vAlign w:val="center"/>
          </w:tcPr>
          <w:p>
            <w:pPr>
              <w:pStyle w:val="19"/>
            </w:pPr>
            <w:r>
              <w:t>262.56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r>
              <w:t>90.00</w:t>
            </w:r>
          </w:p>
        </w:tc>
        <w:tc>
          <w:tcPr>
            <w:tcW w:w="1474" w:type="dxa"/>
            <w:tcBorders>
              <w:left w:val="single" w:sz="6" w:space="0" w:color="000000"/>
              <w:right w:val="single" w:sz="6" w:space="0" w:color="000000"/>
            </w:tcBorders>
            <w:vAlign w:val="center"/>
          </w:tcPr>
          <w:p>
            <w:pPr>
              <w:pStyle w:val="19"/>
            </w:pPr>
            <w:r>
              <w:t>90.00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r>
              <w:t>1600.00</w:t>
            </w:r>
          </w:p>
        </w:tc>
        <w:tc>
          <w:tcPr>
            <w:tcW w:w="1474" w:type="dxa"/>
            <w:tcBorders>
              <w:left w:val="single" w:sz="6" w:space="0" w:color="000000"/>
              <w:right w:val="single" w:sz="6" w:space="0" w:color="000000"/>
            </w:tcBorders>
            <w:vAlign w:val="center"/>
          </w:tcPr>
          <w:p>
            <w:pPr>
              <w:pStyle w:val="19"/>
            </w:pPr>
            <w:r>
              <w:t>500.00</w:t>
            </w:r>
          </w:p>
        </w:tc>
        <w:tc>
          <w:tcPr>
            <w:tcW w:w="1474" w:type="dxa"/>
            <w:tcBorders>
              <w:left w:val="single" w:sz="6" w:space="0" w:color="000000"/>
              <w:right w:val="single" w:sz="6" w:space="0" w:color="000000"/>
            </w:tcBorders>
            <w:vAlign w:val="center"/>
          </w:tcPr>
          <w:p>
            <w:pPr>
              <w:pStyle w:val="19"/>
            </w:pPr>
            <w:r>
              <w:t>1100.00</w:t>
            </w: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r>
              <w:t>65409.50</w:t>
            </w:r>
          </w:p>
        </w:tc>
        <w:tc>
          <w:tcPr>
            <w:tcW w:w="1474" w:type="dxa"/>
            <w:tcBorders>
              <w:left w:val="single" w:sz="6" w:space="0" w:color="000000"/>
              <w:right w:val="single" w:sz="6" w:space="0" w:color="000000"/>
            </w:tcBorders>
            <w:vAlign w:val="center"/>
          </w:tcPr>
          <w:p>
            <w:pPr>
              <w:pStyle w:val="19"/>
            </w:pPr>
            <w:r>
              <w:t>26408.00</w:t>
            </w:r>
          </w:p>
        </w:tc>
        <w:tc>
          <w:tcPr>
            <w:tcW w:w="1474" w:type="dxa"/>
            <w:tcBorders>
              <w:left w:val="single" w:sz="6" w:space="0" w:color="000000"/>
              <w:right w:val="single" w:sz="6" w:space="0" w:color="000000"/>
            </w:tcBorders>
            <w:vAlign w:val="center"/>
          </w:tcPr>
          <w:p>
            <w:pPr>
              <w:pStyle w:val="19"/>
            </w:pPr>
            <w:r>
              <w:t>39001.50</w:t>
            </w: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r>
              <w:t>435.20</w:t>
            </w:r>
          </w:p>
        </w:tc>
        <w:tc>
          <w:tcPr>
            <w:tcW w:w="1474" w:type="dxa"/>
            <w:tcBorders>
              <w:left w:val="single" w:sz="6" w:space="0" w:color="000000"/>
              <w:right w:val="single" w:sz="6" w:space="0" w:color="000000"/>
            </w:tcBorders>
            <w:vAlign w:val="center"/>
          </w:tcPr>
          <w:p>
            <w:pPr>
              <w:pStyle w:val="19"/>
            </w:pPr>
            <w:r>
              <w:t>10.72</w:t>
            </w:r>
          </w:p>
        </w:tc>
        <w:tc>
          <w:tcPr>
            <w:tcW w:w="1474" w:type="dxa"/>
            <w:tcBorders>
              <w:left w:val="single" w:sz="6" w:space="0" w:color="000000"/>
              <w:right w:val="single" w:sz="6" w:space="0" w:color="000000"/>
            </w:tcBorders>
            <w:vAlign w:val="center"/>
          </w:tcPr>
          <w:p>
            <w:pPr>
              <w:pStyle w:val="19"/>
            </w:pPr>
            <w:r>
              <w:t>424.48</w:t>
            </w: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79391.29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79913.16</w:t>
            </w:r>
          </w:p>
        </w:tc>
        <w:tc>
          <w:tcPr>
            <w:tcW w:w="1474" w:type="dxa"/>
            <w:tcBorders>
              <w:left w:val="single" w:sz="6" w:space="0" w:color="000000"/>
              <w:right w:val="single" w:sz="6" w:space="0" w:color="000000"/>
            </w:tcBorders>
            <w:vAlign w:val="center"/>
          </w:tcPr>
          <w:p>
            <w:pPr>
              <w:pStyle w:val="23"/>
            </w:pPr>
            <w:r>
              <w:t>38269.18</w:t>
            </w:r>
          </w:p>
        </w:tc>
        <w:tc>
          <w:tcPr>
            <w:tcW w:w="1474" w:type="dxa"/>
            <w:tcBorders>
              <w:left w:val="single" w:sz="6" w:space="0" w:color="000000"/>
              <w:right w:val="single" w:sz="6" w:space="0" w:color="000000"/>
            </w:tcBorders>
            <w:vAlign w:val="center"/>
          </w:tcPr>
          <w:p>
            <w:pPr>
              <w:pStyle w:val="23"/>
            </w:pPr>
            <w:r>
              <w:t>41643.98</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521.87</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521.87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79913.16</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79913.16</w:t>
            </w:r>
          </w:p>
        </w:tc>
        <w:tc>
          <w:tcPr>
            <w:tcW w:w="1474" w:type="dxa"/>
            <w:tcBorders>
              <w:left w:val="single" w:sz="6" w:space="0" w:color="000000"/>
              <w:right w:val="single" w:sz="6" w:space="0" w:color="000000"/>
            </w:tcBorders>
            <w:vAlign w:val="center"/>
          </w:tcPr>
          <w:p>
            <w:pPr>
              <w:pStyle w:val="23"/>
            </w:pPr>
            <w:r>
              <w:t>38269.18</w:t>
            </w:r>
          </w:p>
        </w:tc>
        <w:tc>
          <w:tcPr>
            <w:tcW w:w="1474" w:type="dxa"/>
            <w:tcBorders>
              <w:left w:val="single" w:sz="6" w:space="0" w:color="000000"/>
              <w:right w:val="single" w:sz="6" w:space="0" w:color="000000"/>
            </w:tcBorders>
            <w:vAlign w:val="center"/>
          </w:tcPr>
          <w:p>
            <w:pPr>
              <w:pStyle w:val="23"/>
            </w:pPr>
            <w:r>
              <w:t>41643.98</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38269.18</w:t>
            </w:r>
          </w:p>
        </w:tc>
        <w:tc>
          <w:tcPr>
            <w:tcW w:w="2551" w:type="dxa"/>
            <w:tcBorders>
              <w:left w:val="single" w:sz="6" w:space="0" w:color="000000"/>
              <w:right w:val="single" w:sz="6" w:space="0" w:color="000000"/>
            </w:tcBorders>
            <w:vAlign w:val="center"/>
          </w:tcPr>
          <w:p>
            <w:pPr>
              <w:pStyle w:val="23"/>
            </w:pPr>
            <w:r>
              <w:t>4044.14</w:t>
            </w:r>
          </w:p>
        </w:tc>
        <w:tc>
          <w:tcPr>
            <w:tcW w:w="2551" w:type="dxa"/>
            <w:vAlign w:val="center"/>
          </w:tcPr>
          <w:p>
            <w:pPr>
              <w:pStyle w:val="23"/>
            </w:pPr>
            <w:r>
              <w:t>34225.04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4531.02</w:t>
            </w:r>
          </w:p>
        </w:tc>
        <w:tc>
          <w:tcPr>
            <w:tcW w:w="2551" w:type="dxa"/>
            <w:tcBorders>
              <w:left w:val="single" w:sz="6" w:space="0" w:color="000000"/>
              <w:right w:val="single" w:sz="6" w:space="0" w:color="000000"/>
            </w:tcBorders>
            <w:vAlign w:val="center"/>
          </w:tcPr>
          <w:p>
            <w:pPr>
              <w:pStyle w:val="19"/>
            </w:pPr>
            <w:r>
              <w:t>2936.63</w:t>
            </w:r>
          </w:p>
        </w:tc>
        <w:tc>
          <w:tcPr>
            <w:tcW w:w="2551" w:type="dxa"/>
            <w:vAlign w:val="center"/>
          </w:tcPr>
          <w:p>
            <w:pPr>
              <w:pStyle w:val="19"/>
            </w:pPr>
            <w:r>
              <w:t>1594.39</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20106</w:t>
            </w:r>
          </w:p>
        </w:tc>
        <w:tc>
          <w:tcPr>
            <w:tcW w:w="4535" w:type="dxa"/>
            <w:tcBorders>
              <w:left w:val="single" w:sz="6" w:space="0" w:color="000000"/>
              <w:right w:val="single" w:sz="6" w:space="0" w:color="000000"/>
            </w:tcBorders>
            <w:vAlign w:val="center"/>
          </w:tcPr>
          <w:p>
            <w:pPr>
              <w:pStyle w:val="20"/>
            </w:pPr>
            <w:r>
              <w:t>财政事务</w:t>
            </w:r>
          </w:p>
        </w:tc>
        <w:tc>
          <w:tcPr>
            <w:tcW w:w="2551" w:type="dxa"/>
            <w:tcBorders>
              <w:left w:val="single" w:sz="6" w:space="0" w:color="000000"/>
              <w:right w:val="single" w:sz="6" w:space="0" w:color="000000"/>
            </w:tcBorders>
            <w:vAlign w:val="center"/>
          </w:tcPr>
          <w:p>
            <w:pPr>
              <w:pStyle w:val="19"/>
            </w:pPr>
            <w:r>
              <w:t>4531.02</w:t>
            </w:r>
          </w:p>
        </w:tc>
        <w:tc>
          <w:tcPr>
            <w:tcW w:w="2551" w:type="dxa"/>
            <w:tcBorders>
              <w:left w:val="single" w:sz="6" w:space="0" w:color="000000"/>
              <w:right w:val="single" w:sz="6" w:space="0" w:color="000000"/>
            </w:tcBorders>
            <w:vAlign w:val="center"/>
          </w:tcPr>
          <w:p>
            <w:pPr>
              <w:pStyle w:val="19"/>
            </w:pPr>
            <w:r>
              <w:t>2936.63</w:t>
            </w:r>
          </w:p>
        </w:tc>
        <w:tc>
          <w:tcPr>
            <w:tcW w:w="2551" w:type="dxa"/>
            <w:vAlign w:val="center"/>
          </w:tcPr>
          <w:p>
            <w:pPr>
              <w:pStyle w:val="19"/>
            </w:pPr>
            <w:r>
              <w:t>1594.39</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2010601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2936.63</w:t>
            </w:r>
          </w:p>
        </w:tc>
        <w:tc>
          <w:tcPr>
            <w:tcW w:w="2551" w:type="dxa"/>
            <w:tcBorders>
              <w:left w:val="single" w:sz="6" w:space="0" w:color="000000"/>
              <w:right w:val="single" w:sz="6" w:space="0" w:color="000000"/>
            </w:tcBorders>
            <w:vAlign w:val="center"/>
          </w:tcPr>
          <w:p>
            <w:pPr>
              <w:pStyle w:val="19"/>
            </w:pPr>
            <w:r>
              <w:t>2936.63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2010699</w:t>
            </w:r>
          </w:p>
        </w:tc>
        <w:tc>
          <w:tcPr>
            <w:tcW w:w="4535" w:type="dxa"/>
            <w:tcBorders>
              <w:left w:val="single" w:sz="6" w:space="0" w:color="000000"/>
              <w:right w:val="single" w:sz="6" w:space="0" w:color="000000"/>
            </w:tcBorders>
            <w:vAlign w:val="center"/>
          </w:tcPr>
          <w:p>
            <w:pPr>
              <w:pStyle w:val="20"/>
            </w:pPr>
            <w:r>
              <w:t>其他财政事务支出</w:t>
            </w:r>
          </w:p>
        </w:tc>
        <w:tc>
          <w:tcPr>
            <w:tcW w:w="2551" w:type="dxa"/>
            <w:tcBorders>
              <w:left w:val="single" w:sz="6" w:space="0" w:color="000000"/>
              <w:right w:val="single" w:sz="6" w:space="0" w:color="000000"/>
            </w:tcBorders>
            <w:vAlign w:val="center"/>
          </w:tcPr>
          <w:p>
            <w:pPr>
              <w:pStyle w:val="19"/>
            </w:pPr>
            <w:r>
              <w:t>1594.39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1594.39</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547.94</w:t>
            </w:r>
          </w:p>
        </w:tc>
        <w:tc>
          <w:tcPr>
            <w:tcW w:w="2551" w:type="dxa"/>
            <w:tcBorders>
              <w:left w:val="single" w:sz="6" w:space="0" w:color="000000"/>
              <w:right w:val="single" w:sz="6" w:space="0" w:color="000000"/>
            </w:tcBorders>
            <w:vAlign w:val="center"/>
          </w:tcPr>
          <w:p>
            <w:pPr>
              <w:pStyle w:val="19"/>
            </w:pPr>
            <w:r>
              <w:t>540.94</w:t>
            </w:r>
          </w:p>
        </w:tc>
        <w:tc>
          <w:tcPr>
            <w:tcW w:w="2551" w:type="dxa"/>
            <w:vAlign w:val="center"/>
          </w:tcPr>
          <w:p>
            <w:pPr>
              <w:pStyle w:val="19"/>
            </w:pPr>
            <w:r>
              <w:t>7.00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540.94</w:t>
            </w:r>
          </w:p>
        </w:tc>
        <w:tc>
          <w:tcPr>
            <w:tcW w:w="2551" w:type="dxa"/>
            <w:tcBorders>
              <w:left w:val="single" w:sz="6" w:space="0" w:color="000000"/>
              <w:right w:val="single" w:sz="6" w:space="0" w:color="000000"/>
            </w:tcBorders>
            <w:vAlign w:val="center"/>
          </w:tcPr>
          <w:p>
            <w:pPr>
              <w:pStyle w:val="19"/>
            </w:pPr>
            <w:r>
              <w:t>540.94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196.74</w:t>
            </w:r>
          </w:p>
        </w:tc>
        <w:tc>
          <w:tcPr>
            <w:tcW w:w="2551" w:type="dxa"/>
            <w:tcBorders>
              <w:left w:val="single" w:sz="6" w:space="0" w:color="000000"/>
              <w:right w:val="single" w:sz="6" w:space="0" w:color="000000"/>
            </w:tcBorders>
            <w:vAlign w:val="center"/>
          </w:tcPr>
          <w:p>
            <w:pPr>
              <w:pStyle w:val="19"/>
            </w:pPr>
            <w:r>
              <w:t>196.74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320.11</w:t>
            </w:r>
          </w:p>
        </w:tc>
        <w:tc>
          <w:tcPr>
            <w:tcW w:w="2551" w:type="dxa"/>
            <w:tcBorders>
              <w:left w:val="single" w:sz="6" w:space="0" w:color="000000"/>
              <w:right w:val="single" w:sz="6" w:space="0" w:color="000000"/>
            </w:tcBorders>
            <w:vAlign w:val="center"/>
          </w:tcPr>
          <w:p>
            <w:pPr>
              <w:pStyle w:val="19"/>
            </w:pPr>
            <w:r>
              <w:t>320.11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24.09</w:t>
            </w:r>
          </w:p>
        </w:tc>
        <w:tc>
          <w:tcPr>
            <w:tcW w:w="2551" w:type="dxa"/>
            <w:tcBorders>
              <w:left w:val="single" w:sz="6" w:space="0" w:color="000000"/>
              <w:right w:val="single" w:sz="6" w:space="0" w:color="000000"/>
            </w:tcBorders>
            <w:vAlign w:val="center"/>
          </w:tcPr>
          <w:p>
            <w:pPr>
              <w:pStyle w:val="19"/>
            </w:pPr>
            <w:r>
              <w:t>24.09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304.01</w:t>
            </w:r>
          </w:p>
        </w:tc>
        <w:tc>
          <w:tcPr>
            <w:tcW w:w="2551" w:type="dxa"/>
            <w:tcBorders>
              <w:left w:val="single" w:sz="6" w:space="0" w:color="000000"/>
              <w:right w:val="single" w:sz="6" w:space="0" w:color="000000"/>
            </w:tcBorders>
            <w:vAlign w:val="center"/>
          </w:tcPr>
          <w:p>
            <w:pPr>
              <w:pStyle w:val="19"/>
            </w:pPr>
            <w:r>
              <w:t>304.01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304.01</w:t>
            </w:r>
          </w:p>
        </w:tc>
        <w:tc>
          <w:tcPr>
            <w:tcW w:w="2551" w:type="dxa"/>
            <w:tcBorders>
              <w:left w:val="single" w:sz="6" w:space="0" w:color="000000"/>
              <w:right w:val="single" w:sz="6" w:space="0" w:color="000000"/>
            </w:tcBorders>
            <w:vAlign w:val="center"/>
          </w:tcPr>
          <w:p>
            <w:pPr>
              <w:pStyle w:val="19"/>
            </w:pPr>
            <w:r>
              <w:t>304.01</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125.60</w:t>
            </w:r>
          </w:p>
        </w:tc>
        <w:tc>
          <w:tcPr>
            <w:tcW w:w="2551" w:type="dxa"/>
            <w:tcBorders>
              <w:left w:val="single" w:sz="6" w:space="0" w:color="000000"/>
              <w:right w:val="single" w:sz="6" w:space="0" w:color="000000"/>
            </w:tcBorders>
            <w:vAlign w:val="center"/>
          </w:tcPr>
          <w:p>
            <w:pPr>
              <w:pStyle w:val="19"/>
            </w:pPr>
            <w:r>
              <w:t>125.60</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178.41</w:t>
            </w:r>
          </w:p>
        </w:tc>
        <w:tc>
          <w:tcPr>
            <w:tcW w:w="2551" w:type="dxa"/>
            <w:tcBorders>
              <w:left w:val="single" w:sz="6" w:space="0" w:color="000000"/>
              <w:right w:val="single" w:sz="6" w:space="0" w:color="000000"/>
            </w:tcBorders>
            <w:vAlign w:val="center"/>
          </w:tcPr>
          <w:p>
            <w:pPr>
              <w:pStyle w:val="19"/>
            </w:pPr>
            <w:r>
              <w:t>178.41</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200.00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21201</w:t>
            </w:r>
          </w:p>
        </w:tc>
        <w:tc>
          <w:tcPr>
            <w:tcW w:w="4535" w:type="dxa"/>
            <w:tcBorders>
              <w:left w:val="single" w:sz="6" w:space="0" w:color="000000"/>
              <w:right w:val="single" w:sz="6" w:space="0" w:color="000000"/>
            </w:tcBorders>
            <w:vAlign w:val="center"/>
          </w:tcPr>
          <w:p>
            <w:pPr>
              <w:pStyle w:val="20"/>
            </w:pPr>
            <w:r>
              <w:t>城乡社区管理事务</w:t>
            </w:r>
          </w:p>
        </w:tc>
        <w:tc>
          <w:tcPr>
            <w:tcW w:w="2551" w:type="dxa"/>
            <w:tcBorders>
              <w:left w:val="single" w:sz="6" w:space="0" w:color="000000"/>
              <w:right w:val="single" w:sz="6" w:space="0" w:color="000000"/>
            </w:tcBorders>
            <w:vAlign w:val="center"/>
          </w:tcPr>
          <w:p>
            <w:pPr>
              <w:pStyle w:val="19"/>
            </w:pPr>
            <w:r>
              <w:t>200.00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2120199</w:t>
            </w:r>
          </w:p>
        </w:tc>
        <w:tc>
          <w:tcPr>
            <w:tcW w:w="4535" w:type="dxa"/>
            <w:tcBorders>
              <w:left w:val="single" w:sz="6" w:space="0" w:color="000000"/>
              <w:right w:val="single" w:sz="6" w:space="0" w:color="000000"/>
            </w:tcBorders>
            <w:vAlign w:val="center"/>
          </w:tcPr>
          <w:p>
            <w:pPr>
              <w:pStyle w:val="20"/>
            </w:pPr>
            <w:r>
              <w:t>其他城乡社区管理事务支出</w:t>
            </w:r>
          </w:p>
        </w:tc>
        <w:tc>
          <w:tcPr>
            <w:tcW w:w="2551" w:type="dxa"/>
            <w:tcBorders>
              <w:left w:val="single" w:sz="6" w:space="0" w:color="000000"/>
              <w:right w:val="single" w:sz="6" w:space="0" w:color="000000"/>
            </w:tcBorders>
            <w:vAlign w:val="center"/>
          </w:tcPr>
          <w:p>
            <w:pPr>
              <w:pStyle w:val="19"/>
            </w:pPr>
            <w:r>
              <w:t>200.00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5414.93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5414.93</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2551" w:type="dxa"/>
            <w:tcBorders>
              <w:left w:val="single" w:sz="6" w:space="0" w:color="000000"/>
              <w:right w:val="single" w:sz="6" w:space="0" w:color="000000"/>
            </w:tcBorders>
            <w:vAlign w:val="center"/>
          </w:tcPr>
          <w:p>
            <w:pPr>
              <w:pStyle w:val="19"/>
            </w:pPr>
            <w:r>
              <w:t>1442.55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1442.55</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2130701</w:t>
            </w:r>
          </w:p>
        </w:tc>
        <w:tc>
          <w:tcPr>
            <w:tcW w:w="4535" w:type="dxa"/>
            <w:tcBorders>
              <w:left w:val="single" w:sz="6" w:space="0" w:color="000000"/>
              <w:right w:val="single" w:sz="6" w:space="0" w:color="000000"/>
            </w:tcBorders>
            <w:vAlign w:val="center"/>
          </w:tcPr>
          <w:p>
            <w:pPr>
              <w:pStyle w:val="20"/>
            </w:pPr>
            <w:r>
              <w:t>对村级公益事业建设的补助</w:t>
            </w:r>
          </w:p>
        </w:tc>
        <w:tc>
          <w:tcPr>
            <w:tcW w:w="2551" w:type="dxa"/>
            <w:tcBorders>
              <w:left w:val="single" w:sz="6" w:space="0" w:color="000000"/>
              <w:right w:val="single" w:sz="6" w:space="0" w:color="000000"/>
            </w:tcBorders>
            <w:vAlign w:val="center"/>
          </w:tcPr>
          <w:p>
            <w:pPr>
              <w:pStyle w:val="19"/>
            </w:pPr>
            <w:r>
              <w:t>1392.55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1392.55</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2130799</w:t>
            </w:r>
          </w:p>
        </w:tc>
        <w:tc>
          <w:tcPr>
            <w:tcW w:w="4535" w:type="dxa"/>
            <w:tcBorders>
              <w:left w:val="single" w:sz="6" w:space="0" w:color="000000"/>
              <w:right w:val="single" w:sz="6" w:space="0" w:color="000000"/>
            </w:tcBorders>
            <w:vAlign w:val="center"/>
          </w:tcPr>
          <w:p>
            <w:pPr>
              <w:pStyle w:val="20"/>
            </w:pPr>
            <w:r>
              <w:t>其他农村综合改革支出</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21308</w:t>
            </w:r>
          </w:p>
        </w:tc>
        <w:tc>
          <w:tcPr>
            <w:tcW w:w="4535" w:type="dxa"/>
            <w:tcBorders>
              <w:left w:val="single" w:sz="6" w:space="0" w:color="000000"/>
              <w:right w:val="single" w:sz="6" w:space="0" w:color="000000"/>
            </w:tcBorders>
            <w:vAlign w:val="center"/>
          </w:tcPr>
          <w:p>
            <w:pPr>
              <w:pStyle w:val="20"/>
            </w:pPr>
            <w:r>
              <w:t>普惠金融发展支出</w:t>
            </w:r>
          </w:p>
        </w:tc>
        <w:tc>
          <w:tcPr>
            <w:tcW w:w="2551" w:type="dxa"/>
            <w:tcBorders>
              <w:left w:val="single" w:sz="6" w:space="0" w:color="000000"/>
              <w:right w:val="single" w:sz="6" w:space="0" w:color="000000"/>
            </w:tcBorders>
            <w:vAlign w:val="center"/>
          </w:tcPr>
          <w:p>
            <w:pPr>
              <w:pStyle w:val="19"/>
            </w:pPr>
            <w:r>
              <w:t>3972.37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3972.37</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2130803</w:t>
            </w:r>
          </w:p>
        </w:tc>
        <w:tc>
          <w:tcPr>
            <w:tcW w:w="4535" w:type="dxa"/>
            <w:tcBorders>
              <w:left w:val="single" w:sz="6" w:space="0" w:color="000000"/>
              <w:right w:val="single" w:sz="6" w:space="0" w:color="000000"/>
            </w:tcBorders>
            <w:vAlign w:val="center"/>
          </w:tcPr>
          <w:p>
            <w:pPr>
              <w:pStyle w:val="20"/>
            </w:pPr>
            <w:r>
              <w:t>农业保险保费补贴</w:t>
            </w:r>
          </w:p>
        </w:tc>
        <w:tc>
          <w:tcPr>
            <w:tcW w:w="2551" w:type="dxa"/>
            <w:tcBorders>
              <w:left w:val="single" w:sz="6" w:space="0" w:color="000000"/>
              <w:right w:val="single" w:sz="6" w:space="0" w:color="000000"/>
            </w:tcBorders>
            <w:vAlign w:val="center"/>
          </w:tcPr>
          <w:p>
            <w:pPr>
              <w:pStyle w:val="19"/>
            </w:pPr>
            <w:r>
              <w:t>3972.37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3972.37</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262.56</w:t>
            </w:r>
          </w:p>
        </w:tc>
        <w:tc>
          <w:tcPr>
            <w:tcW w:w="2551" w:type="dxa"/>
            <w:tcBorders>
              <w:left w:val="single" w:sz="6" w:space="0" w:color="000000"/>
              <w:right w:val="single" w:sz="6" w:space="0" w:color="000000"/>
            </w:tcBorders>
            <w:vAlign w:val="center"/>
          </w:tcPr>
          <w:p>
            <w:pPr>
              <w:pStyle w:val="19"/>
            </w:pPr>
            <w:r>
              <w:t>262.56</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262.56</w:t>
            </w:r>
          </w:p>
        </w:tc>
        <w:tc>
          <w:tcPr>
            <w:tcW w:w="2551" w:type="dxa"/>
            <w:tcBorders>
              <w:left w:val="single" w:sz="6" w:space="0" w:color="000000"/>
              <w:right w:val="single" w:sz="6" w:space="0" w:color="000000"/>
            </w:tcBorders>
            <w:vAlign w:val="center"/>
          </w:tcPr>
          <w:p>
            <w:pPr>
              <w:pStyle w:val="19"/>
            </w:pPr>
            <w:r>
              <w:t>262.56</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262.56</w:t>
            </w:r>
          </w:p>
        </w:tc>
        <w:tc>
          <w:tcPr>
            <w:tcW w:w="2551" w:type="dxa"/>
            <w:tcBorders>
              <w:left w:val="single" w:sz="6" w:space="0" w:color="000000"/>
              <w:right w:val="single" w:sz="6" w:space="0" w:color="000000"/>
            </w:tcBorders>
            <w:vAlign w:val="center"/>
          </w:tcPr>
          <w:p>
            <w:pPr>
              <w:pStyle w:val="19"/>
            </w:pPr>
            <w:r>
              <w:t>262.56</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222</w:t>
            </w:r>
          </w:p>
        </w:tc>
        <w:tc>
          <w:tcPr>
            <w:tcW w:w="4535" w:type="dxa"/>
            <w:tcBorders>
              <w:left w:val="single" w:sz="6" w:space="0" w:color="000000"/>
              <w:right w:val="single" w:sz="6" w:space="0" w:color="000000"/>
            </w:tcBorders>
            <w:vAlign w:val="center"/>
          </w:tcPr>
          <w:p>
            <w:pPr>
              <w:pStyle w:val="20"/>
            </w:pPr>
            <w:r>
              <w:t>粮油物资储备支出</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22204</w:t>
            </w:r>
          </w:p>
        </w:tc>
        <w:tc>
          <w:tcPr>
            <w:tcW w:w="4535" w:type="dxa"/>
            <w:tcBorders>
              <w:left w:val="single" w:sz="6" w:space="0" w:color="000000"/>
              <w:right w:val="single" w:sz="6" w:space="0" w:color="000000"/>
            </w:tcBorders>
            <w:vAlign w:val="center"/>
          </w:tcPr>
          <w:p>
            <w:pPr>
              <w:pStyle w:val="20"/>
            </w:pPr>
            <w:r>
              <w:t>粮油储备</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2220401</w:t>
            </w:r>
          </w:p>
        </w:tc>
        <w:tc>
          <w:tcPr>
            <w:tcW w:w="4535" w:type="dxa"/>
            <w:tcBorders>
              <w:left w:val="single" w:sz="6" w:space="0" w:color="000000"/>
              <w:right w:val="single" w:sz="6" w:space="0" w:color="000000"/>
            </w:tcBorders>
            <w:vAlign w:val="center"/>
          </w:tcPr>
          <w:p>
            <w:pPr>
              <w:pStyle w:val="20"/>
            </w:pPr>
            <w:r>
              <w:t>储备粮油补贴</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231</w:t>
            </w:r>
          </w:p>
        </w:tc>
        <w:tc>
          <w:tcPr>
            <w:tcW w:w="4535" w:type="dxa"/>
            <w:tcBorders>
              <w:left w:val="single" w:sz="6" w:space="0" w:color="000000"/>
              <w:right w:val="single" w:sz="6" w:space="0" w:color="000000"/>
            </w:tcBorders>
            <w:vAlign w:val="center"/>
          </w:tcPr>
          <w:p>
            <w:pPr>
              <w:pStyle w:val="20"/>
            </w:pPr>
            <w:r>
              <w:t>债务还本支出</w:t>
            </w:r>
          </w:p>
        </w:tc>
        <w:tc>
          <w:tcPr>
            <w:tcW w:w="2551" w:type="dxa"/>
            <w:tcBorders>
              <w:left w:val="single" w:sz="6" w:space="0" w:color="000000"/>
              <w:right w:val="single" w:sz="6" w:space="0" w:color="000000"/>
            </w:tcBorders>
            <w:vAlign w:val="center"/>
          </w:tcPr>
          <w:p>
            <w:pPr>
              <w:pStyle w:val="19"/>
            </w:pPr>
            <w:r>
              <w:t>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23103</w:t>
            </w:r>
          </w:p>
        </w:tc>
        <w:tc>
          <w:tcPr>
            <w:tcW w:w="4535" w:type="dxa"/>
            <w:tcBorders>
              <w:left w:val="single" w:sz="6" w:space="0" w:color="000000"/>
              <w:right w:val="single" w:sz="6" w:space="0" w:color="000000"/>
            </w:tcBorders>
            <w:vAlign w:val="center"/>
          </w:tcPr>
          <w:p>
            <w:pPr>
              <w:pStyle w:val="20"/>
            </w:pPr>
            <w:r>
              <w:t>地方政府一般债务还本支出</w:t>
            </w:r>
          </w:p>
        </w:tc>
        <w:tc>
          <w:tcPr>
            <w:tcW w:w="2551" w:type="dxa"/>
            <w:tcBorders>
              <w:left w:val="single" w:sz="6" w:space="0" w:color="000000"/>
              <w:right w:val="single" w:sz="6" w:space="0" w:color="000000"/>
            </w:tcBorders>
            <w:vAlign w:val="center"/>
          </w:tcPr>
          <w:p>
            <w:pPr>
              <w:pStyle w:val="19"/>
            </w:pPr>
            <w:r>
              <w:t>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2310301</w:t>
            </w:r>
          </w:p>
        </w:tc>
        <w:tc>
          <w:tcPr>
            <w:tcW w:w="4535" w:type="dxa"/>
            <w:tcBorders>
              <w:left w:val="single" w:sz="6" w:space="0" w:color="000000"/>
              <w:right w:val="single" w:sz="6" w:space="0" w:color="000000"/>
            </w:tcBorders>
            <w:vAlign w:val="center"/>
          </w:tcPr>
          <w:p>
            <w:pPr>
              <w:pStyle w:val="20"/>
            </w:pPr>
            <w:r>
              <w:t>地方政府一般债券还本支出</w:t>
            </w:r>
          </w:p>
        </w:tc>
        <w:tc>
          <w:tcPr>
            <w:tcW w:w="2551" w:type="dxa"/>
            <w:tcBorders>
              <w:left w:val="single" w:sz="6" w:space="0" w:color="000000"/>
              <w:right w:val="single" w:sz="6" w:space="0" w:color="000000"/>
            </w:tcBorders>
            <w:vAlign w:val="center"/>
          </w:tcPr>
          <w:p>
            <w:pPr>
              <w:pStyle w:val="19"/>
            </w:pPr>
            <w:r>
              <w:t>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232</w:t>
            </w:r>
          </w:p>
        </w:tc>
        <w:tc>
          <w:tcPr>
            <w:tcW w:w="4535" w:type="dxa"/>
            <w:tcBorders>
              <w:left w:val="single" w:sz="6" w:space="0" w:color="000000"/>
              <w:right w:val="single" w:sz="6" w:space="0" w:color="000000"/>
            </w:tcBorders>
            <w:vAlign w:val="center"/>
          </w:tcPr>
          <w:p>
            <w:pPr>
              <w:pStyle w:val="20"/>
            </w:pPr>
            <w:r>
              <w:t>债务付息支出</w:t>
            </w:r>
          </w:p>
        </w:tc>
        <w:tc>
          <w:tcPr>
            <w:tcW w:w="2551" w:type="dxa"/>
            <w:tcBorders>
              <w:left w:val="single" w:sz="6" w:space="0" w:color="000000"/>
              <w:right w:val="single" w:sz="6" w:space="0" w:color="000000"/>
            </w:tcBorders>
            <w:vAlign w:val="center"/>
          </w:tcPr>
          <w:p>
            <w:pPr>
              <w:pStyle w:val="19"/>
            </w:pPr>
            <w:r>
              <w:t>26408.00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26408.00</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23203</w:t>
            </w:r>
          </w:p>
        </w:tc>
        <w:tc>
          <w:tcPr>
            <w:tcW w:w="4535" w:type="dxa"/>
            <w:tcBorders>
              <w:left w:val="single" w:sz="6" w:space="0" w:color="000000"/>
              <w:right w:val="single" w:sz="6" w:space="0" w:color="000000"/>
            </w:tcBorders>
            <w:vAlign w:val="center"/>
          </w:tcPr>
          <w:p>
            <w:pPr>
              <w:pStyle w:val="20"/>
            </w:pPr>
            <w:r>
              <w:t>地方政府一般债务付息支出</w:t>
            </w:r>
          </w:p>
        </w:tc>
        <w:tc>
          <w:tcPr>
            <w:tcW w:w="2551" w:type="dxa"/>
            <w:tcBorders>
              <w:left w:val="single" w:sz="6" w:space="0" w:color="000000"/>
              <w:right w:val="single" w:sz="6" w:space="0" w:color="000000"/>
            </w:tcBorders>
            <w:vAlign w:val="center"/>
          </w:tcPr>
          <w:p>
            <w:pPr>
              <w:pStyle w:val="19"/>
            </w:pPr>
            <w:r>
              <w:t>26408.00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26408.00</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2320301</w:t>
            </w:r>
          </w:p>
        </w:tc>
        <w:tc>
          <w:tcPr>
            <w:tcW w:w="4535" w:type="dxa"/>
            <w:tcBorders>
              <w:left w:val="single" w:sz="6" w:space="0" w:color="000000"/>
              <w:right w:val="single" w:sz="6" w:space="0" w:color="000000"/>
            </w:tcBorders>
            <w:vAlign w:val="center"/>
          </w:tcPr>
          <w:p>
            <w:pPr>
              <w:pStyle w:val="20"/>
            </w:pPr>
            <w:r>
              <w:t>地方政府一般债券付息支出</w:t>
            </w:r>
          </w:p>
        </w:tc>
        <w:tc>
          <w:tcPr>
            <w:tcW w:w="2551" w:type="dxa"/>
            <w:tcBorders>
              <w:left w:val="single" w:sz="6" w:space="0" w:color="000000"/>
              <w:right w:val="single" w:sz="6" w:space="0" w:color="000000"/>
            </w:tcBorders>
            <w:vAlign w:val="center"/>
          </w:tcPr>
          <w:p>
            <w:pPr>
              <w:pStyle w:val="19"/>
            </w:pPr>
            <w:r>
              <w:t>26408.00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26408.00</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233</w:t>
            </w:r>
          </w:p>
        </w:tc>
        <w:tc>
          <w:tcPr>
            <w:tcW w:w="4535" w:type="dxa"/>
            <w:tcBorders>
              <w:left w:val="single" w:sz="6" w:space="0" w:color="000000"/>
              <w:right w:val="single" w:sz="6" w:space="0" w:color="000000"/>
            </w:tcBorders>
            <w:vAlign w:val="center"/>
          </w:tcPr>
          <w:p>
            <w:pPr>
              <w:pStyle w:val="20"/>
            </w:pPr>
            <w:r>
              <w:t>债务发行费用支出</w:t>
            </w:r>
          </w:p>
        </w:tc>
        <w:tc>
          <w:tcPr>
            <w:tcW w:w="2551" w:type="dxa"/>
            <w:tcBorders>
              <w:left w:val="single" w:sz="6" w:space="0" w:color="000000"/>
              <w:right w:val="single" w:sz="6" w:space="0" w:color="000000"/>
            </w:tcBorders>
            <w:vAlign w:val="center"/>
          </w:tcPr>
          <w:p>
            <w:pPr>
              <w:pStyle w:val="19"/>
            </w:pPr>
            <w:r>
              <w:t>10.72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10.72</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23303</w:t>
            </w:r>
          </w:p>
        </w:tc>
        <w:tc>
          <w:tcPr>
            <w:tcW w:w="4535" w:type="dxa"/>
            <w:tcBorders>
              <w:left w:val="single" w:sz="6" w:space="0" w:color="000000"/>
              <w:right w:val="single" w:sz="6" w:space="0" w:color="000000"/>
            </w:tcBorders>
            <w:vAlign w:val="center"/>
          </w:tcPr>
          <w:p>
            <w:pPr>
              <w:pStyle w:val="20"/>
            </w:pPr>
            <w:r>
              <w:t>地方政府一般债务发行费用支出</w:t>
            </w:r>
          </w:p>
        </w:tc>
        <w:tc>
          <w:tcPr>
            <w:tcW w:w="2551" w:type="dxa"/>
            <w:tcBorders>
              <w:left w:val="single" w:sz="6" w:space="0" w:color="000000"/>
              <w:right w:val="single" w:sz="6" w:space="0" w:color="000000"/>
            </w:tcBorders>
            <w:vAlign w:val="center"/>
          </w:tcPr>
          <w:p>
            <w:pPr>
              <w:pStyle w:val="19"/>
            </w:pPr>
            <w:r>
              <w:t>10.72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10.72</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2330301</w:t>
            </w:r>
          </w:p>
        </w:tc>
        <w:tc>
          <w:tcPr>
            <w:tcW w:w="4535" w:type="dxa"/>
            <w:tcBorders>
              <w:left w:val="single" w:sz="6" w:space="0" w:color="000000"/>
              <w:right w:val="single" w:sz="6" w:space="0" w:color="000000"/>
            </w:tcBorders>
            <w:vAlign w:val="center"/>
          </w:tcPr>
          <w:p>
            <w:pPr>
              <w:pStyle w:val="20"/>
            </w:pPr>
            <w:r>
              <w:t>地方政府一般债务发行费用支出</w:t>
            </w:r>
          </w:p>
        </w:tc>
        <w:tc>
          <w:tcPr>
            <w:tcW w:w="2551" w:type="dxa"/>
            <w:tcBorders>
              <w:left w:val="single" w:sz="6" w:space="0" w:color="000000"/>
              <w:right w:val="single" w:sz="6" w:space="0" w:color="000000"/>
            </w:tcBorders>
            <w:vAlign w:val="center"/>
          </w:tcPr>
          <w:p>
            <w:pPr>
              <w:pStyle w:val="19"/>
            </w:pPr>
            <w:r>
              <w:t>10.72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10.72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4044.14</w:t>
            </w:r>
          </w:p>
        </w:tc>
        <w:tc>
          <w:tcPr>
            <w:tcW w:w="2551" w:type="dxa"/>
            <w:tcBorders>
              <w:left w:val="single" w:sz="6" w:space="0" w:color="000000"/>
              <w:right w:val="single" w:sz="6" w:space="0" w:color="000000"/>
            </w:tcBorders>
            <w:vAlign w:val="center"/>
          </w:tcPr>
          <w:p>
            <w:pPr>
              <w:pStyle w:val="23"/>
            </w:pPr>
            <w:r>
              <w:t>3669.78</w:t>
            </w:r>
          </w:p>
        </w:tc>
        <w:tc>
          <w:tcPr>
            <w:tcW w:w="2551" w:type="dxa"/>
            <w:vAlign w:val="center"/>
          </w:tcPr>
          <w:p>
            <w:pPr>
              <w:pStyle w:val="23"/>
            </w:pPr>
            <w:r>
              <w:t>374.36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3461.24</w:t>
            </w:r>
          </w:p>
        </w:tc>
        <w:tc>
          <w:tcPr>
            <w:tcW w:w="2551" w:type="dxa"/>
            <w:tcBorders>
              <w:left w:val="single" w:sz="6" w:space="0" w:color="000000"/>
              <w:right w:val="single" w:sz="6" w:space="0" w:color="000000"/>
            </w:tcBorders>
            <w:vAlign w:val="center"/>
          </w:tcPr>
          <w:p>
            <w:pPr>
              <w:pStyle w:val="19"/>
            </w:pPr>
            <w:r>
              <w:t>3461.24</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905.65</w:t>
            </w:r>
          </w:p>
        </w:tc>
        <w:tc>
          <w:tcPr>
            <w:tcW w:w="2551" w:type="dxa"/>
            <w:tcBorders>
              <w:left w:val="single" w:sz="6" w:space="0" w:color="000000"/>
              <w:right w:val="single" w:sz="6" w:space="0" w:color="000000"/>
            </w:tcBorders>
            <w:vAlign w:val="center"/>
          </w:tcPr>
          <w:p>
            <w:pPr>
              <w:pStyle w:val="19"/>
            </w:pPr>
            <w:r>
              <w:t>905.65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552.75</w:t>
            </w:r>
          </w:p>
        </w:tc>
        <w:tc>
          <w:tcPr>
            <w:tcW w:w="2551" w:type="dxa"/>
            <w:tcBorders>
              <w:left w:val="single" w:sz="6" w:space="0" w:color="000000"/>
              <w:right w:val="single" w:sz="6" w:space="0" w:color="000000"/>
            </w:tcBorders>
            <w:vAlign w:val="center"/>
          </w:tcPr>
          <w:p>
            <w:pPr>
              <w:pStyle w:val="19"/>
            </w:pPr>
            <w:r>
              <w:t>552.75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171.29</w:t>
            </w:r>
          </w:p>
        </w:tc>
        <w:tc>
          <w:tcPr>
            <w:tcW w:w="2551" w:type="dxa"/>
            <w:tcBorders>
              <w:left w:val="single" w:sz="6" w:space="0" w:color="000000"/>
              <w:right w:val="single" w:sz="6" w:space="0" w:color="000000"/>
            </w:tcBorders>
            <w:vAlign w:val="center"/>
          </w:tcPr>
          <w:p>
            <w:pPr>
              <w:pStyle w:val="19"/>
            </w:pPr>
            <w:r>
              <w:t>171.29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636.81</w:t>
            </w:r>
          </w:p>
        </w:tc>
        <w:tc>
          <w:tcPr>
            <w:tcW w:w="2551" w:type="dxa"/>
            <w:tcBorders>
              <w:left w:val="single" w:sz="6" w:space="0" w:color="000000"/>
              <w:right w:val="single" w:sz="6" w:space="0" w:color="000000"/>
            </w:tcBorders>
            <w:vAlign w:val="center"/>
          </w:tcPr>
          <w:p>
            <w:pPr>
              <w:pStyle w:val="19"/>
            </w:pPr>
            <w:r>
              <w:t>636.81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320.11</w:t>
            </w:r>
          </w:p>
        </w:tc>
        <w:tc>
          <w:tcPr>
            <w:tcW w:w="2551" w:type="dxa"/>
            <w:tcBorders>
              <w:left w:val="single" w:sz="6" w:space="0" w:color="000000"/>
              <w:right w:val="single" w:sz="6" w:space="0" w:color="000000"/>
            </w:tcBorders>
            <w:vAlign w:val="center"/>
          </w:tcPr>
          <w:p>
            <w:pPr>
              <w:pStyle w:val="19"/>
            </w:pPr>
            <w:r>
              <w:t>320.11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24.09</w:t>
            </w:r>
          </w:p>
        </w:tc>
        <w:tc>
          <w:tcPr>
            <w:tcW w:w="2551" w:type="dxa"/>
            <w:tcBorders>
              <w:left w:val="single" w:sz="6" w:space="0" w:color="000000"/>
              <w:right w:val="single" w:sz="6" w:space="0" w:color="000000"/>
            </w:tcBorders>
            <w:vAlign w:val="center"/>
          </w:tcPr>
          <w:p>
            <w:pPr>
              <w:pStyle w:val="19"/>
            </w:pPr>
            <w:r>
              <w:t>24.09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125.60</w:t>
            </w:r>
          </w:p>
        </w:tc>
        <w:tc>
          <w:tcPr>
            <w:tcW w:w="2551" w:type="dxa"/>
            <w:tcBorders>
              <w:left w:val="single" w:sz="6" w:space="0" w:color="000000"/>
              <w:right w:val="single" w:sz="6" w:space="0" w:color="000000"/>
            </w:tcBorders>
            <w:vAlign w:val="center"/>
          </w:tcPr>
          <w:p>
            <w:pPr>
              <w:pStyle w:val="19"/>
            </w:pPr>
            <w:r>
              <w:t>125.60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178.41</w:t>
            </w:r>
          </w:p>
        </w:tc>
        <w:tc>
          <w:tcPr>
            <w:tcW w:w="2551" w:type="dxa"/>
            <w:tcBorders>
              <w:left w:val="single" w:sz="6" w:space="0" w:color="000000"/>
              <w:right w:val="single" w:sz="6" w:space="0" w:color="000000"/>
            </w:tcBorders>
            <w:vAlign w:val="center"/>
          </w:tcPr>
          <w:p>
            <w:pPr>
              <w:pStyle w:val="19"/>
            </w:pPr>
            <w:r>
              <w:t>178.41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19.91</w:t>
            </w:r>
          </w:p>
        </w:tc>
        <w:tc>
          <w:tcPr>
            <w:tcW w:w="2551" w:type="dxa"/>
            <w:tcBorders>
              <w:left w:val="single" w:sz="6" w:space="0" w:color="000000"/>
              <w:right w:val="single" w:sz="6" w:space="0" w:color="000000"/>
            </w:tcBorders>
            <w:vAlign w:val="center"/>
          </w:tcPr>
          <w:p>
            <w:pPr>
              <w:pStyle w:val="19"/>
            </w:pPr>
            <w:r>
              <w:t>19.91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262.56</w:t>
            </w:r>
          </w:p>
        </w:tc>
        <w:tc>
          <w:tcPr>
            <w:tcW w:w="2551" w:type="dxa"/>
            <w:tcBorders>
              <w:left w:val="single" w:sz="6" w:space="0" w:color="000000"/>
              <w:right w:val="single" w:sz="6" w:space="0" w:color="000000"/>
            </w:tcBorders>
            <w:vAlign w:val="center"/>
          </w:tcPr>
          <w:p>
            <w:pPr>
              <w:pStyle w:val="19"/>
            </w:pPr>
            <w:r>
              <w:t>262.56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264.06</w:t>
            </w:r>
          </w:p>
        </w:tc>
        <w:tc>
          <w:tcPr>
            <w:tcW w:w="2551" w:type="dxa"/>
            <w:tcBorders>
              <w:left w:val="single" w:sz="6" w:space="0" w:color="000000"/>
              <w:right w:val="single" w:sz="6" w:space="0" w:color="000000"/>
            </w:tcBorders>
            <w:vAlign w:val="center"/>
          </w:tcPr>
          <w:p>
            <w:pPr>
              <w:pStyle w:val="19"/>
            </w:pPr>
            <w:r>
              <w:t>264.06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374.36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374.36</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41.46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41.46</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53.43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53.43</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35.55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35.55</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27.30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27.30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2.33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2.33</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59.72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59.72</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31.72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31.72</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7.50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79.26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79.26</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6.09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6.09</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208.54</w:t>
            </w:r>
          </w:p>
        </w:tc>
        <w:tc>
          <w:tcPr>
            <w:tcW w:w="2551" w:type="dxa"/>
            <w:tcBorders>
              <w:left w:val="single" w:sz="6" w:space="0" w:color="000000"/>
              <w:right w:val="single" w:sz="6" w:space="0" w:color="000000"/>
            </w:tcBorders>
            <w:vAlign w:val="center"/>
          </w:tcPr>
          <w:p>
            <w:pPr>
              <w:pStyle w:val="19"/>
            </w:pPr>
            <w:r>
              <w:t>208.54</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196.74</w:t>
            </w:r>
          </w:p>
        </w:tc>
        <w:tc>
          <w:tcPr>
            <w:tcW w:w="2551" w:type="dxa"/>
            <w:tcBorders>
              <w:left w:val="single" w:sz="6" w:space="0" w:color="000000"/>
              <w:right w:val="single" w:sz="6" w:space="0" w:color="000000"/>
            </w:tcBorders>
            <w:vAlign w:val="center"/>
          </w:tcPr>
          <w:p>
            <w:pPr>
              <w:pStyle w:val="19"/>
            </w:pPr>
            <w:r>
              <w:t>196.74</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30304</w:t>
            </w:r>
          </w:p>
        </w:tc>
        <w:tc>
          <w:tcPr>
            <w:tcW w:w="4535" w:type="dxa"/>
            <w:tcBorders>
              <w:left w:val="single" w:sz="6" w:space="0" w:color="000000"/>
              <w:right w:val="single" w:sz="6" w:space="0" w:color="000000"/>
            </w:tcBorders>
            <w:vAlign w:val="center"/>
          </w:tcPr>
          <w:p>
            <w:pPr>
              <w:pStyle w:val="20"/>
            </w:pPr>
            <w:r>
              <w:t>抚恤金</w:t>
            </w:r>
          </w:p>
        </w:tc>
        <w:tc>
          <w:tcPr>
            <w:tcW w:w="2551" w:type="dxa"/>
            <w:tcBorders>
              <w:left w:val="single" w:sz="6" w:space="0" w:color="000000"/>
              <w:right w:val="single" w:sz="6" w:space="0" w:color="000000"/>
            </w:tcBorders>
            <w:vAlign w:val="center"/>
          </w:tcPr>
          <w:p>
            <w:pPr>
              <w:pStyle w:val="19"/>
            </w:pPr>
            <w:r>
              <w:t>5.50</w:t>
            </w:r>
          </w:p>
        </w:tc>
        <w:tc>
          <w:tcPr>
            <w:tcW w:w="2551" w:type="dxa"/>
            <w:tcBorders>
              <w:left w:val="single" w:sz="6" w:space="0" w:color="000000"/>
              <w:right w:val="single" w:sz="6" w:space="0" w:color="000000"/>
            </w:tcBorders>
            <w:vAlign w:val="center"/>
          </w:tcPr>
          <w:p>
            <w:pPr>
              <w:pStyle w:val="19"/>
            </w:pPr>
            <w:r>
              <w:t>5.50</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2.64</w:t>
            </w:r>
          </w:p>
        </w:tc>
        <w:tc>
          <w:tcPr>
            <w:tcW w:w="2551" w:type="dxa"/>
            <w:tcBorders>
              <w:left w:val="single" w:sz="6" w:space="0" w:color="000000"/>
              <w:right w:val="single" w:sz="6" w:space="0" w:color="000000"/>
            </w:tcBorders>
            <w:vAlign w:val="center"/>
          </w:tcPr>
          <w:p>
            <w:pPr>
              <w:pStyle w:val="19"/>
            </w:pPr>
            <w:r>
              <w:t>2.64</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3.66</w:t>
            </w:r>
          </w:p>
        </w:tc>
        <w:tc>
          <w:tcPr>
            <w:tcW w:w="2551" w:type="dxa"/>
            <w:tcBorders>
              <w:left w:val="single" w:sz="6" w:space="0" w:color="000000"/>
              <w:right w:val="single" w:sz="6" w:space="0" w:color="000000"/>
            </w:tcBorders>
            <w:vAlign w:val="center"/>
          </w:tcPr>
          <w:p>
            <w:pPr>
              <w:pStyle w:val="19"/>
            </w:pPr>
            <w:r>
              <w:t>3.66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41643.98</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41643.98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1118.00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1118.00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2551" w:type="dxa"/>
            <w:tcBorders>
              <w:left w:val="single" w:sz="6" w:space="0" w:color="000000"/>
              <w:right w:val="single" w:sz="6" w:space="0" w:color="000000"/>
            </w:tcBorders>
            <w:vAlign w:val="center"/>
          </w:tcPr>
          <w:p>
            <w:pPr>
              <w:pStyle w:val="19"/>
            </w:pPr>
            <w:r>
              <w:t>1118.00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1118.00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2120801</w:t>
            </w:r>
          </w:p>
        </w:tc>
        <w:tc>
          <w:tcPr>
            <w:tcW w:w="4535" w:type="dxa"/>
            <w:tcBorders>
              <w:left w:val="single" w:sz="6" w:space="0" w:color="000000"/>
              <w:right w:val="single" w:sz="6" w:space="0" w:color="000000"/>
            </w:tcBorders>
            <w:vAlign w:val="center"/>
          </w:tcPr>
          <w:p>
            <w:pPr>
              <w:pStyle w:val="20"/>
            </w:pPr>
            <w:r>
              <w:t>征地和拆迁补偿支出</w:t>
            </w:r>
          </w:p>
        </w:tc>
        <w:tc>
          <w:tcPr>
            <w:tcW w:w="2551" w:type="dxa"/>
            <w:tcBorders>
              <w:left w:val="single" w:sz="6" w:space="0" w:color="000000"/>
              <w:right w:val="single" w:sz="6" w:space="0" w:color="000000"/>
            </w:tcBorders>
            <w:vAlign w:val="center"/>
          </w:tcPr>
          <w:p>
            <w:pPr>
              <w:pStyle w:val="19"/>
            </w:pPr>
            <w:r>
              <w:t>1118.00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1118.00</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231</w:t>
            </w:r>
          </w:p>
        </w:tc>
        <w:tc>
          <w:tcPr>
            <w:tcW w:w="4535" w:type="dxa"/>
            <w:tcBorders>
              <w:left w:val="single" w:sz="6" w:space="0" w:color="000000"/>
              <w:right w:val="single" w:sz="6" w:space="0" w:color="000000"/>
            </w:tcBorders>
            <w:vAlign w:val="center"/>
          </w:tcPr>
          <w:p>
            <w:pPr>
              <w:pStyle w:val="20"/>
            </w:pPr>
            <w:r>
              <w:t>债务还本支出</w:t>
            </w:r>
          </w:p>
        </w:tc>
        <w:tc>
          <w:tcPr>
            <w:tcW w:w="2551" w:type="dxa"/>
            <w:tcBorders>
              <w:left w:val="single" w:sz="6" w:space="0" w:color="000000"/>
              <w:right w:val="single" w:sz="6" w:space="0" w:color="000000"/>
            </w:tcBorders>
            <w:vAlign w:val="center"/>
          </w:tcPr>
          <w:p>
            <w:pPr>
              <w:pStyle w:val="19"/>
            </w:pPr>
            <w:r>
              <w:t>1100.00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1100.00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23104</w:t>
            </w:r>
          </w:p>
        </w:tc>
        <w:tc>
          <w:tcPr>
            <w:tcW w:w="4535" w:type="dxa"/>
            <w:tcBorders>
              <w:left w:val="single" w:sz="6" w:space="0" w:color="000000"/>
              <w:right w:val="single" w:sz="6" w:space="0" w:color="000000"/>
            </w:tcBorders>
            <w:vAlign w:val="center"/>
          </w:tcPr>
          <w:p>
            <w:pPr>
              <w:pStyle w:val="20"/>
            </w:pPr>
            <w:r>
              <w:t>地方政府专项债务还本支出</w:t>
            </w:r>
          </w:p>
        </w:tc>
        <w:tc>
          <w:tcPr>
            <w:tcW w:w="2551" w:type="dxa"/>
            <w:tcBorders>
              <w:left w:val="single" w:sz="6" w:space="0" w:color="000000"/>
              <w:right w:val="single" w:sz="6" w:space="0" w:color="000000"/>
            </w:tcBorders>
            <w:vAlign w:val="center"/>
          </w:tcPr>
          <w:p>
            <w:pPr>
              <w:pStyle w:val="19"/>
            </w:pPr>
            <w:r>
              <w:t>1100.00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1100.00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2310498</w:t>
            </w:r>
          </w:p>
        </w:tc>
        <w:tc>
          <w:tcPr>
            <w:tcW w:w="4535" w:type="dxa"/>
            <w:tcBorders>
              <w:left w:val="single" w:sz="6" w:space="0" w:color="000000"/>
              <w:right w:val="single" w:sz="6" w:space="0" w:color="000000"/>
            </w:tcBorders>
            <w:vAlign w:val="center"/>
          </w:tcPr>
          <w:p>
            <w:pPr>
              <w:pStyle w:val="20"/>
            </w:pPr>
            <w:r>
              <w:t>其他地方自行试点项目收益专项债券还本支出</w:t>
            </w:r>
          </w:p>
        </w:tc>
        <w:tc>
          <w:tcPr>
            <w:tcW w:w="2551" w:type="dxa"/>
            <w:tcBorders>
              <w:left w:val="single" w:sz="6" w:space="0" w:color="000000"/>
              <w:right w:val="single" w:sz="6" w:space="0" w:color="000000"/>
            </w:tcBorders>
            <w:vAlign w:val="center"/>
          </w:tcPr>
          <w:p>
            <w:pPr>
              <w:pStyle w:val="19"/>
            </w:pPr>
            <w:r>
              <w:t>1100.00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1100.00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232</w:t>
            </w:r>
          </w:p>
        </w:tc>
        <w:tc>
          <w:tcPr>
            <w:tcW w:w="4535" w:type="dxa"/>
            <w:tcBorders>
              <w:left w:val="single" w:sz="6" w:space="0" w:color="000000"/>
              <w:right w:val="single" w:sz="6" w:space="0" w:color="000000"/>
            </w:tcBorders>
            <w:vAlign w:val="center"/>
          </w:tcPr>
          <w:p>
            <w:pPr>
              <w:pStyle w:val="20"/>
            </w:pPr>
            <w:r>
              <w:t>债务付息支出</w:t>
            </w:r>
          </w:p>
        </w:tc>
        <w:tc>
          <w:tcPr>
            <w:tcW w:w="2551" w:type="dxa"/>
            <w:tcBorders>
              <w:left w:val="single" w:sz="6" w:space="0" w:color="000000"/>
              <w:right w:val="single" w:sz="6" w:space="0" w:color="000000"/>
            </w:tcBorders>
            <w:vAlign w:val="center"/>
          </w:tcPr>
          <w:p>
            <w:pPr>
              <w:pStyle w:val="19"/>
            </w:pPr>
            <w:r>
              <w:t>39001.50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39001.50</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23204</w:t>
            </w:r>
          </w:p>
        </w:tc>
        <w:tc>
          <w:tcPr>
            <w:tcW w:w="4535" w:type="dxa"/>
            <w:tcBorders>
              <w:left w:val="single" w:sz="6" w:space="0" w:color="000000"/>
              <w:right w:val="single" w:sz="6" w:space="0" w:color="000000"/>
            </w:tcBorders>
            <w:vAlign w:val="center"/>
          </w:tcPr>
          <w:p>
            <w:pPr>
              <w:pStyle w:val="20"/>
            </w:pPr>
            <w:r>
              <w:t>地方政府专项债务付息支出</w:t>
            </w:r>
          </w:p>
        </w:tc>
        <w:tc>
          <w:tcPr>
            <w:tcW w:w="2551" w:type="dxa"/>
            <w:tcBorders>
              <w:left w:val="single" w:sz="6" w:space="0" w:color="000000"/>
              <w:right w:val="single" w:sz="6" w:space="0" w:color="000000"/>
            </w:tcBorders>
            <w:vAlign w:val="center"/>
          </w:tcPr>
          <w:p>
            <w:pPr>
              <w:pStyle w:val="19"/>
            </w:pPr>
            <w:r>
              <w:t>39001.50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39001.50</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2320411</w:t>
            </w:r>
          </w:p>
        </w:tc>
        <w:tc>
          <w:tcPr>
            <w:tcW w:w="4535" w:type="dxa"/>
            <w:tcBorders>
              <w:left w:val="single" w:sz="6" w:space="0" w:color="000000"/>
              <w:right w:val="single" w:sz="6" w:space="0" w:color="000000"/>
            </w:tcBorders>
            <w:vAlign w:val="center"/>
          </w:tcPr>
          <w:p>
            <w:pPr>
              <w:pStyle w:val="20"/>
            </w:pPr>
            <w:r>
              <w:t>国有土地使用权出让金债务付息支出</w:t>
            </w:r>
          </w:p>
        </w:tc>
        <w:tc>
          <w:tcPr>
            <w:tcW w:w="2551" w:type="dxa"/>
            <w:tcBorders>
              <w:left w:val="single" w:sz="6" w:space="0" w:color="000000"/>
              <w:right w:val="single" w:sz="6" w:space="0" w:color="000000"/>
            </w:tcBorders>
            <w:vAlign w:val="center"/>
          </w:tcPr>
          <w:p>
            <w:pPr>
              <w:pStyle w:val="19"/>
            </w:pPr>
            <w:r>
              <w:t>861.00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861.00</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2320431</w:t>
            </w:r>
          </w:p>
        </w:tc>
        <w:tc>
          <w:tcPr>
            <w:tcW w:w="4535" w:type="dxa"/>
            <w:tcBorders>
              <w:left w:val="single" w:sz="6" w:space="0" w:color="000000"/>
              <w:right w:val="single" w:sz="6" w:space="0" w:color="000000"/>
            </w:tcBorders>
            <w:vAlign w:val="center"/>
          </w:tcPr>
          <w:p>
            <w:pPr>
              <w:pStyle w:val="20"/>
            </w:pPr>
            <w:r>
              <w:t>土地储备专项债券付息支出</w:t>
            </w:r>
          </w:p>
        </w:tc>
        <w:tc>
          <w:tcPr>
            <w:tcW w:w="2551" w:type="dxa"/>
            <w:tcBorders>
              <w:left w:val="single" w:sz="6" w:space="0" w:color="000000"/>
              <w:right w:val="single" w:sz="6" w:space="0" w:color="000000"/>
            </w:tcBorders>
            <w:vAlign w:val="center"/>
          </w:tcPr>
          <w:p>
            <w:pPr>
              <w:pStyle w:val="19"/>
            </w:pPr>
            <w:r>
              <w:t>340.50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340.50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2320433</w:t>
            </w:r>
          </w:p>
        </w:tc>
        <w:tc>
          <w:tcPr>
            <w:tcW w:w="4535" w:type="dxa"/>
            <w:tcBorders>
              <w:left w:val="single" w:sz="6" w:space="0" w:color="000000"/>
              <w:right w:val="single" w:sz="6" w:space="0" w:color="000000"/>
            </w:tcBorders>
            <w:vAlign w:val="center"/>
          </w:tcPr>
          <w:p>
            <w:pPr>
              <w:pStyle w:val="20"/>
            </w:pPr>
            <w:r>
              <w:t>棚户区改造专项债券付息支出</w:t>
            </w:r>
          </w:p>
        </w:tc>
        <w:tc>
          <w:tcPr>
            <w:tcW w:w="2551" w:type="dxa"/>
            <w:tcBorders>
              <w:left w:val="single" w:sz="6" w:space="0" w:color="000000"/>
              <w:right w:val="single" w:sz="6" w:space="0" w:color="000000"/>
            </w:tcBorders>
            <w:vAlign w:val="center"/>
          </w:tcPr>
          <w:p>
            <w:pPr>
              <w:pStyle w:val="19"/>
            </w:pPr>
            <w:r>
              <w:t>2100.00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2100.00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2320498</w:t>
            </w:r>
          </w:p>
        </w:tc>
        <w:tc>
          <w:tcPr>
            <w:tcW w:w="4535" w:type="dxa"/>
            <w:tcBorders>
              <w:left w:val="single" w:sz="6" w:space="0" w:color="000000"/>
              <w:right w:val="single" w:sz="6" w:space="0" w:color="000000"/>
            </w:tcBorders>
            <w:vAlign w:val="center"/>
          </w:tcPr>
          <w:p>
            <w:pPr>
              <w:pStyle w:val="20"/>
            </w:pPr>
            <w:r>
              <w:t>其他地方自行试点项目收益专项债券付息支出</w:t>
            </w:r>
          </w:p>
        </w:tc>
        <w:tc>
          <w:tcPr>
            <w:tcW w:w="2551" w:type="dxa"/>
            <w:tcBorders>
              <w:left w:val="single" w:sz="6" w:space="0" w:color="000000"/>
              <w:right w:val="single" w:sz="6" w:space="0" w:color="000000"/>
            </w:tcBorders>
            <w:vAlign w:val="center"/>
          </w:tcPr>
          <w:p>
            <w:pPr>
              <w:pStyle w:val="19"/>
            </w:pPr>
            <w:r>
              <w:t>35700.00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35700.00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233</w:t>
            </w:r>
          </w:p>
        </w:tc>
        <w:tc>
          <w:tcPr>
            <w:tcW w:w="4535" w:type="dxa"/>
            <w:tcBorders>
              <w:left w:val="single" w:sz="6" w:space="0" w:color="000000"/>
              <w:right w:val="single" w:sz="6" w:space="0" w:color="000000"/>
            </w:tcBorders>
            <w:vAlign w:val="center"/>
          </w:tcPr>
          <w:p>
            <w:pPr>
              <w:pStyle w:val="20"/>
            </w:pPr>
            <w:r>
              <w:t>债务发行费用支出</w:t>
            </w:r>
          </w:p>
        </w:tc>
        <w:tc>
          <w:tcPr>
            <w:tcW w:w="2551" w:type="dxa"/>
            <w:tcBorders>
              <w:left w:val="single" w:sz="6" w:space="0" w:color="000000"/>
              <w:right w:val="single" w:sz="6" w:space="0" w:color="000000"/>
            </w:tcBorders>
            <w:vAlign w:val="center"/>
          </w:tcPr>
          <w:p>
            <w:pPr>
              <w:pStyle w:val="19"/>
            </w:pPr>
            <w:r>
              <w:t>424.48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424.48</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23304</w:t>
            </w:r>
          </w:p>
        </w:tc>
        <w:tc>
          <w:tcPr>
            <w:tcW w:w="4535" w:type="dxa"/>
            <w:tcBorders>
              <w:left w:val="single" w:sz="6" w:space="0" w:color="000000"/>
              <w:right w:val="single" w:sz="6" w:space="0" w:color="000000"/>
            </w:tcBorders>
            <w:vAlign w:val="center"/>
          </w:tcPr>
          <w:p>
            <w:pPr>
              <w:pStyle w:val="20"/>
            </w:pPr>
            <w:r>
              <w:t>地方政府专项债务发行费用支出</w:t>
            </w:r>
          </w:p>
        </w:tc>
        <w:tc>
          <w:tcPr>
            <w:tcW w:w="2551" w:type="dxa"/>
            <w:tcBorders>
              <w:left w:val="single" w:sz="6" w:space="0" w:color="000000"/>
              <w:right w:val="single" w:sz="6" w:space="0" w:color="000000"/>
            </w:tcBorders>
            <w:vAlign w:val="center"/>
          </w:tcPr>
          <w:p>
            <w:pPr>
              <w:pStyle w:val="19"/>
            </w:pPr>
            <w:r>
              <w:t>424.48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424.48</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2330411</w:t>
            </w:r>
          </w:p>
        </w:tc>
        <w:tc>
          <w:tcPr>
            <w:tcW w:w="4535" w:type="dxa"/>
            <w:tcBorders>
              <w:left w:val="single" w:sz="6" w:space="0" w:color="000000"/>
              <w:right w:val="single" w:sz="6" w:space="0" w:color="000000"/>
            </w:tcBorders>
            <w:vAlign w:val="center"/>
          </w:tcPr>
          <w:p>
            <w:pPr>
              <w:pStyle w:val="20"/>
            </w:pPr>
            <w:r>
              <w:t>国有土地使用权出让金债务发行费用支出</w:t>
            </w:r>
          </w:p>
        </w:tc>
        <w:tc>
          <w:tcPr>
            <w:tcW w:w="2551" w:type="dxa"/>
            <w:tcBorders>
              <w:left w:val="single" w:sz="6" w:space="0" w:color="000000"/>
              <w:right w:val="single" w:sz="6" w:space="0" w:color="000000"/>
            </w:tcBorders>
            <w:vAlign w:val="center"/>
          </w:tcPr>
          <w:p>
            <w:pPr>
              <w:pStyle w:val="19"/>
            </w:pPr>
            <w:r>
              <w:t>0.10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0.10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2330431</w:t>
            </w:r>
          </w:p>
        </w:tc>
        <w:tc>
          <w:tcPr>
            <w:tcW w:w="4535" w:type="dxa"/>
            <w:tcBorders>
              <w:left w:val="single" w:sz="6" w:space="0" w:color="000000"/>
              <w:right w:val="single" w:sz="6" w:space="0" w:color="000000"/>
            </w:tcBorders>
            <w:vAlign w:val="center"/>
          </w:tcPr>
          <w:p>
            <w:pPr>
              <w:pStyle w:val="20"/>
            </w:pPr>
            <w:r>
              <w:t>土地储备专项债券发行费用支出</w:t>
            </w:r>
          </w:p>
        </w:tc>
        <w:tc>
          <w:tcPr>
            <w:tcW w:w="2551" w:type="dxa"/>
            <w:tcBorders>
              <w:left w:val="single" w:sz="6" w:space="0" w:color="000000"/>
              <w:right w:val="single" w:sz="6" w:space="0" w:color="000000"/>
            </w:tcBorders>
            <w:vAlign w:val="center"/>
          </w:tcPr>
          <w:p>
            <w:pPr>
              <w:pStyle w:val="19"/>
            </w:pPr>
            <w:r>
              <w:t>0.10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0.10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2330433</w:t>
            </w:r>
          </w:p>
        </w:tc>
        <w:tc>
          <w:tcPr>
            <w:tcW w:w="4535" w:type="dxa"/>
            <w:tcBorders>
              <w:left w:val="single" w:sz="6" w:space="0" w:color="000000"/>
              <w:right w:val="single" w:sz="6" w:space="0" w:color="000000"/>
            </w:tcBorders>
            <w:vAlign w:val="center"/>
          </w:tcPr>
          <w:p>
            <w:pPr>
              <w:pStyle w:val="20"/>
            </w:pPr>
            <w:r>
              <w:t>棚户区改造专项债券发行费用支出</w:t>
            </w:r>
          </w:p>
        </w:tc>
        <w:tc>
          <w:tcPr>
            <w:tcW w:w="2551" w:type="dxa"/>
            <w:tcBorders>
              <w:left w:val="single" w:sz="6" w:space="0" w:color="000000"/>
              <w:right w:val="single" w:sz="6" w:space="0" w:color="000000"/>
            </w:tcBorders>
            <w:vAlign w:val="center"/>
          </w:tcPr>
          <w:p>
            <w:pPr>
              <w:pStyle w:val="19"/>
            </w:pPr>
            <w:r>
              <w:t>48.20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48.20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2330498</w:t>
            </w:r>
          </w:p>
        </w:tc>
        <w:tc>
          <w:tcPr>
            <w:tcW w:w="4535" w:type="dxa"/>
            <w:tcBorders>
              <w:left w:val="single" w:sz="6" w:space="0" w:color="000000"/>
              <w:right w:val="single" w:sz="6" w:space="0" w:color="000000"/>
            </w:tcBorders>
            <w:vAlign w:val="center"/>
          </w:tcPr>
          <w:p>
            <w:pPr>
              <w:pStyle w:val="20"/>
            </w:pPr>
            <w:r>
              <w:t>其他地方自行试点项目收益专项债券发行费用支出</w:t>
            </w:r>
          </w:p>
        </w:tc>
        <w:tc>
          <w:tcPr>
            <w:tcW w:w="2551" w:type="dxa"/>
            <w:tcBorders>
              <w:left w:val="single" w:sz="6" w:space="0" w:color="000000"/>
              <w:right w:val="single" w:sz="6" w:space="0" w:color="000000"/>
            </w:tcBorders>
            <w:vAlign w:val="center"/>
          </w:tcPr>
          <w:p>
            <w:pPr>
              <w:pStyle w:val="19"/>
            </w:pPr>
            <w:r>
              <w:t>376.08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376.08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9.83</w:t>
            </w:r>
          </w:p>
        </w:tc>
        <w:tc>
          <w:tcPr>
            <w:tcW w:w="2381" w:type="dxa"/>
            <w:tcBorders>
              <w:left w:val="single" w:sz="6" w:space="0" w:color="000000"/>
              <w:right w:val="single" w:sz="6" w:space="0" w:color="000000"/>
            </w:tcBorders>
            <w:vAlign w:val="center"/>
          </w:tcPr>
          <w:p>
            <w:pPr>
              <w:pStyle w:val="23"/>
            </w:pPr>
            <w:r>
              <w:t>9.83</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9.83</w:t>
            </w:r>
          </w:p>
        </w:tc>
        <w:tc>
          <w:tcPr>
            <w:tcW w:w="2381" w:type="dxa"/>
            <w:tcBorders>
              <w:left w:val="single" w:sz="6" w:space="0" w:color="000000"/>
              <w:right w:val="single" w:sz="6" w:space="0" w:color="000000"/>
            </w:tcBorders>
            <w:vAlign w:val="center"/>
          </w:tcPr>
          <w:p>
            <w:pPr>
              <w:pStyle w:val="19"/>
            </w:pPr>
            <w:r>
              <w:t>9.83</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2.33</w:t>
            </w:r>
          </w:p>
        </w:tc>
        <w:tc>
          <w:tcPr>
            <w:tcW w:w="2381" w:type="dxa"/>
            <w:tcBorders>
              <w:left w:val="single" w:sz="6" w:space="0" w:color="000000"/>
              <w:right w:val="single" w:sz="6" w:space="0" w:color="000000"/>
            </w:tcBorders>
            <w:vAlign w:val="center"/>
          </w:tcPr>
          <w:p>
            <w:pPr>
              <w:pStyle w:val="19"/>
            </w:pPr>
            <w:r>
              <w:t>2.33</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唐山市丰南区财政局本级2024年单位预算信息公开情况说明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按照《中华人民共和国预算法》、《地方预决算公开操作规程》和《关于进一步推进预算公开工作的实施意见》规定，现将唐山市丰南区财政局本级2024年单位预算公开如下：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p>
    <w:p>
      <w:pPr>
        <w:pStyle w:val="25"/>
      </w:pPr>
      <w:r>
        <w:t>（一）拟订财税发展战略、规划、政策和改革方案幵组织实施。分析预测宏观经济形势，参与制定宏观经济政策，提出运用财税政策实施宏观调控和综合平衡社会财力的建议。拟订区与乡镇（含开发区）、政府与企业的分配政策，完善鼓励公益事业发展的财税政策。</w:t>
      </w:r>
    </w:p>
    <w:p>
      <w:pPr>
        <w:pStyle w:val="25"/>
      </w:pPr>
      <w:r>
        <w:t>（二）贯彻执行财政、财务、会计管理的法律、行政法规、规章，起草相关规范性文件，并监督执行。</w:t>
      </w:r>
    </w:p>
    <w:p>
      <w:pPr>
        <w:pStyle w:val="25"/>
      </w:pPr>
      <w:r>
        <w:t>三）负责管理区级各项财政收支。编制年度区级预决算草案幵组织执行，汇编全区预决算草案。组织制定经费开支标准、定额，审核批复部门（单位）年度预决算。受区政府委托，向区人民代表大会及其常委会报告财政预算、执行和决算等情况。负责政府投资基金区级财政出资的资产管理。负责区级财政预决算公开。</w:t>
      </w:r>
    </w:p>
    <w:p>
      <w:pPr>
        <w:pStyle w:val="25"/>
      </w:pPr>
      <w:r>
        <w:t>（四）贯彻执行中央、省、市税目税率调整、减免和地方税收政策等重大事项。组织推进税收制度改革。</w:t>
      </w:r>
    </w:p>
    <w:p>
      <w:pPr>
        <w:pStyle w:val="25"/>
      </w:pPr>
      <w:r>
        <w:t>（五）按分工负责政府非税收入管理。负责政府性基金管理，按规定管理行政事业性收费。管理财政票据。按规定管理彩票资金。</w:t>
      </w:r>
    </w:p>
    <w:p>
      <w:pPr>
        <w:pStyle w:val="25"/>
      </w:pPr>
      <w:r>
        <w:t>（六）研究制定国库管理制度、国库集中收付制度，指导和监督区级国库业务，开展国库现金管理工作。制定政府财务报告编制办法并组织实施。制定政府采购制度并监督管理。</w:t>
      </w:r>
    </w:p>
    <w:p>
      <w:pPr>
        <w:pStyle w:val="25"/>
      </w:pPr>
      <w:r>
        <w:t>（七）执行政府债务管理制度和政策，拟订具体办法。负责政府债务限额管理和还本付息等工作。执行国家外债管理政策，拟订具体办法，管理区政府国外债权、债务。</w:t>
      </w:r>
    </w:p>
    <w:p>
      <w:pPr>
        <w:pStyle w:val="25"/>
      </w:pPr>
      <w:r>
        <w:t>（八）牵头编制国有资产管理情况报告。执行国有金融资本管理觃章制度，制定具体办法。拟订行政事业单位国有资产管理制度幵组织实施，制定需要全区统一觃定的开支标准和支出政策。对国有企业资产进行监督管理。组织实施企业财务制度。</w:t>
      </w:r>
    </w:p>
    <w:p>
      <w:pPr>
        <w:pStyle w:val="25"/>
      </w:pPr>
      <w:r>
        <w:t>（九）负责审核并汇总编制全区国有资本经营预决算草案，组织实施国有资本经营预算制度，制定具体办法，收取区属企业国有资本收益。负责全区行政事业单位和社会团体的非贸易外汇管理。</w:t>
      </w:r>
    </w:p>
    <w:p>
      <w:pPr>
        <w:pStyle w:val="25"/>
      </w:pPr>
      <w:r>
        <w:t>（十）负责审核并汇总编制全区社会保险基金预决算草案，会同有关部门拟订有关资金（基金）财务管理制度并组织实施。承担社会保险基金财政监管工作。</w:t>
      </w:r>
    </w:p>
    <w:p>
      <w:pPr>
        <w:pStyle w:val="25"/>
      </w:pPr>
      <w:r>
        <w:t>（十一）负责办理和监督区级财政的经济发展支出、区级政府性投资项目的财政拨款，参与拟订区级建设投资的有关政策，执行基建财务管理制度。负责财政预算评审管理。对政府确立的重点项目实施情况及区服务业发展引导资金使用情况进行监督。</w:t>
      </w:r>
    </w:p>
    <w:p>
      <w:pPr>
        <w:pStyle w:val="25"/>
      </w:pPr>
      <w:r>
        <w:t>（十二）负责管理全区会计工作，监督和规范会计行为，组织实施会计制度。</w:t>
      </w:r>
    </w:p>
    <w:p>
      <w:pPr>
        <w:pStyle w:val="25"/>
      </w:pPr>
      <w:r>
        <w:t>（十三）完成区委、区政府交办的其他任务。</w:t>
      </w:r>
    </w:p>
    <w:p>
      <w:pPr>
        <w:pStyle w:val="25"/>
      </w:pPr>
    </w:p>
    <w:p>
      <w:pPr>
        <w:pStyle w:val="25"/>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唐山市丰南区财政局本级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79913.16万元，其中：一般公共预算收入37747.31万元，基金预算收入41643.98万元，国有资本经营预算收入0.00万元，财政专户核拨收入0.00万元，单位资金收入0.00万元，上年结转结余521.87万元。</w:t>
      </w:r>
    </w:p>
    <w:p>
      <w:pPr>
        <w:pStyle w:val="26"/>
      </w:pPr>
      <w:r>
        <w:t>2、支出说明</w:t>
      </w:r>
    </w:p>
    <w:p>
      <w:pPr>
        <w:pStyle w:val="26"/>
      </w:pPr>
      <w:r>
        <w:t>收支预算总表支出栏、基本支出表、项目支出表按经济分类和支出功能分类科目编制，反映唐山市丰南区财政局本级年度单位预算中支出预算的总体情况。2024年支出预算79913.16万元，其中基本支出4044.14万元，包括人员经费3669.78万元和日常公用经费374.36万元；项目支出75869.02万元，主要为财政信息化建设项目经费、出租屋税金、国有资产管理费、业务工作经费等项目。</w:t>
      </w:r>
    </w:p>
    <w:p>
      <w:pPr>
        <w:pStyle w:val="26"/>
      </w:pPr>
      <w:r>
        <w:t>3、比上年增减情况</w:t>
      </w:r>
    </w:p>
    <w:p>
      <w:pPr>
        <w:pStyle w:val="26"/>
      </w:pPr>
      <w:r>
        <w:t>2024年预算收支安排79913.16万元，较2023年预算减少43139.80万元，其中：基本支出减少148.61万元，主要为人员经费减少108.88万元，日常公用经费减少39.73万元。项目支出减少42991.19万元，主要为2024年比上年到期债务减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2023年机关运行经费共计安排414.09万元，主要包括用于保证机关正常运转的办公、邮电费、差旅费、办公用房水电费、办公用房取暖费、公务用车运行维护费、工会费、福利费、移动通讯补贴、交通补贴及其他费用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9.83万元，其中因公出国（境）费0.00万元；公务用车购置及运维费7.50万元（其中：公务用车购置费为0.00万元，公务用车运维费7.50万元)；公务接待费2.33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1、2023年度市级农业保险保费补贴资金（第一批）（唐财金【2023】8号）绩效目标表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13020723P0005JC12590X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2023年度市级农业保险保费补贴资金（第一批）（唐财金【2023】8号）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77.09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77.09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2023年度市级农业保险保费补贴资金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1.提高农业生产</w:t>
            </w:r>
          </w:p>
          <w:p>
            <w:pPr>
              <w:pStyle w:val="20"/>
            </w:pPr>
            <w:r>
              <w:t>2.提高经济效益</w:t>
            </w:r>
          </w:p>
          <w:p>
            <w:pPr>
              <w:pStyle w:val="20"/>
            </w:pPr>
            <w:r>
              <w:t>3.保障农民收益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2、2024年第二水厂供水项目日元贷款还本付息绩效目标表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13020723P00E46J10013W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2024年第二水厂供水项目日元贷款还本付息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根据往年唐山市财政局涉外处《关于日元贷款周边供水项目付款通知单》的要求，预计2024年第二供水厂供水项目日元贷款需还本180万元，利息20万元，共计200万元。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1.及时拨付2024年第二水厂供水项目日元贷款本息，足额偿还债务本息。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偿还债务</w:t>
            </w:r>
          </w:p>
        </w:tc>
        <w:tc>
          <w:tcPr>
            <w:tcW w:w="5386" w:type="dxa"/>
            <w:gridSpan w:val="2"/>
            <w:tcBorders>
              <w:left w:val="single" w:sz="6" w:space="0" w:color="000000"/>
              <w:right w:val="single" w:sz="6" w:space="0" w:color="000000"/>
            </w:tcBorders>
            <w:vAlign w:val="center"/>
          </w:tcPr>
          <w:p>
            <w:pPr>
              <w:pStyle w:val="20"/>
            </w:pPr>
            <w:r>
              <w:t>偿还日元贷款本息</w:t>
            </w:r>
          </w:p>
        </w:tc>
        <w:tc>
          <w:tcPr>
            <w:tcW w:w="2268" w:type="dxa"/>
            <w:tcBorders>
              <w:left w:val="single" w:sz="6" w:space="0" w:color="000000"/>
              <w:right w:val="single" w:sz="6" w:space="0" w:color="000000"/>
            </w:tcBorders>
            <w:vAlign w:val="center"/>
          </w:tcPr>
          <w:p>
            <w:pPr>
              <w:pStyle w:val="20"/>
            </w:pPr>
            <w:r>
              <w:t>≤200万元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按照上级文件要求时间拨付债务资金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不发生还款违约事件</w:t>
            </w:r>
          </w:p>
        </w:tc>
        <w:tc>
          <w:tcPr>
            <w:tcW w:w="5386" w:type="dxa"/>
            <w:gridSpan w:val="2"/>
            <w:tcBorders>
              <w:left w:val="single" w:sz="6" w:space="0" w:color="000000"/>
              <w:right w:val="single" w:sz="6" w:space="0" w:color="000000"/>
            </w:tcBorders>
            <w:vAlign w:val="center"/>
          </w:tcPr>
          <w:p>
            <w:pPr>
              <w:pStyle w:val="20"/>
            </w:pPr>
            <w:r>
              <w:t>按时拨付日元贷款资金，不发生还款违约事件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足额拨付日元贷款资金，不发生还款风险事件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上级文件要求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3、2024年度农村综合改革工作经费绩效目标表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13020724P0048JX100393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2024年度农村综合改革工作经费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根据上级财政部门要求，安排区级财政资金50万元用于农村综合改革项目的项目编制、项目监理、项目验收等相关费用。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工作经费到位率</w:t>
            </w:r>
          </w:p>
        </w:tc>
        <w:tc>
          <w:tcPr>
            <w:tcW w:w="5386" w:type="dxa"/>
            <w:gridSpan w:val="2"/>
            <w:tcBorders>
              <w:left w:val="single" w:sz="6" w:space="0" w:color="000000"/>
              <w:right w:val="single" w:sz="6" w:space="0" w:color="000000"/>
            </w:tcBorders>
            <w:vAlign w:val="center"/>
          </w:tcPr>
          <w:p>
            <w:pPr>
              <w:pStyle w:val="20"/>
            </w:pPr>
            <w:r>
              <w:t>已到位工作经费占总工作经费比例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工作经费使用率</w:t>
            </w:r>
          </w:p>
        </w:tc>
        <w:tc>
          <w:tcPr>
            <w:tcW w:w="5386" w:type="dxa"/>
            <w:gridSpan w:val="2"/>
            <w:tcBorders>
              <w:left w:val="single" w:sz="6" w:space="0" w:color="000000"/>
              <w:right w:val="single" w:sz="6" w:space="0" w:color="000000"/>
            </w:tcBorders>
            <w:vAlign w:val="center"/>
          </w:tcPr>
          <w:p>
            <w:pPr>
              <w:pStyle w:val="20"/>
            </w:pPr>
            <w:r>
              <w:t>已使用工作经费占总工作经费比例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年底前完成</w:t>
            </w:r>
          </w:p>
        </w:tc>
        <w:tc>
          <w:tcPr>
            <w:tcW w:w="5386" w:type="dxa"/>
            <w:gridSpan w:val="2"/>
            <w:tcBorders>
              <w:left w:val="single" w:sz="6" w:space="0" w:color="000000"/>
              <w:right w:val="single" w:sz="6" w:space="0" w:color="000000"/>
            </w:tcBorders>
            <w:vAlign w:val="center"/>
          </w:tcPr>
          <w:p>
            <w:pPr>
              <w:pStyle w:val="20"/>
            </w:pPr>
            <w:r>
              <w:t>实际使用经费占总经费比例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资金使用均符合相关标准率</w:t>
            </w:r>
          </w:p>
        </w:tc>
        <w:tc>
          <w:tcPr>
            <w:tcW w:w="5386" w:type="dxa"/>
            <w:gridSpan w:val="2"/>
            <w:tcBorders>
              <w:left w:val="single" w:sz="6" w:space="0" w:color="000000"/>
              <w:right w:val="single" w:sz="6" w:space="0" w:color="000000"/>
            </w:tcBorders>
            <w:vAlign w:val="center"/>
          </w:tcPr>
          <w:p>
            <w:pPr>
              <w:pStyle w:val="20"/>
            </w:pPr>
            <w:r>
              <w:t>资金使用均符合相关标准率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gridSpan w:val="2"/>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满意群众人数占全体总人数的百份比</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合同约定</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4、2024年度政策性农业保险保费区级补贴资金绩效目标表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13020724P0048JX10040E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2024年度政策性农业保险保费区级补贴资金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申请政策性农业保险保费区级补贴资金120万元，专项用于我区政策性农业保险区级配套。引导和支持农户参加农业保险;不断扩大农业保险覆盖面和风险保障水平逐步建立市场化的农业生产风险防范化解机制;稳定农业生产，保障农民收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25%</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种养殖险种区级补贴比例</w:t>
            </w:r>
          </w:p>
        </w:tc>
        <w:tc>
          <w:tcPr>
            <w:tcW w:w="5386" w:type="dxa"/>
            <w:gridSpan w:val="2"/>
            <w:tcBorders>
              <w:left w:val="single" w:sz="6" w:space="0" w:color="000000"/>
              <w:right w:val="single" w:sz="6" w:space="0" w:color="000000"/>
            </w:tcBorders>
            <w:vAlign w:val="center"/>
          </w:tcPr>
          <w:p>
            <w:pPr>
              <w:pStyle w:val="20"/>
            </w:pPr>
            <w:r>
              <w:t>按照规定补贴</w:t>
            </w:r>
          </w:p>
        </w:tc>
        <w:tc>
          <w:tcPr>
            <w:tcW w:w="2268" w:type="dxa"/>
            <w:tcBorders>
              <w:left w:val="single" w:sz="6" w:space="0" w:color="000000"/>
              <w:right w:val="single" w:sz="6" w:space="0" w:color="000000"/>
            </w:tcBorders>
            <w:vAlign w:val="center"/>
          </w:tcPr>
          <w:p>
            <w:pPr>
              <w:pStyle w:val="20"/>
            </w:pPr>
            <w:r>
              <w:t>保费补贴比例5%-7.5%</w:t>
            </w:r>
          </w:p>
        </w:tc>
        <w:tc>
          <w:tcPr>
            <w:tcW w:w="1276" w:type="dxa"/>
            <w:vAlign w:val="center"/>
          </w:tcPr>
          <w:p>
            <w:pPr>
              <w:pStyle w:val="20"/>
            </w:pPr>
            <w:r>
              <w:t>河北省农林业保险保费补贴专项资金管理办法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5、2024年市级农村综合改革专项资金（第二批） （唐财农[2023]126号）绩效目标表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13020724P00J632100392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2024年市级农村综合改革专项资金（第二批） （唐财农[2023]126号）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用于2024年农村综合改革建设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20%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1.完善基础设施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村内街道硬化里程</w:t>
            </w:r>
          </w:p>
        </w:tc>
        <w:tc>
          <w:tcPr>
            <w:tcW w:w="5386" w:type="dxa"/>
            <w:gridSpan w:val="2"/>
            <w:tcBorders>
              <w:left w:val="single" w:sz="6" w:space="0" w:color="000000"/>
              <w:right w:val="single" w:sz="6" w:space="0" w:color="000000"/>
            </w:tcBorders>
            <w:vAlign w:val="center"/>
          </w:tcPr>
          <w:p>
            <w:pPr>
              <w:pStyle w:val="20"/>
            </w:pPr>
            <w:r>
              <w:t>村内道路建设</w:t>
            </w:r>
          </w:p>
        </w:tc>
        <w:tc>
          <w:tcPr>
            <w:tcW w:w="2268" w:type="dxa"/>
            <w:tcBorders>
              <w:left w:val="single" w:sz="6" w:space="0" w:color="000000"/>
              <w:right w:val="single" w:sz="6" w:space="0" w:color="000000"/>
            </w:tcBorders>
            <w:vAlign w:val="center"/>
          </w:tcPr>
          <w:p>
            <w:pPr>
              <w:pStyle w:val="20"/>
            </w:pPr>
            <w:r>
              <w:t>≥5公里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项目成本</w:t>
            </w:r>
          </w:p>
        </w:tc>
        <w:tc>
          <w:tcPr>
            <w:tcW w:w="2268" w:type="dxa"/>
            <w:tcBorders>
              <w:left w:val="single" w:sz="6" w:space="0" w:color="000000"/>
              <w:right w:val="single" w:sz="6" w:space="0" w:color="000000"/>
            </w:tcBorders>
            <w:vAlign w:val="center"/>
          </w:tcPr>
          <w:p>
            <w:pPr>
              <w:pStyle w:val="20"/>
            </w:pPr>
            <w:r>
              <w:t>项目超预算</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项目（工程）验收合格</w:t>
            </w:r>
          </w:p>
        </w:tc>
        <w:tc>
          <w:tcPr>
            <w:tcW w:w="5386" w:type="dxa"/>
            <w:gridSpan w:val="2"/>
            <w:tcBorders>
              <w:left w:val="single" w:sz="6" w:space="0" w:color="000000"/>
              <w:right w:val="single" w:sz="6" w:space="0" w:color="000000"/>
            </w:tcBorders>
            <w:vAlign w:val="center"/>
          </w:tcPr>
          <w:p>
            <w:pPr>
              <w:pStyle w:val="20"/>
            </w:pPr>
            <w:r>
              <w:t>工程质量合格</w:t>
            </w:r>
          </w:p>
        </w:tc>
        <w:tc>
          <w:tcPr>
            <w:tcW w:w="2268" w:type="dxa"/>
            <w:tcBorders>
              <w:left w:val="single" w:sz="6" w:space="0" w:color="000000"/>
              <w:right w:val="single" w:sz="6" w:space="0" w:color="000000"/>
            </w:tcBorders>
            <w:vAlign w:val="center"/>
          </w:tcPr>
          <w:p>
            <w:pPr>
              <w:pStyle w:val="20"/>
            </w:pPr>
            <w:r>
              <w:t>项目验收合格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项目（工程）完成及时</w:t>
            </w:r>
          </w:p>
        </w:tc>
        <w:tc>
          <w:tcPr>
            <w:tcW w:w="5386" w:type="dxa"/>
            <w:gridSpan w:val="2"/>
            <w:tcBorders>
              <w:left w:val="single" w:sz="6" w:space="0" w:color="000000"/>
              <w:right w:val="single" w:sz="6" w:space="0" w:color="000000"/>
            </w:tcBorders>
            <w:vAlign w:val="center"/>
          </w:tcPr>
          <w:p>
            <w:pPr>
              <w:pStyle w:val="20"/>
            </w:pPr>
            <w:r>
              <w:t>项目当年完工</w:t>
            </w:r>
          </w:p>
        </w:tc>
        <w:tc>
          <w:tcPr>
            <w:tcW w:w="2268" w:type="dxa"/>
            <w:tcBorders>
              <w:left w:val="single" w:sz="6" w:space="0" w:color="000000"/>
              <w:right w:val="single" w:sz="6" w:space="0" w:color="000000"/>
            </w:tcBorders>
            <w:vAlign w:val="center"/>
          </w:tcPr>
          <w:p>
            <w:pPr>
              <w:pStyle w:val="20"/>
            </w:pPr>
            <w:r>
              <w:t>项目完成及时</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5386" w:type="dxa"/>
            <w:gridSpan w:val="2"/>
            <w:tcBorders>
              <w:left w:val="single" w:sz="6" w:space="0" w:color="000000"/>
              <w:right w:val="single" w:sz="6" w:space="0" w:color="000000"/>
            </w:tcBorders>
            <w:vAlign w:val="center"/>
          </w:tcPr>
          <w:p>
            <w:pPr>
              <w:pStyle w:val="20"/>
            </w:pPr>
            <w:r>
              <w:t>村容村貌是否改善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前后对比影像</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6、2024年市级农村综合改革专项资金（第一批） （唐财农[2023]125号）绩效目标表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13020724P00J63210038E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2024年市级农村综合改革专项资金（第一批） （唐财农[2023]125号）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用于2024农村综合改革基础建设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20%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1.完善农村基础设施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村内街道硬化里程</w:t>
            </w:r>
          </w:p>
        </w:tc>
        <w:tc>
          <w:tcPr>
            <w:tcW w:w="5386" w:type="dxa"/>
            <w:gridSpan w:val="2"/>
            <w:tcBorders>
              <w:left w:val="single" w:sz="6" w:space="0" w:color="000000"/>
              <w:right w:val="single" w:sz="6" w:space="0" w:color="000000"/>
            </w:tcBorders>
            <w:vAlign w:val="center"/>
          </w:tcPr>
          <w:p>
            <w:pPr>
              <w:pStyle w:val="20"/>
            </w:pPr>
            <w:r>
              <w:t>村内道路建设</w:t>
            </w:r>
          </w:p>
        </w:tc>
        <w:tc>
          <w:tcPr>
            <w:tcW w:w="2268" w:type="dxa"/>
            <w:tcBorders>
              <w:left w:val="single" w:sz="6" w:space="0" w:color="000000"/>
              <w:right w:val="single" w:sz="6" w:space="0" w:color="000000"/>
            </w:tcBorders>
            <w:vAlign w:val="center"/>
          </w:tcPr>
          <w:p>
            <w:pPr>
              <w:pStyle w:val="20"/>
            </w:pPr>
            <w:r>
              <w:t>≥5公里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项目成本</w:t>
            </w:r>
          </w:p>
        </w:tc>
        <w:tc>
          <w:tcPr>
            <w:tcW w:w="2268" w:type="dxa"/>
            <w:tcBorders>
              <w:left w:val="single" w:sz="6" w:space="0" w:color="000000"/>
              <w:right w:val="single" w:sz="6" w:space="0" w:color="000000"/>
            </w:tcBorders>
            <w:vAlign w:val="center"/>
          </w:tcPr>
          <w:p>
            <w:pPr>
              <w:pStyle w:val="20"/>
            </w:pPr>
            <w:r>
              <w:t>项目超预算</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项目（工程）验收合格</w:t>
            </w:r>
          </w:p>
        </w:tc>
        <w:tc>
          <w:tcPr>
            <w:tcW w:w="5386" w:type="dxa"/>
            <w:gridSpan w:val="2"/>
            <w:tcBorders>
              <w:left w:val="single" w:sz="6" w:space="0" w:color="000000"/>
              <w:right w:val="single" w:sz="6" w:space="0" w:color="000000"/>
            </w:tcBorders>
            <w:vAlign w:val="center"/>
          </w:tcPr>
          <w:p>
            <w:pPr>
              <w:pStyle w:val="20"/>
            </w:pPr>
            <w:r>
              <w:t>工程质量合格</w:t>
            </w:r>
          </w:p>
        </w:tc>
        <w:tc>
          <w:tcPr>
            <w:tcW w:w="2268" w:type="dxa"/>
            <w:tcBorders>
              <w:left w:val="single" w:sz="6" w:space="0" w:color="000000"/>
              <w:right w:val="single" w:sz="6" w:space="0" w:color="000000"/>
            </w:tcBorders>
            <w:vAlign w:val="center"/>
          </w:tcPr>
          <w:p>
            <w:pPr>
              <w:pStyle w:val="20"/>
            </w:pPr>
            <w:r>
              <w:t>项目验收合格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项目（工程）完成及时</w:t>
            </w:r>
          </w:p>
        </w:tc>
        <w:tc>
          <w:tcPr>
            <w:tcW w:w="5386" w:type="dxa"/>
            <w:gridSpan w:val="2"/>
            <w:tcBorders>
              <w:left w:val="single" w:sz="6" w:space="0" w:color="000000"/>
              <w:right w:val="single" w:sz="6" w:space="0" w:color="000000"/>
            </w:tcBorders>
            <w:vAlign w:val="center"/>
          </w:tcPr>
          <w:p>
            <w:pPr>
              <w:pStyle w:val="20"/>
            </w:pPr>
            <w:r>
              <w:t>项目当年完工</w:t>
            </w:r>
          </w:p>
        </w:tc>
        <w:tc>
          <w:tcPr>
            <w:tcW w:w="2268" w:type="dxa"/>
            <w:tcBorders>
              <w:left w:val="single" w:sz="6" w:space="0" w:color="000000"/>
              <w:right w:val="single" w:sz="6" w:space="0" w:color="000000"/>
            </w:tcBorders>
            <w:vAlign w:val="center"/>
          </w:tcPr>
          <w:p>
            <w:pPr>
              <w:pStyle w:val="20"/>
            </w:pPr>
            <w:r>
              <w:t>项目完成及时</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5386" w:type="dxa"/>
            <w:gridSpan w:val="2"/>
            <w:tcBorders>
              <w:left w:val="single" w:sz="6" w:space="0" w:color="000000"/>
              <w:right w:val="single" w:sz="6" w:space="0" w:color="000000"/>
            </w:tcBorders>
            <w:vAlign w:val="center"/>
          </w:tcPr>
          <w:p>
            <w:pPr>
              <w:pStyle w:val="20"/>
            </w:pPr>
            <w:r>
              <w:t>村容村貌是否改善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前后对比影像</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7、办公楼运转绩效目标表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13020724P00DNC810030K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办公楼运转</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为保证机关工作的正常运转，2024年需办公楼维修费用50万元，用于墙体粉刷、照明、电梯、中央空调、消防设施、楼前楼后的维修费用。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1.保障单位工作正常运转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维修次数</w:t>
            </w:r>
          </w:p>
        </w:tc>
        <w:tc>
          <w:tcPr>
            <w:tcW w:w="5386" w:type="dxa"/>
            <w:gridSpan w:val="2"/>
            <w:tcBorders>
              <w:left w:val="single" w:sz="6" w:space="0" w:color="000000"/>
              <w:right w:val="single" w:sz="6" w:space="0" w:color="000000"/>
            </w:tcBorders>
            <w:vAlign w:val="center"/>
          </w:tcPr>
          <w:p>
            <w:pPr>
              <w:pStyle w:val="20"/>
            </w:pPr>
            <w:r>
              <w:t>维修次数</w:t>
            </w:r>
          </w:p>
        </w:tc>
        <w:tc>
          <w:tcPr>
            <w:tcW w:w="2268" w:type="dxa"/>
            <w:tcBorders>
              <w:left w:val="single" w:sz="6" w:space="0" w:color="000000"/>
              <w:right w:val="single" w:sz="6" w:space="0" w:color="000000"/>
            </w:tcBorders>
            <w:vAlign w:val="center"/>
          </w:tcPr>
          <w:p>
            <w:pPr>
              <w:pStyle w:val="20"/>
            </w:pPr>
            <w:r>
              <w:t>实际需要</w:t>
            </w:r>
          </w:p>
        </w:tc>
        <w:tc>
          <w:tcPr>
            <w:tcW w:w="1276" w:type="dxa"/>
            <w:vAlign w:val="center"/>
          </w:tcPr>
          <w:p>
            <w:pPr>
              <w:pStyle w:val="20"/>
            </w:pPr>
            <w:r>
              <w:t>根据实际需要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维修质量合格率</w:t>
            </w:r>
          </w:p>
        </w:tc>
        <w:tc>
          <w:tcPr>
            <w:tcW w:w="5386" w:type="dxa"/>
            <w:gridSpan w:val="2"/>
            <w:tcBorders>
              <w:left w:val="single" w:sz="6" w:space="0" w:color="000000"/>
              <w:right w:val="single" w:sz="6" w:space="0" w:color="000000"/>
            </w:tcBorders>
            <w:vAlign w:val="center"/>
          </w:tcPr>
          <w:p>
            <w:pPr>
              <w:pStyle w:val="20"/>
            </w:pPr>
            <w:r>
              <w:t>维修质量合格程度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 xml:space="preserve">根据实际完成情况 </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维修完成及时率</w:t>
            </w:r>
          </w:p>
        </w:tc>
        <w:tc>
          <w:tcPr>
            <w:tcW w:w="5386" w:type="dxa"/>
            <w:gridSpan w:val="2"/>
            <w:tcBorders>
              <w:left w:val="single" w:sz="6" w:space="0" w:color="000000"/>
              <w:right w:val="single" w:sz="6" w:space="0" w:color="000000"/>
            </w:tcBorders>
            <w:vAlign w:val="center"/>
          </w:tcPr>
          <w:p>
            <w:pPr>
              <w:pStyle w:val="20"/>
            </w:pPr>
            <w:r>
              <w:t>维修完成及时情况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维修成本</w:t>
            </w:r>
          </w:p>
        </w:tc>
        <w:tc>
          <w:tcPr>
            <w:tcW w:w="5386" w:type="dxa"/>
            <w:gridSpan w:val="2"/>
            <w:tcBorders>
              <w:left w:val="single" w:sz="6" w:space="0" w:color="000000"/>
              <w:right w:val="single" w:sz="6" w:space="0" w:color="000000"/>
            </w:tcBorders>
            <w:vAlign w:val="center"/>
          </w:tcPr>
          <w:p>
            <w:pPr>
              <w:pStyle w:val="20"/>
            </w:pPr>
            <w:r>
              <w:t>维修成本</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根据合同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办公楼正常运转率</w:t>
            </w:r>
          </w:p>
        </w:tc>
        <w:tc>
          <w:tcPr>
            <w:tcW w:w="5386" w:type="dxa"/>
            <w:gridSpan w:val="2"/>
            <w:tcBorders>
              <w:left w:val="single" w:sz="6" w:space="0" w:color="000000"/>
              <w:right w:val="single" w:sz="6" w:space="0" w:color="000000"/>
            </w:tcBorders>
            <w:vAlign w:val="center"/>
          </w:tcPr>
          <w:p>
            <w:pPr>
              <w:pStyle w:val="20"/>
            </w:pPr>
            <w:r>
              <w:t>办公楼运转情况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8、保安保洁服务费绩效目标表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13020724P00DNC810022Y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保安保洁服务费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41.04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41.04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为保障单位的安保及清洁工作，2024年需保安经费18.72万元，保洁服务费22.32万元。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1.保障机关安保及卫生工作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保安及保洁数量</w:t>
            </w:r>
          </w:p>
        </w:tc>
        <w:tc>
          <w:tcPr>
            <w:tcW w:w="5386" w:type="dxa"/>
            <w:gridSpan w:val="2"/>
            <w:tcBorders>
              <w:left w:val="single" w:sz="6" w:space="0" w:color="000000"/>
              <w:right w:val="single" w:sz="6" w:space="0" w:color="000000"/>
            </w:tcBorders>
            <w:vAlign w:val="center"/>
          </w:tcPr>
          <w:p>
            <w:pPr>
              <w:pStyle w:val="20"/>
            </w:pPr>
            <w:r>
              <w:t>单位所需保安及保洁人员人数</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根据单位工作需要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5386" w:type="dxa"/>
            <w:gridSpan w:val="2"/>
            <w:tcBorders>
              <w:left w:val="single" w:sz="6" w:space="0" w:color="000000"/>
              <w:right w:val="single" w:sz="6" w:space="0" w:color="000000"/>
            </w:tcBorders>
            <w:vAlign w:val="center"/>
          </w:tcPr>
          <w:p>
            <w:pPr>
              <w:pStyle w:val="20"/>
            </w:pPr>
            <w:r>
              <w:t>保障单位的安保及卫生工作</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人均发放标准</w:t>
            </w:r>
          </w:p>
        </w:tc>
        <w:tc>
          <w:tcPr>
            <w:tcW w:w="5386" w:type="dxa"/>
            <w:gridSpan w:val="2"/>
            <w:tcBorders>
              <w:left w:val="single" w:sz="6" w:space="0" w:color="000000"/>
              <w:right w:val="single" w:sz="6" w:space="0" w:color="000000"/>
            </w:tcBorders>
            <w:vAlign w:val="center"/>
          </w:tcPr>
          <w:p>
            <w:pPr>
              <w:pStyle w:val="20"/>
            </w:pPr>
            <w:r>
              <w:t>人均发放标准</w:t>
            </w:r>
          </w:p>
        </w:tc>
        <w:tc>
          <w:tcPr>
            <w:tcW w:w="2268" w:type="dxa"/>
            <w:tcBorders>
              <w:left w:val="single" w:sz="6" w:space="0" w:color="000000"/>
              <w:right w:val="single" w:sz="6" w:space="0" w:color="000000"/>
            </w:tcBorders>
            <w:vAlign w:val="center"/>
          </w:tcPr>
          <w:p>
            <w:pPr>
              <w:pStyle w:val="20"/>
            </w:pPr>
            <w:r>
              <w:t>按合同发放</w:t>
            </w:r>
          </w:p>
        </w:tc>
        <w:tc>
          <w:tcPr>
            <w:tcW w:w="1276" w:type="dxa"/>
            <w:vAlign w:val="center"/>
          </w:tcPr>
          <w:p>
            <w:pPr>
              <w:pStyle w:val="20"/>
            </w:pPr>
            <w:r>
              <w:t>根据工资发放情况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保障单位的安保及卫生工作的正常运转</w:t>
            </w:r>
          </w:p>
        </w:tc>
        <w:tc>
          <w:tcPr>
            <w:tcW w:w="2268" w:type="dxa"/>
            <w:tcBorders>
              <w:left w:val="single" w:sz="6" w:space="0" w:color="000000"/>
              <w:right w:val="single" w:sz="6" w:space="0" w:color="000000"/>
            </w:tcBorders>
            <w:vAlign w:val="center"/>
          </w:tcPr>
          <w:p>
            <w:pPr>
              <w:pStyle w:val="20"/>
            </w:pPr>
            <w:r>
              <w:t>保障机关正常运转</w:t>
            </w:r>
          </w:p>
        </w:tc>
        <w:tc>
          <w:tcPr>
            <w:tcW w:w="1276" w:type="dxa"/>
            <w:vAlign w:val="center"/>
          </w:tcPr>
          <w:p>
            <w:pPr>
              <w:pStyle w:val="20"/>
            </w:pPr>
            <w:r>
              <w:t>根据机关运转情况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9、财政信息化建设项目经费绩效目标表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13020724P00088010005R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财政信息化建设项目经费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84.32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84.32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预算单位会计核算平台支付提供服务的公司服务费24万元；财政所专线11.52万元、预算单位专线15.3万元；收入系统升级费用5万元；全区财政投资评审所需信息化建设及软件开发、更新、升级等费用6万元；国有资产管理软件更新费用3.5万元；基础数据平台19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1.保障相关资金落实到位，完成平台系统升级，提高保障能力和服务水平。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办公自动化覆盖率</w:t>
            </w:r>
          </w:p>
        </w:tc>
        <w:tc>
          <w:tcPr>
            <w:tcW w:w="5386" w:type="dxa"/>
            <w:gridSpan w:val="2"/>
            <w:tcBorders>
              <w:left w:val="single" w:sz="6" w:space="0" w:color="000000"/>
              <w:right w:val="single" w:sz="6" w:space="0" w:color="000000"/>
            </w:tcBorders>
            <w:vAlign w:val="center"/>
          </w:tcPr>
          <w:p>
            <w:pPr>
              <w:pStyle w:val="20"/>
            </w:pPr>
            <w:r>
              <w:t>办公自动化覆盖范围占应覆盖范围</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根据信息建设要求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系统验收合格率</w:t>
            </w:r>
          </w:p>
        </w:tc>
        <w:tc>
          <w:tcPr>
            <w:tcW w:w="5386" w:type="dxa"/>
            <w:gridSpan w:val="2"/>
            <w:tcBorders>
              <w:left w:val="single" w:sz="6" w:space="0" w:color="000000"/>
              <w:right w:val="single" w:sz="6" w:space="0" w:color="000000"/>
            </w:tcBorders>
            <w:vAlign w:val="center"/>
          </w:tcPr>
          <w:p>
            <w:pPr>
              <w:pStyle w:val="20"/>
            </w:pPr>
            <w:r>
              <w:t>系统验收合格率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根据网络、软件正常运转情况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业务处理及时性</w:t>
            </w:r>
          </w:p>
        </w:tc>
        <w:tc>
          <w:tcPr>
            <w:tcW w:w="5386" w:type="dxa"/>
            <w:gridSpan w:val="2"/>
            <w:tcBorders>
              <w:left w:val="single" w:sz="6" w:space="0" w:color="000000"/>
              <w:right w:val="single" w:sz="6" w:space="0" w:color="000000"/>
            </w:tcBorders>
            <w:vAlign w:val="center"/>
          </w:tcPr>
          <w:p>
            <w:pPr>
              <w:pStyle w:val="20"/>
            </w:pPr>
            <w:r>
              <w:t>处理业务的及时程度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成本控制率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根据年初预算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设备使用率</w:t>
            </w:r>
          </w:p>
        </w:tc>
        <w:tc>
          <w:tcPr>
            <w:tcW w:w="5386" w:type="dxa"/>
            <w:gridSpan w:val="2"/>
            <w:tcBorders>
              <w:left w:val="single" w:sz="6" w:space="0" w:color="000000"/>
              <w:right w:val="single" w:sz="6" w:space="0" w:color="000000"/>
            </w:tcBorders>
            <w:vAlign w:val="center"/>
          </w:tcPr>
          <w:p>
            <w:pPr>
              <w:pStyle w:val="20"/>
            </w:pPr>
            <w:r>
              <w:t>设备使用率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根据设备使用情况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10、出租屋税金绩效目标表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13020724P00DNC810023J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出租屋税金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出租给财达证券房屋，收取租金时需要向税务局缴纳的税金，2024年需资金3万元。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资金数</w:t>
            </w:r>
          </w:p>
        </w:tc>
        <w:tc>
          <w:tcPr>
            <w:tcW w:w="5386" w:type="dxa"/>
            <w:gridSpan w:val="2"/>
            <w:tcBorders>
              <w:left w:val="single" w:sz="6" w:space="0" w:color="000000"/>
              <w:right w:val="single" w:sz="6" w:space="0" w:color="000000"/>
            </w:tcBorders>
            <w:vAlign w:val="center"/>
          </w:tcPr>
          <w:p>
            <w:pPr>
              <w:pStyle w:val="20"/>
            </w:pPr>
            <w:r>
              <w:t>缴纳税金数</w:t>
            </w:r>
          </w:p>
        </w:tc>
        <w:tc>
          <w:tcPr>
            <w:tcW w:w="2268" w:type="dxa"/>
            <w:tcBorders>
              <w:left w:val="single" w:sz="6" w:space="0" w:color="000000"/>
              <w:right w:val="single" w:sz="6" w:space="0" w:color="000000"/>
            </w:tcBorders>
            <w:vAlign w:val="center"/>
          </w:tcPr>
          <w:p>
            <w:pPr>
              <w:pStyle w:val="20"/>
            </w:pPr>
            <w:r>
              <w:t>3万元</w:t>
            </w:r>
          </w:p>
        </w:tc>
        <w:tc>
          <w:tcPr>
            <w:tcW w:w="1276" w:type="dxa"/>
            <w:vAlign w:val="center"/>
          </w:tcPr>
          <w:p>
            <w:pPr>
              <w:pStyle w:val="20"/>
            </w:pPr>
            <w:r>
              <w:t>根据资金缴纳情况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专款专用率</w:t>
            </w:r>
          </w:p>
        </w:tc>
        <w:tc>
          <w:tcPr>
            <w:tcW w:w="5386" w:type="dxa"/>
            <w:gridSpan w:val="2"/>
            <w:tcBorders>
              <w:left w:val="single" w:sz="6" w:space="0" w:color="000000"/>
              <w:right w:val="single" w:sz="6" w:space="0" w:color="000000"/>
            </w:tcBorders>
            <w:vAlign w:val="center"/>
          </w:tcPr>
          <w:p>
            <w:pPr>
              <w:pStyle w:val="20"/>
            </w:pPr>
            <w:r>
              <w:t>专款专用率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根据实际使用情况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税金到位率</w:t>
            </w:r>
          </w:p>
        </w:tc>
        <w:tc>
          <w:tcPr>
            <w:tcW w:w="5386" w:type="dxa"/>
            <w:gridSpan w:val="2"/>
            <w:tcBorders>
              <w:left w:val="single" w:sz="6" w:space="0" w:color="000000"/>
              <w:right w:val="single" w:sz="6" w:space="0" w:color="000000"/>
            </w:tcBorders>
            <w:vAlign w:val="center"/>
          </w:tcPr>
          <w:p>
            <w:pPr>
              <w:pStyle w:val="20"/>
            </w:pPr>
            <w:r>
              <w:t>实际到位资金占应到位资金的比率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根据资金到位情况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租金成本率</w:t>
            </w:r>
          </w:p>
        </w:tc>
        <w:tc>
          <w:tcPr>
            <w:tcW w:w="5386" w:type="dxa"/>
            <w:gridSpan w:val="2"/>
            <w:tcBorders>
              <w:left w:val="single" w:sz="6" w:space="0" w:color="000000"/>
              <w:right w:val="single" w:sz="6" w:space="0" w:color="000000"/>
            </w:tcBorders>
            <w:vAlign w:val="center"/>
          </w:tcPr>
          <w:p>
            <w:pPr>
              <w:pStyle w:val="20"/>
            </w:pPr>
            <w:r>
              <w:t>租金成本率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根据税务机关核定</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租金缴纳规范性</w:t>
            </w:r>
          </w:p>
        </w:tc>
        <w:tc>
          <w:tcPr>
            <w:tcW w:w="5386" w:type="dxa"/>
            <w:gridSpan w:val="2"/>
            <w:tcBorders>
              <w:left w:val="single" w:sz="6" w:space="0" w:color="000000"/>
              <w:right w:val="single" w:sz="6" w:space="0" w:color="000000"/>
            </w:tcBorders>
            <w:vAlign w:val="center"/>
          </w:tcPr>
          <w:p>
            <w:pPr>
              <w:pStyle w:val="20"/>
            </w:pPr>
            <w:r>
              <w:t>租金缴纳规范程度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根据实际缴纳情况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tab/>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11、关于结算2022年度中央财政农业保险保费补贴资金和下达2023年第二笔中央财政农业保险保费补贴预算（唐财金[2023]11号）绩效目标表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13020723P0005JC131879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关于结算2022年度中央财政农业保险保费补贴资金和下达2023年第二笔中央财政农业保险保费补贴预算（唐财金[2023]11号）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225.05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225.05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用于农业保险保费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1.提高农业生产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县级配套</w:t>
            </w:r>
          </w:p>
        </w:tc>
        <w:tc>
          <w:tcPr>
            <w:tcW w:w="5386" w:type="dxa"/>
            <w:gridSpan w:val="2"/>
            <w:tcBorders>
              <w:left w:val="single" w:sz="6" w:space="0" w:color="000000"/>
              <w:right w:val="single" w:sz="6" w:space="0" w:color="000000"/>
            </w:tcBorders>
            <w:vAlign w:val="center"/>
          </w:tcPr>
          <w:p>
            <w:pPr>
              <w:pStyle w:val="20"/>
            </w:pPr>
            <w:r>
              <w:t>县级配套资金到位比例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12、关于提前下达2024年省级财政农业保险保费补贴专项资金预算的通知（唐财金[2023]17号）绩效目标表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13020724P00J632100367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关于提前下达2024年省级财政农业保险保费补贴专项资金预算的通知（唐财金[2023]17号）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1119.29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1119.29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用于20224年农业保险保费补贴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1.支持引导农户参加农业保险，稳定农业生产，保障农民收入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≥75%</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种养殖险种区级补贴比例</w:t>
            </w:r>
          </w:p>
        </w:tc>
        <w:tc>
          <w:tcPr>
            <w:tcW w:w="5386" w:type="dxa"/>
            <w:gridSpan w:val="2"/>
            <w:tcBorders>
              <w:left w:val="single" w:sz="6" w:space="0" w:color="000000"/>
              <w:right w:val="single" w:sz="6" w:space="0" w:color="000000"/>
            </w:tcBorders>
            <w:vAlign w:val="center"/>
          </w:tcPr>
          <w:p>
            <w:pPr>
              <w:pStyle w:val="20"/>
            </w:pPr>
            <w:r>
              <w:t>按照规定补贴</w:t>
            </w:r>
          </w:p>
        </w:tc>
        <w:tc>
          <w:tcPr>
            <w:tcW w:w="2268" w:type="dxa"/>
            <w:tcBorders>
              <w:left w:val="single" w:sz="6" w:space="0" w:color="000000"/>
              <w:right w:val="single" w:sz="6" w:space="0" w:color="000000"/>
            </w:tcBorders>
            <w:vAlign w:val="center"/>
          </w:tcPr>
          <w:p>
            <w:pPr>
              <w:pStyle w:val="20"/>
            </w:pPr>
            <w:r>
              <w:t>保费补贴比例5%-7.5%</w:t>
            </w:r>
          </w:p>
        </w:tc>
        <w:tc>
          <w:tcPr>
            <w:tcW w:w="1276" w:type="dxa"/>
            <w:vAlign w:val="center"/>
          </w:tcPr>
          <w:p>
            <w:pPr>
              <w:pStyle w:val="20"/>
            </w:pPr>
            <w:r>
              <w:t>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高于上一年度</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经办机构县级分支机构覆盖率</w:t>
            </w:r>
          </w:p>
        </w:tc>
        <w:tc>
          <w:tcPr>
            <w:tcW w:w="5386" w:type="dxa"/>
            <w:gridSpan w:val="2"/>
            <w:tcBorders>
              <w:left w:val="single" w:sz="6" w:space="0" w:color="000000"/>
              <w:right w:val="single" w:sz="6" w:space="0" w:color="000000"/>
            </w:tcBorders>
            <w:vAlign w:val="center"/>
          </w:tcPr>
          <w:p>
            <w:pPr>
              <w:pStyle w:val="20"/>
            </w:pPr>
            <w:r>
              <w:t>经办的机构县级分支机构覆盖率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承保理赔公示率</w:t>
            </w:r>
          </w:p>
        </w:tc>
        <w:tc>
          <w:tcPr>
            <w:tcW w:w="5386" w:type="dxa"/>
            <w:gridSpan w:val="2"/>
            <w:tcBorders>
              <w:left w:val="single" w:sz="6" w:space="0" w:color="000000"/>
              <w:right w:val="single" w:sz="6" w:space="0" w:color="000000"/>
            </w:tcBorders>
            <w:vAlign w:val="center"/>
          </w:tcPr>
          <w:p>
            <w:pPr>
              <w:pStyle w:val="20"/>
            </w:pPr>
            <w:r>
              <w:t>承保和理赔公示率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13、关于提前下达2024年省级农村综合改革转移支付预算的通知（唐财农[2023]99号）绩效目标表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13020724P0048JX100439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关于提前下达2024年省级农村综合改革转移支付预算的通知（唐财农[2023]99号）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441.00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441.00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用于2024年农村综合改革建设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1.完善农村基础设施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村内街道硬化里程</w:t>
            </w:r>
          </w:p>
        </w:tc>
        <w:tc>
          <w:tcPr>
            <w:tcW w:w="5386" w:type="dxa"/>
            <w:gridSpan w:val="2"/>
            <w:tcBorders>
              <w:left w:val="single" w:sz="6" w:space="0" w:color="000000"/>
              <w:right w:val="single" w:sz="6" w:space="0" w:color="000000"/>
            </w:tcBorders>
            <w:vAlign w:val="center"/>
          </w:tcPr>
          <w:p>
            <w:pPr>
              <w:pStyle w:val="20"/>
            </w:pPr>
            <w:r>
              <w:t>村内道路建设</w:t>
            </w:r>
          </w:p>
        </w:tc>
        <w:tc>
          <w:tcPr>
            <w:tcW w:w="2268" w:type="dxa"/>
            <w:tcBorders>
              <w:left w:val="single" w:sz="6" w:space="0" w:color="000000"/>
              <w:right w:val="single" w:sz="6" w:space="0" w:color="000000"/>
            </w:tcBorders>
            <w:vAlign w:val="center"/>
          </w:tcPr>
          <w:p>
            <w:pPr>
              <w:pStyle w:val="20"/>
            </w:pPr>
            <w:r>
              <w:t>≥5公里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项目成本</w:t>
            </w:r>
          </w:p>
        </w:tc>
        <w:tc>
          <w:tcPr>
            <w:tcW w:w="2268" w:type="dxa"/>
            <w:tcBorders>
              <w:left w:val="single" w:sz="6" w:space="0" w:color="000000"/>
              <w:right w:val="single" w:sz="6" w:space="0" w:color="000000"/>
            </w:tcBorders>
            <w:vAlign w:val="center"/>
          </w:tcPr>
          <w:p>
            <w:pPr>
              <w:pStyle w:val="20"/>
            </w:pPr>
            <w:r>
              <w:t>项目超预算</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项目（工程）验收合格</w:t>
            </w:r>
          </w:p>
        </w:tc>
        <w:tc>
          <w:tcPr>
            <w:tcW w:w="5386" w:type="dxa"/>
            <w:gridSpan w:val="2"/>
            <w:tcBorders>
              <w:left w:val="single" w:sz="6" w:space="0" w:color="000000"/>
              <w:right w:val="single" w:sz="6" w:space="0" w:color="000000"/>
            </w:tcBorders>
            <w:vAlign w:val="center"/>
          </w:tcPr>
          <w:p>
            <w:pPr>
              <w:pStyle w:val="20"/>
            </w:pPr>
            <w:r>
              <w:t>工程质量合格</w:t>
            </w:r>
          </w:p>
        </w:tc>
        <w:tc>
          <w:tcPr>
            <w:tcW w:w="2268" w:type="dxa"/>
            <w:tcBorders>
              <w:left w:val="single" w:sz="6" w:space="0" w:color="000000"/>
              <w:right w:val="single" w:sz="6" w:space="0" w:color="000000"/>
            </w:tcBorders>
            <w:vAlign w:val="center"/>
          </w:tcPr>
          <w:p>
            <w:pPr>
              <w:pStyle w:val="20"/>
            </w:pPr>
            <w:r>
              <w:t>项目建设合格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项目（工程）完成及时</w:t>
            </w:r>
          </w:p>
        </w:tc>
        <w:tc>
          <w:tcPr>
            <w:tcW w:w="5386" w:type="dxa"/>
            <w:gridSpan w:val="2"/>
            <w:tcBorders>
              <w:left w:val="single" w:sz="6" w:space="0" w:color="000000"/>
              <w:right w:val="single" w:sz="6" w:space="0" w:color="000000"/>
            </w:tcBorders>
            <w:vAlign w:val="center"/>
          </w:tcPr>
          <w:p>
            <w:pPr>
              <w:pStyle w:val="20"/>
            </w:pPr>
            <w:r>
              <w:t>项目当年完工</w:t>
            </w:r>
          </w:p>
        </w:tc>
        <w:tc>
          <w:tcPr>
            <w:tcW w:w="2268" w:type="dxa"/>
            <w:tcBorders>
              <w:left w:val="single" w:sz="6" w:space="0" w:color="000000"/>
              <w:right w:val="single" w:sz="6" w:space="0" w:color="000000"/>
            </w:tcBorders>
            <w:vAlign w:val="center"/>
          </w:tcPr>
          <w:p>
            <w:pPr>
              <w:pStyle w:val="20"/>
            </w:pPr>
            <w:r>
              <w:t>项目当年完工</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5386" w:type="dxa"/>
            <w:gridSpan w:val="2"/>
            <w:tcBorders>
              <w:left w:val="single" w:sz="6" w:space="0" w:color="000000"/>
              <w:right w:val="single" w:sz="6" w:space="0" w:color="000000"/>
            </w:tcBorders>
            <w:vAlign w:val="center"/>
          </w:tcPr>
          <w:p>
            <w:pPr>
              <w:pStyle w:val="20"/>
            </w:pPr>
            <w:r>
              <w:t>村容村貌是否改善</w:t>
            </w:r>
          </w:p>
        </w:tc>
        <w:tc>
          <w:tcPr>
            <w:tcW w:w="2268" w:type="dxa"/>
            <w:tcBorders>
              <w:left w:val="single" w:sz="6" w:space="0" w:color="000000"/>
              <w:right w:val="single" w:sz="6" w:space="0" w:color="000000"/>
            </w:tcBorders>
            <w:vAlign w:val="center"/>
          </w:tcPr>
          <w:p>
            <w:pPr>
              <w:pStyle w:val="20"/>
            </w:pPr>
            <w:r>
              <w:t>明显改善/完善</w:t>
            </w:r>
          </w:p>
        </w:tc>
        <w:tc>
          <w:tcPr>
            <w:tcW w:w="1276" w:type="dxa"/>
            <w:vAlign w:val="center"/>
          </w:tcPr>
          <w:p>
            <w:pPr>
              <w:pStyle w:val="20"/>
            </w:pPr>
            <w:r>
              <w:t>验收报告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14、关于提前下达2024年中央农村综合改革转移支付预算的通知（唐财农[2023]91号）绩效目标表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13020724P0048JX10042M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关于提前下达2024年中央农村综合改革转移支付预算的通知（唐财农[2023]91号）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552.00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552.00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用于2024年农村综合改革建设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1.目标1：推进农村综合改革项目建设。目标2：深化农村综合改革，积极探索支持实施乡村振兴新路径。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村内街道硬化里程</w:t>
            </w:r>
          </w:p>
        </w:tc>
        <w:tc>
          <w:tcPr>
            <w:tcW w:w="5386" w:type="dxa"/>
            <w:gridSpan w:val="2"/>
            <w:tcBorders>
              <w:left w:val="single" w:sz="6" w:space="0" w:color="000000"/>
              <w:right w:val="single" w:sz="6" w:space="0" w:color="000000"/>
            </w:tcBorders>
            <w:vAlign w:val="center"/>
          </w:tcPr>
          <w:p>
            <w:pPr>
              <w:pStyle w:val="20"/>
            </w:pPr>
            <w:r>
              <w:t>村内道路建设</w:t>
            </w:r>
          </w:p>
        </w:tc>
        <w:tc>
          <w:tcPr>
            <w:tcW w:w="2268" w:type="dxa"/>
            <w:tcBorders>
              <w:left w:val="single" w:sz="6" w:space="0" w:color="000000"/>
              <w:right w:val="single" w:sz="6" w:space="0" w:color="000000"/>
            </w:tcBorders>
            <w:vAlign w:val="center"/>
          </w:tcPr>
          <w:p>
            <w:pPr>
              <w:pStyle w:val="20"/>
            </w:pPr>
            <w:r>
              <w:t>≥5公里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项目（工程）验收合格率</w:t>
            </w:r>
          </w:p>
        </w:tc>
        <w:tc>
          <w:tcPr>
            <w:tcW w:w="5386" w:type="dxa"/>
            <w:gridSpan w:val="2"/>
            <w:tcBorders>
              <w:left w:val="single" w:sz="6" w:space="0" w:color="000000"/>
              <w:right w:val="single" w:sz="6" w:space="0" w:color="000000"/>
            </w:tcBorders>
            <w:vAlign w:val="center"/>
          </w:tcPr>
          <w:p>
            <w:pPr>
              <w:pStyle w:val="20"/>
            </w:pPr>
            <w:r>
              <w:t>工程质量合格</w:t>
            </w:r>
          </w:p>
        </w:tc>
        <w:tc>
          <w:tcPr>
            <w:tcW w:w="2268" w:type="dxa"/>
            <w:tcBorders>
              <w:left w:val="single" w:sz="6" w:space="0" w:color="000000"/>
              <w:right w:val="single" w:sz="6" w:space="0" w:color="000000"/>
            </w:tcBorders>
            <w:vAlign w:val="center"/>
          </w:tcPr>
          <w:p>
            <w:pPr>
              <w:pStyle w:val="20"/>
            </w:pPr>
            <w:r>
              <w:t>项目建设合格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项目（工程）完成及时率</w:t>
            </w:r>
          </w:p>
        </w:tc>
        <w:tc>
          <w:tcPr>
            <w:tcW w:w="5386" w:type="dxa"/>
            <w:gridSpan w:val="2"/>
            <w:tcBorders>
              <w:left w:val="single" w:sz="6" w:space="0" w:color="000000"/>
              <w:right w:val="single" w:sz="6" w:space="0" w:color="000000"/>
            </w:tcBorders>
            <w:vAlign w:val="center"/>
          </w:tcPr>
          <w:p>
            <w:pPr>
              <w:pStyle w:val="20"/>
            </w:pPr>
            <w:r>
              <w:t>项目当年完工</w:t>
            </w:r>
          </w:p>
        </w:tc>
        <w:tc>
          <w:tcPr>
            <w:tcW w:w="2268" w:type="dxa"/>
            <w:tcBorders>
              <w:left w:val="single" w:sz="6" w:space="0" w:color="000000"/>
              <w:right w:val="single" w:sz="6" w:space="0" w:color="000000"/>
            </w:tcBorders>
            <w:vAlign w:val="center"/>
          </w:tcPr>
          <w:p>
            <w:pPr>
              <w:pStyle w:val="20"/>
            </w:pPr>
            <w:r>
              <w:t>项目当年完工</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5386" w:type="dxa"/>
            <w:gridSpan w:val="2"/>
            <w:tcBorders>
              <w:left w:val="single" w:sz="6" w:space="0" w:color="000000"/>
              <w:right w:val="single" w:sz="6" w:space="0" w:color="000000"/>
            </w:tcBorders>
            <w:vAlign w:val="center"/>
          </w:tcPr>
          <w:p>
            <w:pPr>
              <w:pStyle w:val="20"/>
            </w:pPr>
            <w:r>
              <w:t>预算成本与实际支出的</w:t>
            </w:r>
          </w:p>
        </w:tc>
        <w:tc>
          <w:tcPr>
            <w:tcW w:w="2268" w:type="dxa"/>
            <w:tcBorders>
              <w:left w:val="single" w:sz="6" w:space="0" w:color="000000"/>
              <w:right w:val="single" w:sz="6" w:space="0" w:color="000000"/>
            </w:tcBorders>
            <w:vAlign w:val="center"/>
          </w:tcPr>
          <w:p>
            <w:pPr>
              <w:pStyle w:val="20"/>
            </w:pPr>
            <w:r>
              <w:t>≥0</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5386" w:type="dxa"/>
            <w:gridSpan w:val="2"/>
            <w:tcBorders>
              <w:left w:val="single" w:sz="6" w:space="0" w:color="000000"/>
              <w:right w:val="single" w:sz="6" w:space="0" w:color="000000"/>
            </w:tcBorders>
            <w:vAlign w:val="center"/>
          </w:tcPr>
          <w:p>
            <w:pPr>
              <w:pStyle w:val="20"/>
            </w:pPr>
            <w:r>
              <w:t>村容村貌是否改善</w:t>
            </w:r>
          </w:p>
        </w:tc>
        <w:tc>
          <w:tcPr>
            <w:tcW w:w="2268" w:type="dxa"/>
            <w:tcBorders>
              <w:left w:val="single" w:sz="6" w:space="0" w:color="000000"/>
              <w:right w:val="single" w:sz="6" w:space="0" w:color="000000"/>
            </w:tcBorders>
            <w:vAlign w:val="center"/>
          </w:tcPr>
          <w:p>
            <w:pPr>
              <w:pStyle w:val="20"/>
            </w:pPr>
            <w:r>
              <w:t>明显改善/改善</w:t>
            </w:r>
          </w:p>
        </w:tc>
        <w:tc>
          <w:tcPr>
            <w:tcW w:w="1276" w:type="dxa"/>
            <w:vAlign w:val="center"/>
          </w:tcPr>
          <w:p>
            <w:pPr>
              <w:pStyle w:val="20"/>
            </w:pPr>
            <w:r>
              <w:t>前后对比影像</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项目村村民满意度</w:t>
            </w:r>
          </w:p>
        </w:tc>
        <w:tc>
          <w:tcPr>
            <w:tcW w:w="5386" w:type="dxa"/>
            <w:gridSpan w:val="2"/>
            <w:tcBorders>
              <w:left w:val="single" w:sz="6" w:space="0" w:color="000000"/>
              <w:right w:val="single" w:sz="6" w:space="0" w:color="000000"/>
            </w:tcBorders>
            <w:vAlign w:val="center"/>
          </w:tcPr>
          <w:p>
            <w:pPr>
              <w:pStyle w:val="20"/>
            </w:pPr>
            <w:r>
              <w:t>项目村村民满意度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15、关于提前下达省级财政农业保险保费补贴2023年预算指标的通知（唐财金【2022】18号）绩效目标表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13020723P00J63210026W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关于提前下达省级财政农业保险保费补贴2023年预算指标的通知（唐财金【2022】18号）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102.52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102.52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农业保险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1.目标内容1农业保险保费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县级配套</w:t>
            </w:r>
          </w:p>
        </w:tc>
        <w:tc>
          <w:tcPr>
            <w:tcW w:w="5386" w:type="dxa"/>
            <w:gridSpan w:val="2"/>
            <w:tcBorders>
              <w:left w:val="single" w:sz="6" w:space="0" w:color="000000"/>
              <w:right w:val="single" w:sz="6" w:space="0" w:color="000000"/>
            </w:tcBorders>
            <w:vAlign w:val="center"/>
          </w:tcPr>
          <w:p>
            <w:pPr>
              <w:pStyle w:val="20"/>
            </w:pPr>
            <w:r>
              <w:t>县级配套资金到位比例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16、关于提前下达中央财政农业保险保费补贴2023年预算指标的通知（唐财金【2022】15号）绩效目标表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13020723P00J63210027G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关于提前下达中央财政农业保险保费补贴2023年预算指标的通知（唐财金【2022】15号）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83.56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83.56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农业保险保费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1.目标内容1农业保险保费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县级配套</w:t>
            </w:r>
          </w:p>
        </w:tc>
        <w:tc>
          <w:tcPr>
            <w:tcW w:w="5386" w:type="dxa"/>
            <w:gridSpan w:val="2"/>
            <w:tcBorders>
              <w:left w:val="single" w:sz="6" w:space="0" w:color="000000"/>
              <w:right w:val="single" w:sz="6" w:space="0" w:color="000000"/>
            </w:tcBorders>
            <w:vAlign w:val="center"/>
          </w:tcPr>
          <w:p>
            <w:pPr>
              <w:pStyle w:val="20"/>
            </w:pPr>
            <w:r>
              <w:t>县级配套资金到位比例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17、关于提前下达中央财政农业保险保费补贴2024年预算指标的通知（唐财金[2023]14号）绩效目标表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13020724P00J63210037T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关于提前下达中央财政农业保险保费补贴2024年预算指标的通知（唐财金[2023]14号）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2225.77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2225.77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用于2024年农村综合改革建设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1.支持和引导农户参加农业保险，稳定农业生产，保障农户收入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≥75%</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种养殖险种区级补贴比例</w:t>
            </w:r>
          </w:p>
        </w:tc>
        <w:tc>
          <w:tcPr>
            <w:tcW w:w="5386" w:type="dxa"/>
            <w:gridSpan w:val="2"/>
            <w:tcBorders>
              <w:left w:val="single" w:sz="6" w:space="0" w:color="000000"/>
              <w:right w:val="single" w:sz="6" w:space="0" w:color="000000"/>
            </w:tcBorders>
            <w:vAlign w:val="center"/>
          </w:tcPr>
          <w:p>
            <w:pPr>
              <w:pStyle w:val="20"/>
            </w:pPr>
            <w:r>
              <w:t>按照规定补贴</w:t>
            </w:r>
          </w:p>
        </w:tc>
        <w:tc>
          <w:tcPr>
            <w:tcW w:w="2268" w:type="dxa"/>
            <w:tcBorders>
              <w:left w:val="single" w:sz="6" w:space="0" w:color="000000"/>
              <w:right w:val="single" w:sz="6" w:space="0" w:color="000000"/>
            </w:tcBorders>
            <w:vAlign w:val="center"/>
          </w:tcPr>
          <w:p>
            <w:pPr>
              <w:pStyle w:val="20"/>
            </w:pPr>
            <w:r>
              <w:t>保费补贴比例5%-7.5%</w:t>
            </w:r>
          </w:p>
        </w:tc>
        <w:tc>
          <w:tcPr>
            <w:tcW w:w="1276" w:type="dxa"/>
            <w:vAlign w:val="center"/>
          </w:tcPr>
          <w:p>
            <w:pPr>
              <w:pStyle w:val="20"/>
            </w:pPr>
            <w:r>
              <w:t>河北省农林业保险保费补贴专项资金管理办法</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经办机构县级分支机构覆盖率</w:t>
            </w:r>
          </w:p>
        </w:tc>
        <w:tc>
          <w:tcPr>
            <w:tcW w:w="5386" w:type="dxa"/>
            <w:gridSpan w:val="2"/>
            <w:tcBorders>
              <w:left w:val="single" w:sz="6" w:space="0" w:color="000000"/>
              <w:right w:val="single" w:sz="6" w:space="0" w:color="000000"/>
            </w:tcBorders>
            <w:vAlign w:val="center"/>
          </w:tcPr>
          <w:p>
            <w:pPr>
              <w:pStyle w:val="20"/>
            </w:pPr>
            <w:r>
              <w:t>经办机构县级分支机构覆盖率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18、关于下达2023年中央农村综合改革转移支付预算的通知（唐财农〔2023〕59号 中央）绩效目标表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13020723P00J63210034H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关于下达2023年中央农村综合改革转移支付预算的通知（唐财农〔2023〕59号 中央）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14.55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14.55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用于2023年度农村综合改革项目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25%</w:t>
            </w:r>
          </w:p>
        </w:tc>
        <w:tc>
          <w:tcPr>
            <w:tcW w:w="2551" w:type="dxa"/>
            <w:tcBorders>
              <w:left w:val="single" w:sz="6" w:space="0" w:color="000000"/>
              <w:right w:val="single" w:sz="6" w:space="0" w:color="000000"/>
            </w:tcBorders>
            <w:vAlign w:val="center"/>
          </w:tcPr>
          <w:p>
            <w:pPr>
              <w:pStyle w:val="21"/>
            </w:pPr>
            <w:r>
              <w:t>25%</w:t>
            </w:r>
          </w:p>
        </w:tc>
        <w:tc>
          <w:tcPr>
            <w:tcW w:w="3543" w:type="dxa"/>
            <w:gridSpan w:val="2"/>
            <w:tcBorders>
              <w:left w:val="single" w:sz="6" w:space="0" w:color="000000"/>
            </w:tcBorders>
            <w:vAlign w:val="center"/>
          </w:tcPr>
          <w:p>
            <w:pPr>
              <w:pStyle w:val="21"/>
            </w:pPr>
            <w:r>
              <w:t>25%</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1.提高村容村貌</w:t>
            </w:r>
          </w:p>
          <w:p>
            <w:pPr>
              <w:pStyle w:val="20"/>
            </w:pPr>
            <w:r>
              <w:t>2.提高居民幸福指数</w:t>
            </w:r>
          </w:p>
          <w:p>
            <w:pPr>
              <w:pStyle w:val="20"/>
            </w:pPr>
            <w:r>
              <w:t>3.提高村集体收入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道路硬化</w:t>
            </w:r>
          </w:p>
        </w:tc>
        <w:tc>
          <w:tcPr>
            <w:tcW w:w="5386" w:type="dxa"/>
            <w:gridSpan w:val="2"/>
            <w:tcBorders>
              <w:left w:val="single" w:sz="6" w:space="0" w:color="000000"/>
              <w:right w:val="single" w:sz="6" w:space="0" w:color="000000"/>
            </w:tcBorders>
            <w:vAlign w:val="center"/>
          </w:tcPr>
          <w:p>
            <w:pPr>
              <w:pStyle w:val="20"/>
            </w:pPr>
            <w:r>
              <w:t>村内道路硬化</w:t>
            </w:r>
          </w:p>
        </w:tc>
        <w:tc>
          <w:tcPr>
            <w:tcW w:w="2268" w:type="dxa"/>
            <w:tcBorders>
              <w:left w:val="single" w:sz="6" w:space="0" w:color="000000"/>
              <w:right w:val="single" w:sz="6" w:space="0" w:color="000000"/>
            </w:tcBorders>
            <w:vAlign w:val="center"/>
          </w:tcPr>
          <w:p>
            <w:pPr>
              <w:pStyle w:val="20"/>
            </w:pPr>
            <w:r>
              <w:t>≥1公里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项目成本控制</w:t>
            </w:r>
          </w:p>
        </w:tc>
        <w:tc>
          <w:tcPr>
            <w:tcW w:w="2268" w:type="dxa"/>
            <w:tcBorders>
              <w:left w:val="single" w:sz="6" w:space="0" w:color="000000"/>
              <w:right w:val="single" w:sz="6" w:space="0" w:color="000000"/>
            </w:tcBorders>
            <w:vAlign w:val="center"/>
          </w:tcPr>
          <w:p>
            <w:pPr>
              <w:pStyle w:val="20"/>
            </w:pPr>
            <w:r>
              <w:t>成本合理</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质量合格</w:t>
            </w:r>
          </w:p>
        </w:tc>
        <w:tc>
          <w:tcPr>
            <w:tcW w:w="5386" w:type="dxa"/>
            <w:gridSpan w:val="2"/>
            <w:tcBorders>
              <w:left w:val="single" w:sz="6" w:space="0" w:color="000000"/>
              <w:right w:val="single" w:sz="6" w:space="0" w:color="000000"/>
            </w:tcBorders>
            <w:vAlign w:val="center"/>
          </w:tcPr>
          <w:p>
            <w:pPr>
              <w:pStyle w:val="20"/>
            </w:pPr>
            <w:r>
              <w:t>项目质量合格</w:t>
            </w:r>
          </w:p>
        </w:tc>
        <w:tc>
          <w:tcPr>
            <w:tcW w:w="2268" w:type="dxa"/>
            <w:tcBorders>
              <w:left w:val="single" w:sz="6" w:space="0" w:color="000000"/>
              <w:right w:val="single" w:sz="6" w:space="0" w:color="000000"/>
            </w:tcBorders>
            <w:vAlign w:val="center"/>
          </w:tcPr>
          <w:p>
            <w:pPr>
              <w:pStyle w:val="20"/>
            </w:pPr>
            <w:r>
              <w:t>质量合格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竣工时效</w:t>
            </w:r>
          </w:p>
        </w:tc>
        <w:tc>
          <w:tcPr>
            <w:tcW w:w="5386" w:type="dxa"/>
            <w:gridSpan w:val="2"/>
            <w:tcBorders>
              <w:left w:val="single" w:sz="6" w:space="0" w:color="000000"/>
              <w:right w:val="single" w:sz="6" w:space="0" w:color="000000"/>
            </w:tcBorders>
            <w:vAlign w:val="center"/>
          </w:tcPr>
          <w:p>
            <w:pPr>
              <w:pStyle w:val="20"/>
            </w:pPr>
            <w:r>
              <w:t>项目是否当年完工</w:t>
            </w:r>
          </w:p>
        </w:tc>
        <w:tc>
          <w:tcPr>
            <w:tcW w:w="2268" w:type="dxa"/>
            <w:tcBorders>
              <w:left w:val="single" w:sz="6" w:space="0" w:color="000000"/>
              <w:right w:val="single" w:sz="6" w:space="0" w:color="000000"/>
            </w:tcBorders>
            <w:vAlign w:val="center"/>
          </w:tcPr>
          <w:p>
            <w:pPr>
              <w:pStyle w:val="20"/>
            </w:pPr>
            <w:r>
              <w:t>当年完工</w:t>
            </w:r>
          </w:p>
        </w:tc>
        <w:tc>
          <w:tcPr>
            <w:tcW w:w="1276" w:type="dxa"/>
            <w:vAlign w:val="center"/>
          </w:tcPr>
          <w:p>
            <w:pPr>
              <w:pStyle w:val="20"/>
            </w:pPr>
            <w:r>
              <w:t>验收报告</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收入带动</w:t>
            </w:r>
          </w:p>
        </w:tc>
        <w:tc>
          <w:tcPr>
            <w:tcW w:w="5386" w:type="dxa"/>
            <w:gridSpan w:val="2"/>
            <w:tcBorders>
              <w:left w:val="single" w:sz="6" w:space="0" w:color="000000"/>
              <w:right w:val="single" w:sz="6" w:space="0" w:color="000000"/>
            </w:tcBorders>
            <w:vAlign w:val="center"/>
          </w:tcPr>
          <w:p>
            <w:pPr>
              <w:pStyle w:val="20"/>
            </w:pPr>
            <w:r>
              <w:t>村集体收入是否提高</w:t>
            </w:r>
          </w:p>
        </w:tc>
        <w:tc>
          <w:tcPr>
            <w:tcW w:w="2268" w:type="dxa"/>
            <w:tcBorders>
              <w:left w:val="single" w:sz="6" w:space="0" w:color="000000"/>
              <w:right w:val="single" w:sz="6" w:space="0" w:color="000000"/>
            </w:tcBorders>
            <w:vAlign w:val="center"/>
          </w:tcPr>
          <w:p>
            <w:pPr>
              <w:pStyle w:val="20"/>
            </w:pPr>
            <w:r>
              <w:t>≥1万元</w:t>
            </w:r>
          </w:p>
        </w:tc>
        <w:tc>
          <w:tcPr>
            <w:tcW w:w="1276" w:type="dxa"/>
            <w:vAlign w:val="center"/>
          </w:tcPr>
          <w:p>
            <w:pPr>
              <w:pStyle w:val="20"/>
            </w:pPr>
            <w:r>
              <w:t>村级账目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班子战斗力</w:t>
            </w:r>
          </w:p>
        </w:tc>
        <w:tc>
          <w:tcPr>
            <w:tcW w:w="5386" w:type="dxa"/>
            <w:gridSpan w:val="2"/>
            <w:tcBorders>
              <w:left w:val="single" w:sz="6" w:space="0" w:color="000000"/>
              <w:right w:val="single" w:sz="6" w:space="0" w:color="000000"/>
            </w:tcBorders>
            <w:vAlign w:val="center"/>
          </w:tcPr>
          <w:p>
            <w:pPr>
              <w:pStyle w:val="20"/>
            </w:pPr>
            <w:r>
              <w:t>战斗力提升</w:t>
            </w:r>
          </w:p>
        </w:tc>
        <w:tc>
          <w:tcPr>
            <w:tcW w:w="2268" w:type="dxa"/>
            <w:tcBorders>
              <w:left w:val="single" w:sz="6" w:space="0" w:color="000000"/>
              <w:right w:val="single" w:sz="6" w:space="0" w:color="000000"/>
            </w:tcBorders>
            <w:vAlign w:val="center"/>
          </w:tcPr>
          <w:p>
            <w:pPr>
              <w:pStyle w:val="20"/>
            </w:pPr>
            <w:r>
              <w:t>提升</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生态环境</w:t>
            </w:r>
          </w:p>
        </w:tc>
        <w:tc>
          <w:tcPr>
            <w:tcW w:w="5386" w:type="dxa"/>
            <w:gridSpan w:val="2"/>
            <w:tcBorders>
              <w:left w:val="single" w:sz="6" w:space="0" w:color="000000"/>
              <w:right w:val="single" w:sz="6" w:space="0" w:color="000000"/>
            </w:tcBorders>
            <w:vAlign w:val="center"/>
          </w:tcPr>
          <w:p>
            <w:pPr>
              <w:pStyle w:val="20"/>
            </w:pPr>
            <w:r>
              <w:t>生态环境得到改善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影像材料</w:t>
            </w:r>
          </w:p>
        </w:tc>
      </w:tr>
      <w:tr>
        <w:trPr>
          <w:trHeight w:val="397"/>
        </w:trPr>
        <w:tc>
          <w:tcPr>
            <w:tcW w:w="1276" w:type="dxa"/>
            <w:vMerge w:val="restart"/>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≥11</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≥11</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≥11</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19、国有资产管理费绩效目标表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13020724P0048JX10032R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国有资产管理费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根据年度计划安排，国有资产运营中产生的评估费用10万元，维修费20万元，草泊地下水渠租赁费3万元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处置及运营国有资产的次数</w:t>
            </w:r>
          </w:p>
        </w:tc>
        <w:tc>
          <w:tcPr>
            <w:tcW w:w="5386" w:type="dxa"/>
            <w:gridSpan w:val="2"/>
            <w:tcBorders>
              <w:left w:val="single" w:sz="6" w:space="0" w:color="000000"/>
              <w:right w:val="single" w:sz="6" w:space="0" w:color="000000"/>
            </w:tcBorders>
            <w:vAlign w:val="center"/>
          </w:tcPr>
          <w:p>
            <w:pPr>
              <w:pStyle w:val="20"/>
            </w:pPr>
            <w:r>
              <w:t>处置及运营国有资产的次数</w:t>
            </w:r>
          </w:p>
        </w:tc>
        <w:tc>
          <w:tcPr>
            <w:tcW w:w="2268" w:type="dxa"/>
            <w:tcBorders>
              <w:left w:val="single" w:sz="6" w:space="0" w:color="000000"/>
              <w:right w:val="single" w:sz="6" w:space="0" w:color="000000"/>
            </w:tcBorders>
            <w:vAlign w:val="center"/>
          </w:tcPr>
          <w:p>
            <w:pPr>
              <w:pStyle w:val="20"/>
            </w:pPr>
            <w:r>
              <w:t>按照实际情况</w:t>
            </w:r>
          </w:p>
        </w:tc>
        <w:tc>
          <w:tcPr>
            <w:tcW w:w="1276" w:type="dxa"/>
            <w:vAlign w:val="center"/>
          </w:tcPr>
          <w:p>
            <w:pPr>
              <w:pStyle w:val="20"/>
            </w:pPr>
            <w:r>
              <w:t>根据实际运营情况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质量合格率</w:t>
            </w:r>
          </w:p>
        </w:tc>
        <w:tc>
          <w:tcPr>
            <w:tcW w:w="5386" w:type="dxa"/>
            <w:gridSpan w:val="2"/>
            <w:tcBorders>
              <w:left w:val="single" w:sz="6" w:space="0" w:color="000000"/>
              <w:right w:val="single" w:sz="6" w:space="0" w:color="000000"/>
            </w:tcBorders>
            <w:vAlign w:val="center"/>
          </w:tcPr>
          <w:p>
            <w:pPr>
              <w:pStyle w:val="20"/>
            </w:pPr>
            <w:r>
              <w:t>质量达标程度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根据实际运营情况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按期完成的比率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≤33万元</w:t>
            </w:r>
          </w:p>
        </w:tc>
        <w:tc>
          <w:tcPr>
            <w:tcW w:w="1276" w:type="dxa"/>
            <w:vAlign w:val="center"/>
          </w:tcPr>
          <w:p>
            <w:pPr>
              <w:pStyle w:val="20"/>
            </w:pPr>
            <w:r>
              <w:t>根据合同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为资产正常使用提供保障</w:t>
            </w:r>
          </w:p>
        </w:tc>
        <w:tc>
          <w:tcPr>
            <w:tcW w:w="5386" w:type="dxa"/>
            <w:gridSpan w:val="2"/>
            <w:tcBorders>
              <w:left w:val="single" w:sz="6" w:space="0" w:color="000000"/>
              <w:right w:val="single" w:sz="6" w:space="0" w:color="000000"/>
            </w:tcBorders>
            <w:vAlign w:val="center"/>
          </w:tcPr>
          <w:p>
            <w:pPr>
              <w:pStyle w:val="20"/>
            </w:pPr>
            <w:r>
              <w:t>国有资产正常使用情况</w:t>
            </w:r>
          </w:p>
        </w:tc>
        <w:tc>
          <w:tcPr>
            <w:tcW w:w="2268" w:type="dxa"/>
            <w:tcBorders>
              <w:left w:val="single" w:sz="6" w:space="0" w:color="000000"/>
              <w:right w:val="single" w:sz="6" w:space="0" w:color="000000"/>
            </w:tcBorders>
            <w:vAlign w:val="center"/>
          </w:tcPr>
          <w:p>
            <w:pPr>
              <w:pStyle w:val="20"/>
            </w:pPr>
            <w:r>
              <w:t>正常使用</w:t>
            </w:r>
          </w:p>
        </w:tc>
        <w:tc>
          <w:tcPr>
            <w:tcW w:w="1276" w:type="dxa"/>
            <w:vAlign w:val="center"/>
          </w:tcPr>
          <w:p>
            <w:pPr>
              <w:pStyle w:val="20"/>
            </w:pPr>
            <w:r>
              <w:t>根据实际运营情况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13020724P00DNC810026D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2024年1-7月份见习生为7名，每人每月2200元，需资金7万元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1.保障单位的正常工作开展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工资发放人员数量</w:t>
            </w:r>
          </w:p>
        </w:tc>
        <w:tc>
          <w:tcPr>
            <w:tcW w:w="5386" w:type="dxa"/>
            <w:gridSpan w:val="2"/>
            <w:tcBorders>
              <w:left w:val="single" w:sz="6" w:space="0" w:color="000000"/>
              <w:right w:val="single" w:sz="6" w:space="0" w:color="000000"/>
            </w:tcBorders>
            <w:vAlign w:val="center"/>
          </w:tcPr>
          <w:p>
            <w:pPr>
              <w:pStyle w:val="20"/>
            </w:pPr>
            <w:r>
              <w:t>工资发放人员数量</w:t>
            </w:r>
          </w:p>
        </w:tc>
        <w:tc>
          <w:tcPr>
            <w:tcW w:w="2268" w:type="dxa"/>
            <w:tcBorders>
              <w:left w:val="single" w:sz="6" w:space="0" w:color="000000"/>
              <w:right w:val="single" w:sz="6" w:space="0" w:color="000000"/>
            </w:tcBorders>
            <w:vAlign w:val="center"/>
          </w:tcPr>
          <w:p>
            <w:pPr>
              <w:pStyle w:val="20"/>
            </w:pPr>
            <w:r>
              <w:t>≥7人</w:t>
            </w:r>
          </w:p>
        </w:tc>
        <w:tc>
          <w:tcPr>
            <w:tcW w:w="1276" w:type="dxa"/>
            <w:vAlign w:val="center"/>
          </w:tcPr>
          <w:p>
            <w:pPr>
              <w:pStyle w:val="20"/>
            </w:pPr>
            <w:r>
              <w:t>根据工作需要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5386" w:type="dxa"/>
            <w:gridSpan w:val="2"/>
            <w:tcBorders>
              <w:left w:val="single" w:sz="6" w:space="0" w:color="000000"/>
              <w:right w:val="single" w:sz="6" w:space="0" w:color="000000"/>
            </w:tcBorders>
            <w:vAlign w:val="center"/>
          </w:tcPr>
          <w:p>
            <w:pPr>
              <w:pStyle w:val="20"/>
            </w:pPr>
            <w:r>
              <w:t>工作完成情况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5386" w:type="dxa"/>
            <w:gridSpan w:val="2"/>
            <w:tcBorders>
              <w:left w:val="single" w:sz="6" w:space="0" w:color="000000"/>
              <w:right w:val="single" w:sz="6" w:space="0" w:color="000000"/>
            </w:tcBorders>
            <w:vAlign w:val="center"/>
          </w:tcPr>
          <w:p>
            <w:pPr>
              <w:pStyle w:val="20"/>
            </w:pPr>
            <w:r>
              <w:t>工资发放标准</w:t>
            </w:r>
          </w:p>
        </w:tc>
        <w:tc>
          <w:tcPr>
            <w:tcW w:w="2268" w:type="dxa"/>
            <w:tcBorders>
              <w:left w:val="single" w:sz="6" w:space="0" w:color="000000"/>
              <w:right w:val="single" w:sz="6" w:space="0" w:color="000000"/>
            </w:tcBorders>
            <w:vAlign w:val="center"/>
          </w:tcPr>
          <w:p>
            <w:pPr>
              <w:pStyle w:val="20"/>
            </w:pPr>
            <w:r>
              <w:t xml:space="preserve">文件标准 </w:t>
            </w:r>
          </w:p>
        </w:tc>
        <w:tc>
          <w:tcPr>
            <w:tcW w:w="1276" w:type="dxa"/>
            <w:vAlign w:val="center"/>
          </w:tcPr>
          <w:p>
            <w:pPr>
              <w:pStyle w:val="20"/>
            </w:pPr>
            <w:r>
              <w:t>按照文件规定标准</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发放人群生活水平提高程度</w:t>
            </w:r>
          </w:p>
        </w:tc>
        <w:tc>
          <w:tcPr>
            <w:tcW w:w="5386" w:type="dxa"/>
            <w:gridSpan w:val="2"/>
            <w:tcBorders>
              <w:left w:val="single" w:sz="6" w:space="0" w:color="000000"/>
              <w:right w:val="single" w:sz="6" w:space="0" w:color="000000"/>
            </w:tcBorders>
            <w:vAlign w:val="center"/>
          </w:tcPr>
          <w:p>
            <w:pPr>
              <w:pStyle w:val="20"/>
            </w:pPr>
            <w:r>
              <w:t>发放人群生活水平提高程度</w:t>
            </w:r>
          </w:p>
        </w:tc>
        <w:tc>
          <w:tcPr>
            <w:tcW w:w="2268" w:type="dxa"/>
            <w:tcBorders>
              <w:left w:val="single" w:sz="6" w:space="0" w:color="000000"/>
              <w:right w:val="single" w:sz="6" w:space="0" w:color="000000"/>
            </w:tcBorders>
            <w:vAlign w:val="center"/>
          </w:tcPr>
          <w:p>
            <w:pPr>
              <w:pStyle w:val="20"/>
            </w:pPr>
            <w:r>
              <w:t>较以前有所提高</w:t>
            </w:r>
          </w:p>
        </w:tc>
        <w:tc>
          <w:tcPr>
            <w:tcW w:w="1276" w:type="dxa"/>
            <w:vAlign w:val="center"/>
          </w:tcPr>
          <w:p>
            <w:pPr>
              <w:pStyle w:val="20"/>
            </w:pPr>
            <w:r>
              <w:t>根据实际生活</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13020724P00DNC8100271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22.20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22.20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2024年下半年预计招收20名见习生，每人每月2200元，需资金22万元，保险约2000元，2024年见习生工资预算为22.2万元。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1.保障单位的正常工作开展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工资发放人员数量</w:t>
            </w:r>
          </w:p>
        </w:tc>
        <w:tc>
          <w:tcPr>
            <w:tcW w:w="5386" w:type="dxa"/>
            <w:gridSpan w:val="2"/>
            <w:tcBorders>
              <w:left w:val="single" w:sz="6" w:space="0" w:color="000000"/>
              <w:right w:val="single" w:sz="6" w:space="0" w:color="000000"/>
            </w:tcBorders>
            <w:vAlign w:val="center"/>
          </w:tcPr>
          <w:p>
            <w:pPr>
              <w:pStyle w:val="20"/>
            </w:pPr>
            <w:r>
              <w:t>工资发放人员数量</w:t>
            </w:r>
          </w:p>
        </w:tc>
        <w:tc>
          <w:tcPr>
            <w:tcW w:w="2268" w:type="dxa"/>
            <w:tcBorders>
              <w:left w:val="single" w:sz="6" w:space="0" w:color="000000"/>
              <w:right w:val="single" w:sz="6" w:space="0" w:color="000000"/>
            </w:tcBorders>
            <w:vAlign w:val="center"/>
          </w:tcPr>
          <w:p>
            <w:pPr>
              <w:pStyle w:val="20"/>
            </w:pPr>
            <w:r>
              <w:t>≤20人</w:t>
            </w:r>
          </w:p>
        </w:tc>
        <w:tc>
          <w:tcPr>
            <w:tcW w:w="1276" w:type="dxa"/>
            <w:vAlign w:val="center"/>
          </w:tcPr>
          <w:p>
            <w:pPr>
              <w:pStyle w:val="20"/>
            </w:pPr>
            <w:r>
              <w:t>根据工作需要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5386" w:type="dxa"/>
            <w:gridSpan w:val="2"/>
            <w:tcBorders>
              <w:left w:val="single" w:sz="6" w:space="0" w:color="000000"/>
              <w:right w:val="single" w:sz="6" w:space="0" w:color="000000"/>
            </w:tcBorders>
            <w:vAlign w:val="center"/>
          </w:tcPr>
          <w:p>
            <w:pPr>
              <w:pStyle w:val="20"/>
            </w:pPr>
            <w:r>
              <w:t>工作完成情况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5386" w:type="dxa"/>
            <w:gridSpan w:val="2"/>
            <w:tcBorders>
              <w:left w:val="single" w:sz="6" w:space="0" w:color="000000"/>
              <w:right w:val="single" w:sz="6" w:space="0" w:color="000000"/>
            </w:tcBorders>
            <w:vAlign w:val="center"/>
          </w:tcPr>
          <w:p>
            <w:pPr>
              <w:pStyle w:val="20"/>
            </w:pPr>
            <w:r>
              <w:t>工资发放标准</w:t>
            </w:r>
          </w:p>
        </w:tc>
        <w:tc>
          <w:tcPr>
            <w:tcW w:w="2268" w:type="dxa"/>
            <w:tcBorders>
              <w:left w:val="single" w:sz="6" w:space="0" w:color="000000"/>
              <w:right w:val="single" w:sz="6" w:space="0" w:color="000000"/>
            </w:tcBorders>
            <w:vAlign w:val="center"/>
          </w:tcPr>
          <w:p>
            <w:pPr>
              <w:pStyle w:val="20"/>
            </w:pPr>
            <w:r>
              <w:t>文件标准</w:t>
            </w:r>
          </w:p>
        </w:tc>
        <w:tc>
          <w:tcPr>
            <w:tcW w:w="1276" w:type="dxa"/>
            <w:vAlign w:val="center"/>
          </w:tcPr>
          <w:p>
            <w:pPr>
              <w:pStyle w:val="20"/>
            </w:pPr>
            <w:r>
              <w:t>按照文件规定标准</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发放人群生活水平提高程度</w:t>
            </w:r>
          </w:p>
        </w:tc>
        <w:tc>
          <w:tcPr>
            <w:tcW w:w="5386" w:type="dxa"/>
            <w:gridSpan w:val="2"/>
            <w:tcBorders>
              <w:left w:val="single" w:sz="6" w:space="0" w:color="000000"/>
              <w:right w:val="single" w:sz="6" w:space="0" w:color="000000"/>
            </w:tcBorders>
            <w:vAlign w:val="center"/>
          </w:tcPr>
          <w:p>
            <w:pPr>
              <w:pStyle w:val="20"/>
            </w:pPr>
            <w:r>
              <w:t>发放人群生活水平提高程度</w:t>
            </w:r>
          </w:p>
        </w:tc>
        <w:tc>
          <w:tcPr>
            <w:tcW w:w="2268" w:type="dxa"/>
            <w:tcBorders>
              <w:left w:val="single" w:sz="6" w:space="0" w:color="000000"/>
              <w:right w:val="single" w:sz="6" w:space="0" w:color="000000"/>
            </w:tcBorders>
            <w:vAlign w:val="center"/>
          </w:tcPr>
          <w:p>
            <w:pPr>
              <w:pStyle w:val="20"/>
            </w:pPr>
            <w:r>
              <w:t>较以前有所提高</w:t>
            </w:r>
          </w:p>
        </w:tc>
        <w:tc>
          <w:tcPr>
            <w:tcW w:w="1276" w:type="dxa"/>
            <w:vAlign w:val="center"/>
          </w:tcPr>
          <w:p>
            <w:pPr>
              <w:pStyle w:val="20"/>
            </w:pPr>
            <w:r>
              <w:t>根据实际生活</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13020724P00DNC8100246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我单位共有劳务派遣人员13人，工资标准人均2700元/月，全年工资约42万元；全年保险约21万元；管理费全年约12万元，预计2024年全年共需资金75万元。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单位所需聘用的人员数量</w:t>
            </w:r>
          </w:p>
        </w:tc>
        <w:tc>
          <w:tcPr>
            <w:tcW w:w="2268" w:type="dxa"/>
            <w:tcBorders>
              <w:left w:val="single" w:sz="6" w:space="0" w:color="000000"/>
              <w:right w:val="single" w:sz="6" w:space="0" w:color="000000"/>
            </w:tcBorders>
            <w:vAlign w:val="center"/>
          </w:tcPr>
          <w:p>
            <w:pPr>
              <w:pStyle w:val="20"/>
            </w:pPr>
            <w:r>
              <w:t>≥13人</w:t>
            </w:r>
          </w:p>
        </w:tc>
        <w:tc>
          <w:tcPr>
            <w:tcW w:w="1276" w:type="dxa"/>
            <w:vAlign w:val="center"/>
          </w:tcPr>
          <w:p>
            <w:pPr>
              <w:pStyle w:val="20"/>
            </w:pPr>
            <w:r>
              <w:t>根据单位实际需要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5386" w:type="dxa"/>
            <w:gridSpan w:val="2"/>
            <w:tcBorders>
              <w:left w:val="single" w:sz="6" w:space="0" w:color="000000"/>
              <w:right w:val="single" w:sz="6" w:space="0" w:color="000000"/>
            </w:tcBorders>
            <w:vAlign w:val="center"/>
          </w:tcPr>
          <w:p>
            <w:pPr>
              <w:pStyle w:val="20"/>
            </w:pPr>
            <w:r>
              <w:t>工作完成情况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5386" w:type="dxa"/>
            <w:gridSpan w:val="2"/>
            <w:tcBorders>
              <w:left w:val="single" w:sz="6" w:space="0" w:color="000000"/>
              <w:right w:val="single" w:sz="6" w:space="0" w:color="000000"/>
            </w:tcBorders>
            <w:vAlign w:val="center"/>
          </w:tcPr>
          <w:p>
            <w:pPr>
              <w:pStyle w:val="20"/>
            </w:pPr>
            <w:r>
              <w:t>工资发放标准</w:t>
            </w:r>
          </w:p>
        </w:tc>
        <w:tc>
          <w:tcPr>
            <w:tcW w:w="2268" w:type="dxa"/>
            <w:tcBorders>
              <w:left w:val="single" w:sz="6" w:space="0" w:color="000000"/>
              <w:right w:val="single" w:sz="6" w:space="0" w:color="000000"/>
            </w:tcBorders>
            <w:vAlign w:val="center"/>
          </w:tcPr>
          <w:p>
            <w:pPr>
              <w:pStyle w:val="20"/>
            </w:pPr>
            <w:r>
              <w:t>按文件标准发放</w:t>
            </w:r>
          </w:p>
        </w:tc>
        <w:tc>
          <w:tcPr>
            <w:tcW w:w="1276" w:type="dxa"/>
            <w:vAlign w:val="center"/>
          </w:tcPr>
          <w:p>
            <w:pPr>
              <w:pStyle w:val="20"/>
            </w:pPr>
            <w:r>
              <w:t>根据工资发放情况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保障各项工作的正常运转</w:t>
            </w:r>
          </w:p>
        </w:tc>
        <w:tc>
          <w:tcPr>
            <w:tcW w:w="2268" w:type="dxa"/>
            <w:tcBorders>
              <w:left w:val="single" w:sz="6" w:space="0" w:color="000000"/>
              <w:right w:val="single" w:sz="6" w:space="0" w:color="000000"/>
            </w:tcBorders>
            <w:vAlign w:val="center"/>
          </w:tcPr>
          <w:p>
            <w:pPr>
              <w:pStyle w:val="20"/>
            </w:pPr>
            <w:r>
              <w:t>正常运转</w:t>
            </w:r>
          </w:p>
        </w:tc>
        <w:tc>
          <w:tcPr>
            <w:tcW w:w="1276" w:type="dxa"/>
            <w:vAlign w:val="center"/>
          </w:tcPr>
          <w:p>
            <w:pPr>
              <w:pStyle w:val="20"/>
            </w:pPr>
            <w:r>
              <w:t>根据机关运转情况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23、农村公益事业建设奖补区级资金绩效目标表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13020724P0048JX100412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农村公益事业建设奖补区级资金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河北省财政厅《河北省农村公益事业建设财政奖补项目管理办法》（冀财规〔2021〕6号）要求，开展农业公益事业建设奖补项目。2024年申请农村公益事业建设奖补区级资金184万元，主要用于：村安全饮水管网建设、水泥路面硬化等农村公益事业项目奖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支持农村公益设施建设数量</w:t>
            </w:r>
          </w:p>
        </w:tc>
        <w:tc>
          <w:tcPr>
            <w:tcW w:w="5386" w:type="dxa"/>
            <w:gridSpan w:val="2"/>
            <w:tcBorders>
              <w:left w:val="single" w:sz="6" w:space="0" w:color="000000"/>
              <w:right w:val="single" w:sz="6" w:space="0" w:color="000000"/>
            </w:tcBorders>
            <w:vAlign w:val="center"/>
          </w:tcPr>
          <w:p>
            <w:pPr>
              <w:pStyle w:val="20"/>
            </w:pPr>
            <w:r>
              <w:t>全年建设农村公益事业奖补项目</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村级公益事业发展水平</w:t>
            </w:r>
          </w:p>
        </w:tc>
        <w:tc>
          <w:tcPr>
            <w:tcW w:w="5386" w:type="dxa"/>
            <w:gridSpan w:val="2"/>
            <w:tcBorders>
              <w:left w:val="single" w:sz="6" w:space="0" w:color="000000"/>
              <w:right w:val="single" w:sz="6" w:space="0" w:color="000000"/>
            </w:tcBorders>
            <w:vAlign w:val="center"/>
          </w:tcPr>
          <w:p>
            <w:pPr>
              <w:pStyle w:val="20"/>
            </w:pPr>
            <w:r>
              <w:t>村级公益事业发展水平</w:t>
            </w:r>
          </w:p>
        </w:tc>
        <w:tc>
          <w:tcPr>
            <w:tcW w:w="2268" w:type="dxa"/>
            <w:tcBorders>
              <w:left w:val="single" w:sz="6" w:space="0" w:color="000000"/>
              <w:right w:val="single" w:sz="6" w:space="0" w:color="000000"/>
            </w:tcBorders>
            <w:vAlign w:val="center"/>
          </w:tcPr>
          <w:p>
            <w:pPr>
              <w:pStyle w:val="20"/>
            </w:pPr>
            <w:r>
              <w:t>有所提升</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农村公益事业财政奖补项目完工率</w:t>
            </w:r>
          </w:p>
        </w:tc>
        <w:tc>
          <w:tcPr>
            <w:tcW w:w="5386" w:type="dxa"/>
            <w:gridSpan w:val="2"/>
            <w:tcBorders>
              <w:left w:val="single" w:sz="6" w:space="0" w:color="000000"/>
              <w:right w:val="single" w:sz="6" w:space="0" w:color="000000"/>
            </w:tcBorders>
            <w:vAlign w:val="center"/>
          </w:tcPr>
          <w:p>
            <w:pPr>
              <w:pStyle w:val="20"/>
            </w:pPr>
            <w:r>
              <w:t>农村公益事业财政奖补项目完工率</w:t>
            </w:r>
          </w:p>
        </w:tc>
        <w:tc>
          <w:tcPr>
            <w:tcW w:w="2268" w:type="dxa"/>
            <w:tcBorders>
              <w:left w:val="single" w:sz="6" w:space="0" w:color="000000"/>
              <w:right w:val="single" w:sz="6" w:space="0" w:color="000000"/>
            </w:tcBorders>
            <w:vAlign w:val="center"/>
          </w:tcPr>
          <w:p>
            <w:pPr>
              <w:pStyle w:val="20"/>
            </w:pPr>
            <w:r>
              <w:t>完成序时进度</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项目村补助标准</w:t>
            </w:r>
          </w:p>
        </w:tc>
        <w:tc>
          <w:tcPr>
            <w:tcW w:w="5386" w:type="dxa"/>
            <w:gridSpan w:val="2"/>
            <w:tcBorders>
              <w:left w:val="single" w:sz="6" w:space="0" w:color="000000"/>
              <w:right w:val="single" w:sz="6" w:space="0" w:color="000000"/>
            </w:tcBorders>
            <w:vAlign w:val="center"/>
          </w:tcPr>
          <w:p>
            <w:pPr>
              <w:pStyle w:val="20"/>
            </w:pPr>
            <w:r>
              <w:t>按照规定对项目村给以奖补</w:t>
            </w:r>
          </w:p>
        </w:tc>
        <w:tc>
          <w:tcPr>
            <w:tcW w:w="2268" w:type="dxa"/>
            <w:tcBorders>
              <w:left w:val="single" w:sz="6" w:space="0" w:color="000000"/>
              <w:right w:val="single" w:sz="6" w:space="0" w:color="000000"/>
            </w:tcBorders>
            <w:vAlign w:val="center"/>
          </w:tcPr>
          <w:p>
            <w:pPr>
              <w:pStyle w:val="20"/>
            </w:pPr>
            <w:r>
              <w:t>大于等于10万元，小于等于120万元</w:t>
            </w:r>
          </w:p>
        </w:tc>
        <w:tc>
          <w:tcPr>
            <w:tcW w:w="1276" w:type="dxa"/>
            <w:vAlign w:val="center"/>
          </w:tcPr>
          <w:p>
            <w:pPr>
              <w:pStyle w:val="20"/>
            </w:pPr>
            <w:r>
              <w:t>河北省财政厅关于进一步做好农村公益事业建设财政奖补工作的通知</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项目村基层党组织凝聚力</w:t>
            </w:r>
          </w:p>
        </w:tc>
        <w:tc>
          <w:tcPr>
            <w:tcW w:w="5386" w:type="dxa"/>
            <w:gridSpan w:val="2"/>
            <w:tcBorders>
              <w:left w:val="single" w:sz="6" w:space="0" w:color="000000"/>
              <w:right w:val="single" w:sz="6" w:space="0" w:color="000000"/>
            </w:tcBorders>
            <w:vAlign w:val="center"/>
          </w:tcPr>
          <w:p>
            <w:pPr>
              <w:pStyle w:val="20"/>
            </w:pPr>
            <w:r>
              <w:t>项目村基层党组织凝聚力</w:t>
            </w:r>
          </w:p>
        </w:tc>
        <w:tc>
          <w:tcPr>
            <w:tcW w:w="2268" w:type="dxa"/>
            <w:tcBorders>
              <w:left w:val="single" w:sz="6" w:space="0" w:color="000000"/>
              <w:right w:val="single" w:sz="6" w:space="0" w:color="000000"/>
            </w:tcBorders>
            <w:vAlign w:val="center"/>
          </w:tcPr>
          <w:p>
            <w:pPr>
              <w:pStyle w:val="20"/>
            </w:pPr>
            <w:r>
              <w:t>有所增强</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农村人居环境</w:t>
            </w:r>
          </w:p>
        </w:tc>
        <w:tc>
          <w:tcPr>
            <w:tcW w:w="5386" w:type="dxa"/>
            <w:gridSpan w:val="2"/>
            <w:tcBorders>
              <w:left w:val="single" w:sz="6" w:space="0" w:color="000000"/>
              <w:right w:val="single" w:sz="6" w:space="0" w:color="000000"/>
            </w:tcBorders>
            <w:vAlign w:val="center"/>
          </w:tcPr>
          <w:p>
            <w:pPr>
              <w:pStyle w:val="20"/>
            </w:pPr>
            <w:r>
              <w:t>农村人居环境改善</w:t>
            </w:r>
          </w:p>
        </w:tc>
        <w:tc>
          <w:tcPr>
            <w:tcW w:w="2268" w:type="dxa"/>
            <w:tcBorders>
              <w:left w:val="single" w:sz="6" w:space="0" w:color="000000"/>
              <w:right w:val="single" w:sz="6" w:space="0" w:color="000000"/>
            </w:tcBorders>
            <w:vAlign w:val="center"/>
          </w:tcPr>
          <w:p>
            <w:pPr>
              <w:pStyle w:val="20"/>
            </w:pPr>
            <w:r>
              <w:t>有所改善</w:t>
            </w:r>
          </w:p>
        </w:tc>
        <w:tc>
          <w:tcPr>
            <w:tcW w:w="1276" w:type="dxa"/>
            <w:vAlign w:val="center"/>
          </w:tcPr>
          <w:p>
            <w:pPr>
              <w:pStyle w:val="20"/>
            </w:pPr>
            <w:r>
              <w:t>河北省农村公益事业建设财政奖补项目管理办法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项目村村民满意度</w:t>
            </w:r>
          </w:p>
        </w:tc>
        <w:tc>
          <w:tcPr>
            <w:tcW w:w="5386" w:type="dxa"/>
            <w:gridSpan w:val="2"/>
            <w:tcBorders>
              <w:left w:val="single" w:sz="6" w:space="0" w:color="000000"/>
              <w:right w:val="single" w:sz="6" w:space="0" w:color="000000"/>
            </w:tcBorders>
            <w:vAlign w:val="center"/>
          </w:tcPr>
          <w:p>
            <w:pPr>
              <w:pStyle w:val="20"/>
            </w:pPr>
            <w:r>
              <w:t>项目村村民满意度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河北省农村公益事业建设财政奖补项目管理办法</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24、农村综合改革项目验收费用绩效目标表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13020724P0048JX10033D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农村综合改革项目验收费用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用于村级公益事业建设奖补、农村综合改革示范村项目验收费用18万元。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1.确保农村综合改革项目质量合格；确保农村综合改革项目资金安全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验收项目的数量</w:t>
            </w:r>
          </w:p>
        </w:tc>
        <w:tc>
          <w:tcPr>
            <w:tcW w:w="5386" w:type="dxa"/>
            <w:gridSpan w:val="2"/>
            <w:tcBorders>
              <w:left w:val="single" w:sz="6" w:space="0" w:color="000000"/>
              <w:right w:val="single" w:sz="6" w:space="0" w:color="000000"/>
            </w:tcBorders>
            <w:vAlign w:val="center"/>
          </w:tcPr>
          <w:p>
            <w:pPr>
              <w:pStyle w:val="20"/>
            </w:pPr>
            <w:r>
              <w:t>农村综合改革项目验收数量</w:t>
            </w:r>
          </w:p>
        </w:tc>
        <w:tc>
          <w:tcPr>
            <w:tcW w:w="2268" w:type="dxa"/>
            <w:tcBorders>
              <w:left w:val="single" w:sz="6" w:space="0" w:color="000000"/>
              <w:right w:val="single" w:sz="6" w:space="0" w:color="000000"/>
            </w:tcBorders>
            <w:vAlign w:val="center"/>
          </w:tcPr>
          <w:p>
            <w:pPr>
              <w:pStyle w:val="20"/>
            </w:pPr>
            <w:r>
              <w:t>实际需要</w:t>
            </w:r>
          </w:p>
        </w:tc>
        <w:tc>
          <w:tcPr>
            <w:tcW w:w="1276" w:type="dxa"/>
            <w:vAlign w:val="center"/>
          </w:tcPr>
          <w:p>
            <w:pPr>
              <w:pStyle w:val="20"/>
            </w:pPr>
            <w:r>
              <w:t>根据实际需求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验收报告质量</w:t>
            </w:r>
          </w:p>
        </w:tc>
        <w:tc>
          <w:tcPr>
            <w:tcW w:w="5386" w:type="dxa"/>
            <w:gridSpan w:val="2"/>
            <w:tcBorders>
              <w:left w:val="single" w:sz="6" w:space="0" w:color="000000"/>
              <w:right w:val="single" w:sz="6" w:space="0" w:color="000000"/>
            </w:tcBorders>
            <w:vAlign w:val="center"/>
          </w:tcPr>
          <w:p>
            <w:pPr>
              <w:pStyle w:val="20"/>
            </w:pPr>
            <w:r>
              <w:t>农村综合改革项目验收质量</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按期完成的效率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农村综合改革项目验收费用</w:t>
            </w:r>
          </w:p>
        </w:tc>
        <w:tc>
          <w:tcPr>
            <w:tcW w:w="5386" w:type="dxa"/>
            <w:gridSpan w:val="2"/>
            <w:tcBorders>
              <w:left w:val="single" w:sz="6" w:space="0" w:color="000000"/>
              <w:right w:val="single" w:sz="6" w:space="0" w:color="000000"/>
            </w:tcBorders>
            <w:vAlign w:val="center"/>
          </w:tcPr>
          <w:p>
            <w:pPr>
              <w:pStyle w:val="20"/>
            </w:pPr>
            <w:r>
              <w:t>农村综合改革项目验收费用</w:t>
            </w:r>
          </w:p>
        </w:tc>
        <w:tc>
          <w:tcPr>
            <w:tcW w:w="2268" w:type="dxa"/>
            <w:tcBorders>
              <w:left w:val="single" w:sz="6" w:space="0" w:color="000000"/>
              <w:right w:val="single" w:sz="6" w:space="0" w:color="000000"/>
            </w:tcBorders>
            <w:vAlign w:val="center"/>
          </w:tcPr>
          <w:p>
            <w:pPr>
              <w:pStyle w:val="20"/>
            </w:pPr>
            <w:r>
              <w:t>≤18万元</w:t>
            </w:r>
          </w:p>
        </w:tc>
        <w:tc>
          <w:tcPr>
            <w:tcW w:w="1276" w:type="dxa"/>
            <w:vAlign w:val="center"/>
          </w:tcPr>
          <w:p>
            <w:pPr>
              <w:pStyle w:val="20"/>
            </w:pPr>
            <w:r>
              <w:t>根据合同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确保农村综合改革项目顺利实施</w:t>
            </w:r>
          </w:p>
        </w:tc>
        <w:tc>
          <w:tcPr>
            <w:tcW w:w="5386" w:type="dxa"/>
            <w:gridSpan w:val="2"/>
            <w:tcBorders>
              <w:left w:val="single" w:sz="6" w:space="0" w:color="000000"/>
              <w:right w:val="single" w:sz="6" w:space="0" w:color="000000"/>
            </w:tcBorders>
            <w:vAlign w:val="center"/>
          </w:tcPr>
          <w:p>
            <w:pPr>
              <w:pStyle w:val="20"/>
            </w:pPr>
            <w:r>
              <w:t>确保农村综合改革项目顺利实施</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根据实际完成情况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被验收单位满意度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25、农业保险保费补贴（唐财农[2023]13号）绩效目标表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13020723P0005JC133236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农业保险保费补贴（唐财农[2023]13号）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19.09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19.09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河北省财政厅《关于结算2022年度省级财政农业保险保费补贴资金和调整2023年省级财政农业保险保费补贴预算的调整》（冀财金[2023]54号），现结算2022年度省级财政农业保险保费补贴资金，调整2023年省级财政农业保险保费补贴预算，本次下达省级资金19.09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1.引导和支持农户参加农业保险</w:t>
            </w:r>
          </w:p>
          <w:p>
            <w:pPr>
              <w:pStyle w:val="20"/>
            </w:pPr>
            <w:r>
              <w:t>2.中央和省级财政主要保障关系国计民生和粮食安全的大宗农产品，重点支持农业生产环节</w:t>
            </w:r>
          </w:p>
          <w:p>
            <w:pPr>
              <w:pStyle w:val="20"/>
            </w:pPr>
            <w:r>
              <w:t>3.稳定农业生产，保障农民收入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≥75%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w:t>
            </w:r>
          </w:p>
        </w:tc>
        <w:tc>
          <w:tcPr>
            <w:tcW w:w="1276" w:type="dxa"/>
            <w:vAlign w:val="center"/>
          </w:tcPr>
          <w:p>
            <w:pPr>
              <w:pStyle w:val="20"/>
            </w:pPr>
            <w:r>
              <w:t>实施方案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经办机构县级分支机构覆盖率</w:t>
            </w:r>
          </w:p>
        </w:tc>
        <w:tc>
          <w:tcPr>
            <w:tcW w:w="5386" w:type="dxa"/>
            <w:gridSpan w:val="2"/>
            <w:tcBorders>
              <w:left w:val="single" w:sz="6" w:space="0" w:color="000000"/>
              <w:right w:val="single" w:sz="6" w:space="0" w:color="000000"/>
            </w:tcBorders>
            <w:vAlign w:val="center"/>
          </w:tcPr>
          <w:p>
            <w:pPr>
              <w:pStyle w:val="20"/>
            </w:pPr>
            <w:r>
              <w:t>经办机构县级分支机构整体覆盖率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26、其他自平衡专项债券发行费、代理付息服务费、兑付费等绩效目标表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13020724P00F2BD10027G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其他自平衡专项债券发行费、代理付息服务费、兑付费等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376.08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376.08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其他自平衡专项债券利息19100万元、到期政府债券本金15000万元、新发行其他自平衡专项债券利息16000万、2024年再融资债券利息600万元，付息服务费率0.005%，付息服务费2.58万元；根据2024年新发行其他自平衡专项债券400000万元、2024年发行再融资债券15000万元，发行费率0.08%，登记服务率0.01%，其他自平衡专项债券发行费332万元、登记服务费41.5万元，合计376.08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1.及时偿还其他自平衡专项债券发行费、代理付息服务费、兑付费等，足额拨付债券资金。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偿还其他自平衡专项债券发行费、代理付息服务费、兑付费等</w:t>
            </w:r>
          </w:p>
        </w:tc>
        <w:tc>
          <w:tcPr>
            <w:tcW w:w="2268" w:type="dxa"/>
            <w:tcBorders>
              <w:left w:val="single" w:sz="6" w:space="0" w:color="000000"/>
              <w:right w:val="single" w:sz="6" w:space="0" w:color="000000"/>
            </w:tcBorders>
            <w:vAlign w:val="center"/>
          </w:tcPr>
          <w:p>
            <w:pPr>
              <w:pStyle w:val="20"/>
            </w:pPr>
            <w:r>
              <w:t>≤376.08万元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27、其他自平衡专项债券利息绩效目标表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13020724P00F2BD10026W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其他自平衡专项债券利息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35700.00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35700.00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其他自平衡专项债券余额598700万元，利率2.57%-4.03%，估算其他自平衡专项债券利息为19100万元；2、预计2024年新发行其他自平衡专项债券400000万元，利率4%，估算2024年新发行其他自平衡专项债券利息16000万元：2024年预计申请再融资15000万元，利率按4%估算，估算再融资债券利息600万元；合计需安排其他自平衡专项债券利息35700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1.及时偿还其他自平衡专项债券利息，足额拨付债券资金。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偿还其他自平衡专项债券利息</w:t>
            </w:r>
          </w:p>
        </w:tc>
        <w:tc>
          <w:tcPr>
            <w:tcW w:w="2268" w:type="dxa"/>
            <w:tcBorders>
              <w:left w:val="single" w:sz="6" w:space="0" w:color="000000"/>
              <w:right w:val="single" w:sz="6" w:space="0" w:color="000000"/>
            </w:tcBorders>
            <w:vAlign w:val="center"/>
          </w:tcPr>
          <w:p>
            <w:pPr>
              <w:pStyle w:val="20"/>
            </w:pPr>
            <w:r>
              <w:t>≤35700万元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28、唐山国丰钢铁有限公司南区及恒通土壤污染状况初步调查项目绩效目标表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13020724P0048JX10035L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唐山国丰钢铁有限公司南区及恒通土壤污染状况初步调查项目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663.42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663.42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按照区政府对《关于开展唐山国丰钢铁有限公司南区及恒通土壤污染状况初步调查的请示》（丰财企资呈【2022】3号）的批示意见，我局对该项目委托区财政投资评审中心进行评审，委托社会代理机构履行政府采购程序并进行了公开招标，中标单位河北省地质矿产勘查开发局第二地质大队（河北省矿山环境修复治理技术中心），中标价格1326.84万元，合同约定付款方式分为两次，每次付款50%，2024年需支付663.42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1.保障土地的充分开发利用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采集率</w:t>
            </w:r>
          </w:p>
        </w:tc>
        <w:tc>
          <w:tcPr>
            <w:tcW w:w="5386" w:type="dxa"/>
            <w:gridSpan w:val="2"/>
            <w:tcBorders>
              <w:left w:val="single" w:sz="6" w:space="0" w:color="000000"/>
              <w:right w:val="single" w:sz="6" w:space="0" w:color="000000"/>
            </w:tcBorders>
            <w:vAlign w:val="center"/>
          </w:tcPr>
          <w:p>
            <w:pPr>
              <w:pStyle w:val="20"/>
            </w:pPr>
            <w:r>
              <w:t>企业用地污染程度基础信息采集情况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根据技术服务合同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利用率</w:t>
            </w:r>
          </w:p>
        </w:tc>
        <w:tc>
          <w:tcPr>
            <w:tcW w:w="5386" w:type="dxa"/>
            <w:gridSpan w:val="2"/>
            <w:tcBorders>
              <w:left w:val="single" w:sz="6" w:space="0" w:color="000000"/>
              <w:right w:val="single" w:sz="6" w:space="0" w:color="000000"/>
            </w:tcBorders>
            <w:vAlign w:val="center"/>
          </w:tcPr>
          <w:p>
            <w:pPr>
              <w:pStyle w:val="20"/>
            </w:pPr>
            <w:r>
              <w:t>受污染地块利情况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完成项目情况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根据技术服务合同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不超合同数</w:t>
            </w:r>
          </w:p>
        </w:tc>
        <w:tc>
          <w:tcPr>
            <w:tcW w:w="1276" w:type="dxa"/>
            <w:vAlign w:val="center"/>
          </w:tcPr>
          <w:p>
            <w:pPr>
              <w:pStyle w:val="20"/>
            </w:pPr>
            <w:r>
              <w:t>根据技术服务合同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土壤环境公共服务程度</w:t>
            </w:r>
          </w:p>
        </w:tc>
        <w:tc>
          <w:tcPr>
            <w:tcW w:w="5386" w:type="dxa"/>
            <w:gridSpan w:val="2"/>
            <w:tcBorders>
              <w:left w:val="single" w:sz="6" w:space="0" w:color="000000"/>
              <w:right w:val="single" w:sz="6" w:space="0" w:color="000000"/>
            </w:tcBorders>
            <w:vAlign w:val="center"/>
          </w:tcPr>
          <w:p>
            <w:pPr>
              <w:pStyle w:val="20"/>
            </w:pPr>
            <w:r>
              <w:t>土壤环境公共服务程度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29、唐山市2014年第一批棚户区改造项目绩效目标表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13020724P006875100062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唐山市2014年第一批棚户区改造项目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申请拨付唐山市2014年第一批棚户区改造项目2024年利息1118万元。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1.按时拨付资金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拨付偿债资金次数</w:t>
            </w:r>
          </w:p>
        </w:tc>
        <w:tc>
          <w:tcPr>
            <w:tcW w:w="5386" w:type="dxa"/>
            <w:gridSpan w:val="2"/>
            <w:tcBorders>
              <w:left w:val="single" w:sz="6" w:space="0" w:color="000000"/>
              <w:right w:val="single" w:sz="6" w:space="0" w:color="000000"/>
            </w:tcBorders>
            <w:vAlign w:val="center"/>
          </w:tcPr>
          <w:p>
            <w:pPr>
              <w:pStyle w:val="20"/>
            </w:pPr>
            <w:r>
              <w:t>一年内按时拨付偿债资金次数</w:t>
            </w:r>
          </w:p>
        </w:tc>
        <w:tc>
          <w:tcPr>
            <w:tcW w:w="2268" w:type="dxa"/>
            <w:tcBorders>
              <w:left w:val="single" w:sz="6" w:space="0" w:color="000000"/>
              <w:right w:val="single" w:sz="6" w:space="0" w:color="000000"/>
            </w:tcBorders>
            <w:vAlign w:val="center"/>
          </w:tcPr>
          <w:p>
            <w:pPr>
              <w:pStyle w:val="20"/>
            </w:pPr>
            <w:r>
              <w:t>≤12次</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资金到位率</w:t>
            </w:r>
          </w:p>
        </w:tc>
        <w:tc>
          <w:tcPr>
            <w:tcW w:w="5386" w:type="dxa"/>
            <w:gridSpan w:val="2"/>
            <w:tcBorders>
              <w:left w:val="single" w:sz="6" w:space="0" w:color="000000"/>
              <w:right w:val="single" w:sz="6" w:space="0" w:color="000000"/>
            </w:tcBorders>
            <w:vAlign w:val="center"/>
          </w:tcPr>
          <w:p>
            <w:pPr>
              <w:pStyle w:val="20"/>
            </w:pPr>
            <w:r>
              <w:t>实际到位资金/应到位资金</w:t>
            </w:r>
          </w:p>
        </w:tc>
        <w:tc>
          <w:tcPr>
            <w:tcW w:w="2268" w:type="dxa"/>
            <w:tcBorders>
              <w:left w:val="single" w:sz="6" w:space="0" w:color="000000"/>
              <w:right w:val="single" w:sz="6" w:space="0" w:color="000000"/>
            </w:tcBorders>
            <w:vAlign w:val="center"/>
          </w:tcPr>
          <w:p>
            <w:pPr>
              <w:pStyle w:val="20"/>
            </w:pPr>
            <w:r>
              <w:t>%</w:t>
            </w:r>
          </w:p>
        </w:tc>
        <w:tc>
          <w:tcPr>
            <w:tcW w:w="1276" w:type="dxa"/>
            <w:vAlign w:val="center"/>
          </w:tcPr>
          <w:p>
            <w:pPr>
              <w:pStyle w:val="20"/>
            </w:pPr>
            <w:r>
              <w:t>领导批示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资金拨付及时情况</w:t>
            </w:r>
          </w:p>
        </w:tc>
        <w:tc>
          <w:tcPr>
            <w:tcW w:w="2268" w:type="dxa"/>
            <w:tcBorders>
              <w:left w:val="single" w:sz="6" w:space="0" w:color="000000"/>
              <w:right w:val="single" w:sz="6" w:space="0" w:color="000000"/>
            </w:tcBorders>
            <w:vAlign w:val="center"/>
          </w:tcPr>
          <w:p>
            <w:pPr>
              <w:pStyle w:val="20"/>
            </w:pPr>
            <w:r>
              <w:t>及时拨付</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成本目标</w:t>
            </w:r>
          </w:p>
        </w:tc>
        <w:tc>
          <w:tcPr>
            <w:tcW w:w="5386" w:type="dxa"/>
            <w:gridSpan w:val="2"/>
            <w:tcBorders>
              <w:left w:val="single" w:sz="6" w:space="0" w:color="000000"/>
              <w:right w:val="single" w:sz="6" w:space="0" w:color="000000"/>
            </w:tcBorders>
            <w:vAlign w:val="center"/>
          </w:tcPr>
          <w:p>
            <w:pPr>
              <w:pStyle w:val="20"/>
            </w:pPr>
            <w:r>
              <w:t>偿债本息金额</w:t>
            </w:r>
          </w:p>
        </w:tc>
        <w:tc>
          <w:tcPr>
            <w:tcW w:w="2268" w:type="dxa"/>
            <w:tcBorders>
              <w:left w:val="single" w:sz="6" w:space="0" w:color="000000"/>
              <w:right w:val="single" w:sz="6" w:space="0" w:color="000000"/>
            </w:tcBorders>
            <w:vAlign w:val="center"/>
          </w:tcPr>
          <w:p>
            <w:pPr>
              <w:pStyle w:val="20"/>
            </w:pPr>
            <w:r>
              <w:t>1118万元</w:t>
            </w:r>
          </w:p>
        </w:tc>
        <w:tc>
          <w:tcPr>
            <w:tcW w:w="1276" w:type="dxa"/>
            <w:vAlign w:val="center"/>
          </w:tcPr>
          <w:p>
            <w:pPr>
              <w:pStyle w:val="20"/>
            </w:pPr>
            <w:r>
              <w:t>相关文件</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及时拨付资金促进社会稳定</w:t>
            </w:r>
          </w:p>
        </w:tc>
        <w:tc>
          <w:tcPr>
            <w:tcW w:w="2268" w:type="dxa"/>
            <w:tcBorders>
              <w:left w:val="single" w:sz="6" w:space="0" w:color="000000"/>
              <w:right w:val="single" w:sz="6" w:space="0" w:color="000000"/>
            </w:tcBorders>
            <w:vAlign w:val="center"/>
          </w:tcPr>
          <w:p>
            <w:pPr>
              <w:pStyle w:val="20"/>
            </w:pPr>
            <w:r>
              <w:t>按时偿债,保障债券人利益,维护社会稳定</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保障建投项目正常运行</w:t>
            </w:r>
          </w:p>
        </w:tc>
        <w:tc>
          <w:tcPr>
            <w:tcW w:w="2268" w:type="dxa"/>
            <w:tcBorders>
              <w:left w:val="single" w:sz="6" w:space="0" w:color="000000"/>
              <w:right w:val="single" w:sz="6" w:space="0" w:color="000000"/>
            </w:tcBorders>
            <w:vAlign w:val="center"/>
          </w:tcPr>
          <w:p>
            <w:pPr>
              <w:pStyle w:val="20"/>
            </w:pPr>
            <w:r>
              <w:t>正常运行</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保证偿债工作平稳进行</w:t>
            </w:r>
          </w:p>
        </w:tc>
        <w:tc>
          <w:tcPr>
            <w:tcW w:w="2268" w:type="dxa"/>
            <w:tcBorders>
              <w:left w:val="single" w:sz="6" w:space="0" w:color="000000"/>
              <w:right w:val="single" w:sz="6" w:space="0" w:color="000000"/>
            </w:tcBorders>
            <w:vAlign w:val="center"/>
          </w:tcPr>
          <w:p>
            <w:pPr>
              <w:pStyle w:val="20"/>
            </w:pPr>
            <w:r>
              <w:t>按时偿债</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生态环境健康发展</w:t>
            </w:r>
          </w:p>
        </w:tc>
        <w:tc>
          <w:tcPr>
            <w:tcW w:w="5386" w:type="dxa"/>
            <w:gridSpan w:val="2"/>
            <w:tcBorders>
              <w:left w:val="single" w:sz="6" w:space="0" w:color="000000"/>
              <w:right w:val="single" w:sz="6" w:space="0" w:color="000000"/>
            </w:tcBorders>
            <w:vAlign w:val="center"/>
          </w:tcPr>
          <w:p>
            <w:pPr>
              <w:pStyle w:val="20"/>
            </w:pPr>
            <w:r>
              <w:t>生态环境健康发展</w:t>
            </w:r>
          </w:p>
        </w:tc>
        <w:tc>
          <w:tcPr>
            <w:tcW w:w="2268" w:type="dxa"/>
            <w:tcBorders>
              <w:left w:val="single" w:sz="6" w:space="0" w:color="000000"/>
              <w:right w:val="single" w:sz="6" w:space="0" w:color="000000"/>
            </w:tcBorders>
            <w:vAlign w:val="center"/>
          </w:tcPr>
          <w:p>
            <w:pPr>
              <w:pStyle w:val="20"/>
            </w:pPr>
            <w:r>
              <w:t>生态健康</w:t>
            </w:r>
          </w:p>
        </w:tc>
        <w:tc>
          <w:tcPr>
            <w:tcW w:w="1276" w:type="dxa"/>
            <w:vAlign w:val="center"/>
          </w:tcPr>
          <w:p>
            <w:pPr>
              <w:pStyle w:val="20"/>
            </w:pPr>
            <w:r>
              <w:t>相关文件</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债权人满意度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相关文件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30、投资评审人员劳务费绩效目标表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13020724P00DNC810025R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投资评审人员劳务费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206.70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206.70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投资评审中心现有劳务派遣18人，按《丰南区财政投资评审中心评审专业人员工资改革方案》基本工资加绩效工资，按每人预计9500元/月计算，共预计人员支出205.2万元，商业意外险1.5万元，合计206.7万元。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1.进一步规范政府投资工程项目管理行为，维护建筑市场秩序，保障工程质量和安全，提高财政资金使用效益。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聘请人数</w:t>
            </w:r>
          </w:p>
        </w:tc>
        <w:tc>
          <w:tcPr>
            <w:tcW w:w="5386" w:type="dxa"/>
            <w:gridSpan w:val="2"/>
            <w:tcBorders>
              <w:left w:val="single" w:sz="6" w:space="0" w:color="000000"/>
              <w:right w:val="single" w:sz="6" w:space="0" w:color="000000"/>
            </w:tcBorders>
            <w:vAlign w:val="center"/>
          </w:tcPr>
          <w:p>
            <w:pPr>
              <w:pStyle w:val="20"/>
            </w:pPr>
            <w:r>
              <w:t>单位所需聘用的人数</w:t>
            </w:r>
          </w:p>
        </w:tc>
        <w:tc>
          <w:tcPr>
            <w:tcW w:w="2268" w:type="dxa"/>
            <w:tcBorders>
              <w:left w:val="single" w:sz="6" w:space="0" w:color="000000"/>
              <w:right w:val="single" w:sz="6" w:space="0" w:color="000000"/>
            </w:tcBorders>
            <w:vAlign w:val="center"/>
          </w:tcPr>
          <w:p>
            <w:pPr>
              <w:pStyle w:val="20"/>
            </w:pPr>
            <w:r>
              <w:t>≥18人</w:t>
            </w:r>
          </w:p>
        </w:tc>
        <w:tc>
          <w:tcPr>
            <w:tcW w:w="1276" w:type="dxa"/>
            <w:vAlign w:val="center"/>
          </w:tcPr>
          <w:p>
            <w:pPr>
              <w:pStyle w:val="20"/>
            </w:pPr>
            <w:r>
              <w:t>根据业务需要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5386" w:type="dxa"/>
            <w:gridSpan w:val="2"/>
            <w:tcBorders>
              <w:left w:val="single" w:sz="6" w:space="0" w:color="000000"/>
              <w:right w:val="single" w:sz="6" w:space="0" w:color="000000"/>
            </w:tcBorders>
            <w:vAlign w:val="center"/>
          </w:tcPr>
          <w:p>
            <w:pPr>
              <w:pStyle w:val="20"/>
            </w:pPr>
            <w:r>
              <w:t>工作完成情况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5386" w:type="dxa"/>
            <w:gridSpan w:val="2"/>
            <w:tcBorders>
              <w:left w:val="single" w:sz="6" w:space="0" w:color="000000"/>
              <w:right w:val="single" w:sz="6" w:space="0" w:color="000000"/>
            </w:tcBorders>
            <w:vAlign w:val="center"/>
          </w:tcPr>
          <w:p>
            <w:pPr>
              <w:pStyle w:val="20"/>
            </w:pPr>
            <w:r>
              <w:t>工资发放标准</w:t>
            </w:r>
          </w:p>
        </w:tc>
        <w:tc>
          <w:tcPr>
            <w:tcW w:w="2268" w:type="dxa"/>
            <w:tcBorders>
              <w:left w:val="single" w:sz="6" w:space="0" w:color="000000"/>
              <w:right w:val="single" w:sz="6" w:space="0" w:color="000000"/>
            </w:tcBorders>
            <w:vAlign w:val="center"/>
          </w:tcPr>
          <w:p>
            <w:pPr>
              <w:pStyle w:val="20"/>
            </w:pPr>
            <w:r>
              <w:t>根据绩效目标完成情况</w:t>
            </w:r>
          </w:p>
        </w:tc>
        <w:tc>
          <w:tcPr>
            <w:tcW w:w="1276" w:type="dxa"/>
            <w:vAlign w:val="center"/>
          </w:tcPr>
          <w:p>
            <w:pPr>
              <w:pStyle w:val="20"/>
            </w:pPr>
            <w:r>
              <w:t>根据工作完成情况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保障各项工作的正常运转</w:t>
            </w:r>
          </w:p>
        </w:tc>
        <w:tc>
          <w:tcPr>
            <w:tcW w:w="2268" w:type="dxa"/>
            <w:tcBorders>
              <w:left w:val="single" w:sz="6" w:space="0" w:color="000000"/>
              <w:right w:val="single" w:sz="6" w:space="0" w:color="000000"/>
            </w:tcBorders>
            <w:vAlign w:val="center"/>
          </w:tcPr>
          <w:p>
            <w:pPr>
              <w:pStyle w:val="20"/>
            </w:pPr>
            <w:r>
              <w:t>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31、新增土地储备专项债券发行费、代理付息服务费、兑付费等绩效目标表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13020724P00F2BD100259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新增土地储备专项债券发行费、代理付息服务费、兑付费等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0.10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0.10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2024年申请新增土地储备专项债券发行费、代理付息服务费、兑付费等0.1万元，测算情况：根据2024年新增土地储备专项债券利息340.5万元，付息服务费率0.005%，估算新增土地储备专项债券付息服务费0.1万元。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1.及时拨付新增土地储备专项债券发行费、代理付息服务费、兑付费等，足额拨付债券资金。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偿还新增土地储备专项债券发行费、代理付息服务费、兑付费等</w:t>
            </w:r>
          </w:p>
        </w:tc>
        <w:tc>
          <w:tcPr>
            <w:tcW w:w="2268" w:type="dxa"/>
            <w:tcBorders>
              <w:left w:val="single" w:sz="6" w:space="0" w:color="000000"/>
              <w:right w:val="single" w:sz="6" w:space="0" w:color="000000"/>
            </w:tcBorders>
            <w:vAlign w:val="center"/>
          </w:tcPr>
          <w:p>
            <w:pPr>
              <w:pStyle w:val="20"/>
            </w:pPr>
            <w:r>
              <w:t>≤0.1万元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32、新增土地储备专项债券利息绩效目标表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13020724P00F2BD10024M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新增土地储备专项债券利息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340.50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340.50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根据我区新增土地储备专项债券余额15000万元，利率2.27%，估算新增土地储备专项债券利息为340.5万元。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1.及时偿还新增土地储备专项债券利息，足额拨付债券资金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偿还新增土地储备专项债券利息</w:t>
            </w:r>
          </w:p>
        </w:tc>
        <w:tc>
          <w:tcPr>
            <w:tcW w:w="2268" w:type="dxa"/>
            <w:tcBorders>
              <w:left w:val="single" w:sz="6" w:space="0" w:color="000000"/>
              <w:right w:val="single" w:sz="6" w:space="0" w:color="000000"/>
            </w:tcBorders>
            <w:vAlign w:val="center"/>
          </w:tcPr>
          <w:p>
            <w:pPr>
              <w:pStyle w:val="20"/>
            </w:pPr>
            <w:r>
              <w:t>≤340.5万元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33、业务工作经费绩效目标表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13020724P0048JX100341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232.71</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232.71</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业务工作经费项目支出主要用于政府采购项目和投资评审中心聘请相关专家费用8万元；律师咨询费10万元；印刷费18万元，开展继续教育、会计人员培训77万元，信息中心机房设备更新及设备尾款10.71万元，购买办公设备19万元，耗材15万元，信息化建设75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1.保障相关政策落实到位，规范业务行为，保障单位正常工作开展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业务次数</w:t>
            </w:r>
          </w:p>
        </w:tc>
        <w:tc>
          <w:tcPr>
            <w:tcW w:w="5386" w:type="dxa"/>
            <w:gridSpan w:val="2"/>
            <w:tcBorders>
              <w:left w:val="single" w:sz="6" w:space="0" w:color="000000"/>
              <w:right w:val="single" w:sz="6" w:space="0" w:color="000000"/>
            </w:tcBorders>
            <w:vAlign w:val="center"/>
          </w:tcPr>
          <w:p>
            <w:pPr>
              <w:pStyle w:val="20"/>
            </w:pPr>
            <w:r>
              <w:t>业务开展次数</w:t>
            </w:r>
          </w:p>
        </w:tc>
        <w:tc>
          <w:tcPr>
            <w:tcW w:w="2268" w:type="dxa"/>
            <w:tcBorders>
              <w:left w:val="single" w:sz="6" w:space="0" w:color="000000"/>
              <w:right w:val="single" w:sz="6" w:space="0" w:color="000000"/>
            </w:tcBorders>
            <w:vAlign w:val="center"/>
          </w:tcPr>
          <w:p>
            <w:pPr>
              <w:pStyle w:val="20"/>
            </w:pPr>
            <w:r>
              <w:t>实际需要确定</w:t>
            </w:r>
          </w:p>
        </w:tc>
        <w:tc>
          <w:tcPr>
            <w:tcW w:w="1276" w:type="dxa"/>
            <w:vAlign w:val="center"/>
          </w:tcPr>
          <w:p>
            <w:pPr>
              <w:pStyle w:val="20"/>
            </w:pPr>
            <w:r>
              <w:t>根据实际需要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物品或服务的合格率</w:t>
            </w:r>
          </w:p>
        </w:tc>
        <w:tc>
          <w:tcPr>
            <w:tcW w:w="5386" w:type="dxa"/>
            <w:gridSpan w:val="2"/>
            <w:tcBorders>
              <w:left w:val="single" w:sz="6" w:space="0" w:color="000000"/>
              <w:right w:val="single" w:sz="6" w:space="0" w:color="000000"/>
            </w:tcBorders>
            <w:vAlign w:val="center"/>
          </w:tcPr>
          <w:p>
            <w:pPr>
              <w:pStyle w:val="20"/>
            </w:pPr>
            <w:r>
              <w:t>购买物品或服务的质量</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按期完成的比率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成本控制率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根据年初预算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保障机关工作正常运转</w:t>
            </w:r>
          </w:p>
        </w:tc>
        <w:tc>
          <w:tcPr>
            <w:tcW w:w="5386" w:type="dxa"/>
            <w:gridSpan w:val="2"/>
            <w:tcBorders>
              <w:left w:val="single" w:sz="6" w:space="0" w:color="000000"/>
              <w:right w:val="single" w:sz="6" w:space="0" w:color="000000"/>
            </w:tcBorders>
            <w:vAlign w:val="center"/>
          </w:tcPr>
          <w:p>
            <w:pPr>
              <w:pStyle w:val="20"/>
            </w:pPr>
            <w:r>
              <w:t>机关正常运转程度</w:t>
            </w:r>
          </w:p>
        </w:tc>
        <w:tc>
          <w:tcPr>
            <w:tcW w:w="2268" w:type="dxa"/>
            <w:tcBorders>
              <w:left w:val="single" w:sz="6" w:space="0" w:color="000000"/>
              <w:right w:val="single" w:sz="6" w:space="0" w:color="000000"/>
            </w:tcBorders>
            <w:vAlign w:val="center"/>
          </w:tcPr>
          <w:p>
            <w:pPr>
              <w:pStyle w:val="20"/>
            </w:pPr>
            <w:r>
              <w:t>基本保障机关的正常运转</w:t>
            </w:r>
          </w:p>
        </w:tc>
        <w:tc>
          <w:tcPr>
            <w:tcW w:w="1276" w:type="dxa"/>
            <w:vAlign w:val="center"/>
          </w:tcPr>
          <w:p>
            <w:pPr>
              <w:pStyle w:val="20"/>
            </w:pPr>
            <w:r>
              <w:t>根据运转情况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34、一般政府债券发行费、代理付息服务费、兑付费等绩效目标表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13020724P00E46J10012P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一般政府债券发行费、代理付息服务费、兑付费等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10.72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10.72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根据2024年一般债券余额的利息26000万元、到期政府债券本金500万元、2024年再融资债券利息8万元 、预计2024发行新增一般债券利息400万元 .付息服务费率0.005%，估算付息服务费1.36万元，2024年发行再融资债券400万元，发行新增一般债券10000万元，发行费率0.08%，登记服务率0.01%，估算再融资发行费8.32万元、登记服务费1.04万元，合计需安排一般政府债券发行费、代理付息服务费、兑付费等10.72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1.及时偿还一般政府债券发行费、代理付息服务费、兑付费等，足额拨付债券资金。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偿还一般政府债券发行费、代理付息服务费、兑付费等</w:t>
            </w:r>
          </w:p>
        </w:tc>
        <w:tc>
          <w:tcPr>
            <w:tcW w:w="2268" w:type="dxa"/>
            <w:tcBorders>
              <w:left w:val="single" w:sz="6" w:space="0" w:color="000000"/>
              <w:right w:val="single" w:sz="6" w:space="0" w:color="000000"/>
            </w:tcBorders>
            <w:vAlign w:val="center"/>
          </w:tcPr>
          <w:p>
            <w:pPr>
              <w:pStyle w:val="20"/>
            </w:pPr>
            <w:r>
              <w:t>≤10.72万元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35、一般政府债券还本支出（本级安排）绩效目标表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13020724P00E6BX100045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一般政府债券还本支出（本级安排）</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2024年到期政府一般政府债券500万元，预计需区级偿还一般政府债券本金。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1.及时偿还一般政府债券还本金，足额拨付债券本金。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偿还债券本金</w:t>
            </w:r>
          </w:p>
        </w:tc>
        <w:tc>
          <w:tcPr>
            <w:tcW w:w="5386" w:type="dxa"/>
            <w:gridSpan w:val="2"/>
            <w:tcBorders>
              <w:left w:val="single" w:sz="6" w:space="0" w:color="000000"/>
              <w:right w:val="single" w:sz="6" w:space="0" w:color="000000"/>
            </w:tcBorders>
            <w:vAlign w:val="center"/>
          </w:tcPr>
          <w:p>
            <w:pPr>
              <w:pStyle w:val="20"/>
            </w:pPr>
            <w:r>
              <w:t>偿还一般政府债券本金</w:t>
            </w:r>
          </w:p>
        </w:tc>
        <w:tc>
          <w:tcPr>
            <w:tcW w:w="2268" w:type="dxa"/>
            <w:tcBorders>
              <w:left w:val="single" w:sz="6" w:space="0" w:color="000000"/>
              <w:right w:val="single" w:sz="6" w:space="0" w:color="000000"/>
            </w:tcBorders>
            <w:vAlign w:val="center"/>
          </w:tcPr>
          <w:p>
            <w:pPr>
              <w:pStyle w:val="20"/>
            </w:pPr>
            <w:r>
              <w:t>≤500万元</w:t>
            </w:r>
          </w:p>
        </w:tc>
        <w:tc>
          <w:tcPr>
            <w:tcW w:w="1276" w:type="dxa"/>
            <w:vAlign w:val="center"/>
          </w:tcPr>
          <w:p>
            <w:pPr>
              <w:pStyle w:val="20"/>
            </w:pPr>
            <w:r>
              <w:t>上级文件要求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36、一般政府债券利息绩效目标表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13020724P00E46J100114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一般政府债券利息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26408.00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26408.00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1、根据我区一般政府债务余额为808973万元，利率2.57%-4.03%，一般债券利息估算为26000万元；2、2024年预计申请再融资400万元，利率按4%估算，估算再融资债券利息8万元；3、2024年预计发行新增一般债券10000万元，利率4%，估算新增一般债券利息为400万元，合计需安排一般债券利息26408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1.目标内容1及时偿还新增土地储备专项债券利息，足额拨付债券资金。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偿还新增土地储备专项债券利息</w:t>
            </w:r>
          </w:p>
        </w:tc>
        <w:tc>
          <w:tcPr>
            <w:tcW w:w="2268" w:type="dxa"/>
            <w:tcBorders>
              <w:left w:val="single" w:sz="6" w:space="0" w:color="000000"/>
              <w:right w:val="single" w:sz="6" w:space="0" w:color="000000"/>
            </w:tcBorders>
            <w:vAlign w:val="center"/>
          </w:tcPr>
          <w:p>
            <w:pPr>
              <w:pStyle w:val="20"/>
            </w:pPr>
            <w:r>
              <w:t>≤26408万元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保障财政平稳运行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 xml:space="preserve"> 债务偿还和风险化解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37、预计2024年棚户区改造专项债券发行费、代理付息服务费、兑付费等绩效目标表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13020724P00F2BD10029P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预计2024年棚户区改造专项债券发行费、代理付息服务费、兑付费等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48.20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48.20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预计2024年棚户区改造专项债券利息2100万元，利率0.005%，估算预计2024年棚户区改造专项债付息服务费0.2万元；根据预计发行2024年棚户区改造专项债券52000万元，发行费率0.08%，登记服务率0.01%，估算预计2024年棚户区改造专项债券发行费42万元、登记服务费6万元，共计48万元，合计需安排预计2024年棚户区改造专项债券发行费、代理付息服务费、兑付费等48.2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1.及时偿还2024年棚户区改造专项债券发行费、代理付息服务费、兑付费等，足额拨付债券资金。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偿还2023年棚户区改造专项债券发行费、代理付息服务费、兑付费等</w:t>
            </w:r>
          </w:p>
        </w:tc>
        <w:tc>
          <w:tcPr>
            <w:tcW w:w="2268" w:type="dxa"/>
            <w:tcBorders>
              <w:left w:val="single" w:sz="6" w:space="0" w:color="000000"/>
              <w:right w:val="single" w:sz="6" w:space="0" w:color="000000"/>
            </w:tcBorders>
            <w:vAlign w:val="center"/>
          </w:tcPr>
          <w:p>
            <w:pPr>
              <w:pStyle w:val="20"/>
            </w:pPr>
            <w:r>
              <w:t>≤48.2万元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38、预计2024年棚户区改造专项债券利息绩效目标表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13020724P00F2BD100284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预计2024年棚户区改造专项债券利息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根据预计2024年发行棚户区改造专项债券52000万元，利率4%，估算预计2024年棚户区改造专项债券利息为2100万元。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1.及时拨付2024年棚户区改造专项债券利息，足额偿还债券利息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偿还2023年棚户区改造专项债券利息</w:t>
            </w:r>
          </w:p>
        </w:tc>
        <w:tc>
          <w:tcPr>
            <w:tcW w:w="2268" w:type="dxa"/>
            <w:tcBorders>
              <w:left w:val="single" w:sz="6" w:space="0" w:color="000000"/>
              <w:right w:val="single" w:sz="6" w:space="0" w:color="000000"/>
            </w:tcBorders>
            <w:vAlign w:val="center"/>
          </w:tcPr>
          <w:p>
            <w:pPr>
              <w:pStyle w:val="20"/>
            </w:pPr>
            <w:r>
              <w:t>≤2100万元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39、预算绩效管理经费绩效目标表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13020724P0048JX10038F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预算绩效管理经费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聘请第三方开展重点项目预算绩效跟踪管理50万元。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1.完善财政支出绩效评价，保证资金的合理使用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评价次数</w:t>
            </w:r>
          </w:p>
        </w:tc>
        <w:tc>
          <w:tcPr>
            <w:tcW w:w="5386" w:type="dxa"/>
            <w:gridSpan w:val="2"/>
            <w:tcBorders>
              <w:left w:val="single" w:sz="6" w:space="0" w:color="000000"/>
              <w:right w:val="single" w:sz="6" w:space="0" w:color="000000"/>
            </w:tcBorders>
            <w:vAlign w:val="center"/>
          </w:tcPr>
          <w:p>
            <w:pPr>
              <w:pStyle w:val="20"/>
            </w:pPr>
            <w:r>
              <w:t>重点项目评价次数</w:t>
            </w:r>
          </w:p>
        </w:tc>
        <w:tc>
          <w:tcPr>
            <w:tcW w:w="2268" w:type="dxa"/>
            <w:tcBorders>
              <w:left w:val="single" w:sz="6" w:space="0" w:color="000000"/>
              <w:right w:val="single" w:sz="6" w:space="0" w:color="000000"/>
            </w:tcBorders>
            <w:vAlign w:val="center"/>
          </w:tcPr>
          <w:p>
            <w:pPr>
              <w:pStyle w:val="20"/>
            </w:pPr>
            <w:r>
              <w:t>实际需求</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资金使用合规率</w:t>
            </w:r>
          </w:p>
        </w:tc>
        <w:tc>
          <w:tcPr>
            <w:tcW w:w="5386" w:type="dxa"/>
            <w:gridSpan w:val="2"/>
            <w:tcBorders>
              <w:left w:val="single" w:sz="6" w:space="0" w:color="000000"/>
              <w:right w:val="single" w:sz="6" w:space="0" w:color="000000"/>
            </w:tcBorders>
            <w:vAlign w:val="center"/>
          </w:tcPr>
          <w:p>
            <w:pPr>
              <w:pStyle w:val="20"/>
            </w:pPr>
            <w:r>
              <w:t>资金使用合规率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根据评价情况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按期完成的比率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≤50万元</w:t>
            </w:r>
          </w:p>
        </w:tc>
        <w:tc>
          <w:tcPr>
            <w:tcW w:w="1276" w:type="dxa"/>
            <w:vAlign w:val="center"/>
          </w:tcPr>
          <w:p>
            <w:pPr>
              <w:pStyle w:val="20"/>
            </w:pPr>
            <w:r>
              <w:t>根据年初预算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资金使用效益</w:t>
            </w:r>
          </w:p>
        </w:tc>
        <w:tc>
          <w:tcPr>
            <w:tcW w:w="5386" w:type="dxa"/>
            <w:gridSpan w:val="2"/>
            <w:tcBorders>
              <w:left w:val="single" w:sz="6" w:space="0" w:color="000000"/>
              <w:right w:val="single" w:sz="6" w:space="0" w:color="000000"/>
            </w:tcBorders>
            <w:vAlign w:val="center"/>
          </w:tcPr>
          <w:p>
            <w:pPr>
              <w:pStyle w:val="20"/>
            </w:pPr>
            <w:r>
              <w:t>资金使用效益</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根据评价情况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40、原城市信用社职工工资、保险等绩效目标表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13020723P00DNC810031Q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原城市信用社职工工资、保险等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丰南区城市信用社市场退出工作实施法案》2024年需要资金100万元，共有职工11人，资金由以下几个部分：1.工资每人每月2200元，共计290400元；2.保险每人每月1637元，共计216084元；3.公积金每人每月910元，共计120120元；4.取暖费每年每人1300元，共计14300元；5.独生子女父母奖励9000元；6.手续费2000元；7.解决历史遗留问题资金348096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1.确保及时足额支付原信用社职工工资、保险等,保障相关人员的基本权益。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人员数量</w:t>
            </w:r>
          </w:p>
        </w:tc>
        <w:tc>
          <w:tcPr>
            <w:tcW w:w="5386" w:type="dxa"/>
            <w:gridSpan w:val="2"/>
            <w:tcBorders>
              <w:left w:val="single" w:sz="6" w:space="0" w:color="000000"/>
              <w:right w:val="single" w:sz="6" w:space="0" w:color="000000"/>
            </w:tcBorders>
            <w:vAlign w:val="center"/>
          </w:tcPr>
          <w:p>
            <w:pPr>
              <w:pStyle w:val="20"/>
            </w:pPr>
            <w:r>
              <w:t>安置的人数</w:t>
            </w:r>
          </w:p>
        </w:tc>
        <w:tc>
          <w:tcPr>
            <w:tcW w:w="2268" w:type="dxa"/>
            <w:tcBorders>
              <w:left w:val="single" w:sz="6" w:space="0" w:color="000000"/>
              <w:right w:val="single" w:sz="6" w:space="0" w:color="000000"/>
            </w:tcBorders>
            <w:vAlign w:val="center"/>
          </w:tcPr>
          <w:p>
            <w:pPr>
              <w:pStyle w:val="20"/>
            </w:pPr>
            <w:r>
              <w:t>11人</w:t>
            </w:r>
          </w:p>
        </w:tc>
        <w:tc>
          <w:tcPr>
            <w:tcW w:w="1276" w:type="dxa"/>
            <w:vAlign w:val="center"/>
          </w:tcPr>
          <w:p>
            <w:pPr>
              <w:pStyle w:val="20"/>
            </w:pPr>
            <w:r>
              <w:t>年初工资表人数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资金使用合规率</w:t>
            </w:r>
          </w:p>
        </w:tc>
        <w:tc>
          <w:tcPr>
            <w:tcW w:w="5386" w:type="dxa"/>
            <w:gridSpan w:val="2"/>
            <w:tcBorders>
              <w:left w:val="single" w:sz="6" w:space="0" w:color="000000"/>
              <w:right w:val="single" w:sz="6" w:space="0" w:color="000000"/>
            </w:tcBorders>
            <w:vAlign w:val="center"/>
          </w:tcPr>
          <w:p>
            <w:pPr>
              <w:pStyle w:val="20"/>
            </w:pPr>
            <w:r>
              <w:t>资金使用合规率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工资发放及时性</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工资发放准确性</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根据工资水平</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安置人员满意程度</w:t>
            </w:r>
          </w:p>
        </w:tc>
        <w:tc>
          <w:tcPr>
            <w:tcW w:w="5386" w:type="dxa"/>
            <w:gridSpan w:val="2"/>
            <w:tcBorders>
              <w:left w:val="single" w:sz="6" w:space="0" w:color="000000"/>
              <w:right w:val="single" w:sz="6" w:space="0" w:color="000000"/>
            </w:tcBorders>
            <w:vAlign w:val="center"/>
          </w:tcPr>
          <w:p>
            <w:pPr>
              <w:pStyle w:val="20"/>
            </w:pPr>
            <w:r>
              <w:t>安置人员满意度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41、政策性粮食财务挂账占用贷款利息绩效目标表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13020723P00DNC810029R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政策性粮食财务挂账占用贷款利息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根据《关于上缴2023年政策性新增粮食财务挂账占用贷款利息补贴的通知》（唐财建[2023]104号）要求，2024年需安排资金90万元，用于政策性粮食财务挂账占用贷款利息90万元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1.依据市级文件确定的金额和时限，上缴利息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贷款占用率</w:t>
            </w:r>
          </w:p>
        </w:tc>
        <w:tc>
          <w:tcPr>
            <w:tcW w:w="5386" w:type="dxa"/>
            <w:gridSpan w:val="2"/>
            <w:tcBorders>
              <w:left w:val="single" w:sz="6" w:space="0" w:color="000000"/>
              <w:right w:val="single" w:sz="6" w:space="0" w:color="000000"/>
            </w:tcBorders>
            <w:vAlign w:val="center"/>
          </w:tcPr>
          <w:p>
            <w:pPr>
              <w:pStyle w:val="20"/>
            </w:pPr>
            <w:r>
              <w:t>当年贷款本金占上年贷款本金</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区预算保障率</w:t>
            </w:r>
          </w:p>
        </w:tc>
        <w:tc>
          <w:tcPr>
            <w:tcW w:w="5386" w:type="dxa"/>
            <w:gridSpan w:val="2"/>
            <w:tcBorders>
              <w:left w:val="single" w:sz="6" w:space="0" w:color="000000"/>
              <w:right w:val="single" w:sz="6" w:space="0" w:color="000000"/>
            </w:tcBorders>
            <w:vAlign w:val="center"/>
          </w:tcPr>
          <w:p>
            <w:pPr>
              <w:pStyle w:val="20"/>
            </w:pPr>
            <w:r>
              <w:t>应上缴金额占区预算安排金额</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预算成本控制率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利息补贴到位率</w:t>
            </w:r>
          </w:p>
        </w:tc>
        <w:tc>
          <w:tcPr>
            <w:tcW w:w="5386" w:type="dxa"/>
            <w:gridSpan w:val="2"/>
            <w:tcBorders>
              <w:left w:val="single" w:sz="6" w:space="0" w:color="000000"/>
              <w:right w:val="single" w:sz="6" w:space="0" w:color="000000"/>
            </w:tcBorders>
            <w:vAlign w:val="center"/>
          </w:tcPr>
          <w:p>
            <w:pPr>
              <w:pStyle w:val="20"/>
            </w:pPr>
            <w:r>
              <w:t>实际上缴占应上缴比率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因利息上缴不及时被上缴通报次数</w:t>
            </w:r>
          </w:p>
        </w:tc>
        <w:tc>
          <w:tcPr>
            <w:tcW w:w="5386" w:type="dxa"/>
            <w:gridSpan w:val="2"/>
            <w:tcBorders>
              <w:left w:val="single" w:sz="6" w:space="0" w:color="000000"/>
              <w:right w:val="single" w:sz="6" w:space="0" w:color="000000"/>
            </w:tcBorders>
            <w:vAlign w:val="center"/>
          </w:tcPr>
          <w:p>
            <w:pPr>
              <w:pStyle w:val="20"/>
            </w:pPr>
            <w:r>
              <w:t>因利息上缴不及时被上缴通报次数</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贷款供应断供次数</w:t>
            </w:r>
          </w:p>
        </w:tc>
        <w:tc>
          <w:tcPr>
            <w:tcW w:w="5386" w:type="dxa"/>
            <w:gridSpan w:val="2"/>
            <w:tcBorders>
              <w:left w:val="single" w:sz="6" w:space="0" w:color="000000"/>
              <w:right w:val="single" w:sz="6" w:space="0" w:color="000000"/>
            </w:tcBorders>
            <w:vAlign w:val="center"/>
          </w:tcPr>
          <w:p>
            <w:pPr>
              <w:pStyle w:val="20"/>
            </w:pPr>
            <w:r>
              <w:t>贷款供应断供次数</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上缴对象满意度</w:t>
            </w:r>
          </w:p>
        </w:tc>
        <w:tc>
          <w:tcPr>
            <w:tcW w:w="5386" w:type="dxa"/>
            <w:gridSpan w:val="2"/>
            <w:tcBorders>
              <w:left w:val="single" w:sz="6" w:space="0" w:color="000000"/>
              <w:right w:val="single" w:sz="6" w:space="0" w:color="000000"/>
            </w:tcBorders>
            <w:vAlign w:val="center"/>
          </w:tcPr>
          <w:p>
            <w:pPr>
              <w:pStyle w:val="20"/>
            </w:pPr>
            <w:r>
              <w:t>上缴对象对上缴情况和及时率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42、政策性农业保险核查经费绩效目标表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13020724P0048JX100368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政策性农业保险核查经费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用于政策性农业保险聘请第三方核查费用15万元。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1.确保政策性农业保险项目资金安全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出具核查报告数</w:t>
            </w:r>
          </w:p>
        </w:tc>
        <w:tc>
          <w:tcPr>
            <w:tcW w:w="5386" w:type="dxa"/>
            <w:gridSpan w:val="2"/>
            <w:tcBorders>
              <w:left w:val="single" w:sz="6" w:space="0" w:color="000000"/>
              <w:right w:val="single" w:sz="6" w:space="0" w:color="000000"/>
            </w:tcBorders>
            <w:vAlign w:val="center"/>
          </w:tcPr>
          <w:p>
            <w:pPr>
              <w:pStyle w:val="20"/>
            </w:pPr>
            <w:r>
              <w:t>出具核查报告数</w:t>
            </w:r>
          </w:p>
        </w:tc>
        <w:tc>
          <w:tcPr>
            <w:tcW w:w="2268" w:type="dxa"/>
            <w:tcBorders>
              <w:left w:val="single" w:sz="6" w:space="0" w:color="000000"/>
              <w:right w:val="single" w:sz="6" w:space="0" w:color="000000"/>
            </w:tcBorders>
            <w:vAlign w:val="center"/>
          </w:tcPr>
          <w:p>
            <w:pPr>
              <w:pStyle w:val="20"/>
            </w:pPr>
            <w:r>
              <w:t>实际情况确定</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核查质量</w:t>
            </w:r>
          </w:p>
        </w:tc>
        <w:tc>
          <w:tcPr>
            <w:tcW w:w="5386" w:type="dxa"/>
            <w:gridSpan w:val="2"/>
            <w:tcBorders>
              <w:left w:val="single" w:sz="6" w:space="0" w:color="000000"/>
              <w:right w:val="single" w:sz="6" w:space="0" w:color="000000"/>
            </w:tcBorders>
            <w:vAlign w:val="center"/>
          </w:tcPr>
          <w:p>
            <w:pPr>
              <w:pStyle w:val="20"/>
            </w:pPr>
            <w:r>
              <w:t>农业保险核查质量</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按期完成的效率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政策性农业保险核查经费</w:t>
            </w:r>
          </w:p>
        </w:tc>
        <w:tc>
          <w:tcPr>
            <w:tcW w:w="5386" w:type="dxa"/>
            <w:gridSpan w:val="2"/>
            <w:tcBorders>
              <w:left w:val="single" w:sz="6" w:space="0" w:color="000000"/>
              <w:right w:val="single" w:sz="6" w:space="0" w:color="000000"/>
            </w:tcBorders>
            <w:vAlign w:val="center"/>
          </w:tcPr>
          <w:p>
            <w:pPr>
              <w:pStyle w:val="20"/>
            </w:pPr>
            <w:r>
              <w:t>政策性农业保险核查经费</w:t>
            </w:r>
          </w:p>
        </w:tc>
        <w:tc>
          <w:tcPr>
            <w:tcW w:w="2268" w:type="dxa"/>
            <w:tcBorders>
              <w:left w:val="single" w:sz="6" w:space="0" w:color="000000"/>
              <w:right w:val="single" w:sz="6" w:space="0" w:color="000000"/>
            </w:tcBorders>
            <w:vAlign w:val="center"/>
          </w:tcPr>
          <w:p>
            <w:pPr>
              <w:pStyle w:val="20"/>
            </w:pPr>
            <w:r>
              <w:t>≤15万</w:t>
            </w:r>
          </w:p>
        </w:tc>
        <w:tc>
          <w:tcPr>
            <w:tcW w:w="1276" w:type="dxa"/>
            <w:vAlign w:val="center"/>
          </w:tcPr>
          <w:p>
            <w:pPr>
              <w:pStyle w:val="20"/>
            </w:pPr>
            <w:r>
              <w:t>根据合同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确保政策性农业保险项目顺利实施</w:t>
            </w:r>
          </w:p>
        </w:tc>
        <w:tc>
          <w:tcPr>
            <w:tcW w:w="5386" w:type="dxa"/>
            <w:gridSpan w:val="2"/>
            <w:tcBorders>
              <w:left w:val="single" w:sz="6" w:space="0" w:color="000000"/>
              <w:right w:val="single" w:sz="6" w:space="0" w:color="000000"/>
            </w:tcBorders>
            <w:vAlign w:val="center"/>
          </w:tcPr>
          <w:p>
            <w:pPr>
              <w:pStyle w:val="20"/>
            </w:pPr>
            <w:r>
              <w:t>确保政策性农业保险项目顺利实施</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根据实际完成情况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被核查单位满意度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43、专项政府债券发行费、代理付息服务费、兑付费等绩效目标表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13020724P00F2BD100232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专项政府债券发行费、代理付息服务费、兑付费等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0.10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0.10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根据2024年申报专项政府债券利息861万元，付息服务费率0.005%，估算专项政府债券付息服务费0.1万元。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1.及时偿还专项政府债券发行费、代理付息服务费、兑付费等，足额拨付债券资金。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偿还专项政府债券发行费、代理付息服务费、兑付费等</w:t>
            </w:r>
          </w:p>
        </w:tc>
        <w:tc>
          <w:tcPr>
            <w:tcW w:w="2268" w:type="dxa"/>
            <w:tcBorders>
              <w:left w:val="single" w:sz="6" w:space="0" w:color="000000"/>
              <w:right w:val="single" w:sz="6" w:space="0" w:color="000000"/>
            </w:tcBorders>
            <w:vAlign w:val="center"/>
          </w:tcPr>
          <w:p>
            <w:pPr>
              <w:pStyle w:val="20"/>
            </w:pPr>
            <w:r>
              <w:t>≤0.1万元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44、专项政府债券还本支出（本级预算）绩效目标表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13020724P006861100039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专项政府债券还本支出（本级预算）</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2024年到期政府专项债券本金15000万元，预计再融资13900万元，区级偿还专项债券到期本金1100万元。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 及时拨付专项债券本金，预算资金足额偿还政府专项债券本金。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偿还债券本金</w:t>
            </w:r>
          </w:p>
        </w:tc>
        <w:tc>
          <w:tcPr>
            <w:tcW w:w="5386" w:type="dxa"/>
            <w:gridSpan w:val="2"/>
            <w:tcBorders>
              <w:left w:val="single" w:sz="6" w:space="0" w:color="000000"/>
              <w:right w:val="single" w:sz="6" w:space="0" w:color="000000"/>
            </w:tcBorders>
            <w:vAlign w:val="center"/>
          </w:tcPr>
          <w:p>
            <w:pPr>
              <w:pStyle w:val="20"/>
            </w:pPr>
            <w:r>
              <w:t>预算资金偿还专项政府债券本金</w:t>
            </w:r>
          </w:p>
        </w:tc>
        <w:tc>
          <w:tcPr>
            <w:tcW w:w="2268" w:type="dxa"/>
            <w:tcBorders>
              <w:left w:val="single" w:sz="6" w:space="0" w:color="000000"/>
              <w:right w:val="single" w:sz="6" w:space="0" w:color="000000"/>
            </w:tcBorders>
            <w:vAlign w:val="center"/>
          </w:tcPr>
          <w:p>
            <w:pPr>
              <w:pStyle w:val="20"/>
            </w:pPr>
            <w:r>
              <w:t>≤1100万元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45、专项政府债券利息绩效目标表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13020724P00F2BD10022E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专项政府债券利息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861.00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861.00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根据我区普通专项债券余额30000万元，利率2.87%，估算专项债券利息为861万元。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1.及时偿还专项政府债券利息，足额拨付债券资金。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偿还专项政府债券利息</w:t>
            </w:r>
          </w:p>
        </w:tc>
        <w:tc>
          <w:tcPr>
            <w:tcW w:w="2268" w:type="dxa"/>
            <w:tcBorders>
              <w:left w:val="single" w:sz="6" w:space="0" w:color="000000"/>
              <w:right w:val="single" w:sz="6" w:space="0" w:color="000000"/>
            </w:tcBorders>
            <w:vAlign w:val="center"/>
          </w:tcPr>
          <w:p>
            <w:pPr>
              <w:pStyle w:val="20"/>
            </w:pPr>
            <w:r>
              <w:t>≤861万元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318001唐山市丰南区财政局本级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75.00</w:t>
            </w:r>
          </w:p>
        </w:tc>
        <w:tc>
          <w:tcPr>
            <w:tcW w:w="964" w:type="dxa"/>
            <w:tcBorders>
              <w:left w:val="single" w:sz="6" w:space="0" w:color="000000"/>
              <w:right w:val="single" w:sz="6" w:space="0" w:color="000000"/>
            </w:tcBorders>
            <w:vAlign w:val="center"/>
          </w:tcPr>
          <w:p>
            <w:pPr>
              <w:pStyle w:val="23"/>
            </w:pPr>
            <w:r>
              <w:t>75.00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75.00</w:t>
            </w:r>
          </w:p>
        </w:tc>
      </w:tr>
      <w:tr>
        <w:trPr>
          <w:cantSplit/>
        </w:trPr>
        <w:tc>
          <w:tcPr>
            <w:tcW w:w="1701" w:type="dxa"/>
            <w:vAlign w:val="center"/>
          </w:tcPr>
          <w:p>
            <w:pPr>
              <w:pStyle w:val="22"/>
            </w:pPr>
            <w:r>
              <w:t>唐山市丰南区财政局本级小计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75.00</w:t>
            </w:r>
          </w:p>
        </w:tc>
        <w:tc>
          <w:tcPr>
            <w:tcW w:w="964" w:type="dxa"/>
            <w:tcBorders>
              <w:left w:val="single" w:sz="6" w:space="0" w:color="000000"/>
              <w:right w:val="single" w:sz="6" w:space="0" w:color="000000"/>
            </w:tcBorders>
            <w:vAlign w:val="center"/>
          </w:tcPr>
          <w:p>
            <w:pPr>
              <w:pStyle w:val="23"/>
            </w:pPr>
            <w:r>
              <w:t>75.00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75.00</w:t>
            </w:r>
          </w:p>
        </w:tc>
      </w:tr>
      <w:tr>
        <w:trPr>
          <w:cantSplit/>
        </w:trPr>
        <w:tc>
          <w:tcPr>
            <w:tcW w:w="1701" w:type="dxa"/>
            <w:vAlign w:val="center"/>
          </w:tcPr>
          <w:p>
            <w:pPr>
              <w:pStyle w:val="20"/>
            </w:pPr>
            <w:r>
              <w:t>业务工作经费</w:t>
            </w:r>
          </w:p>
        </w:tc>
        <w:tc>
          <w:tcPr>
            <w:tcW w:w="964" w:type="dxa"/>
            <w:tcBorders>
              <w:left w:val="single" w:sz="6" w:space="0" w:color="000000"/>
              <w:right w:val="single" w:sz="6" w:space="0" w:color="000000"/>
            </w:tcBorders>
            <w:vAlign w:val="center"/>
          </w:tcPr>
          <w:p>
            <w:pPr>
              <w:pStyle w:val="19"/>
            </w:pPr>
            <w:r>
              <w:t>232.71</w:t>
            </w:r>
          </w:p>
        </w:tc>
        <w:tc>
          <w:tcPr>
            <w:tcW w:w="1134" w:type="dxa"/>
            <w:tcBorders>
              <w:left w:val="single" w:sz="6" w:space="0" w:color="000000"/>
              <w:right w:val="single" w:sz="6" w:space="0" w:color="000000"/>
            </w:tcBorders>
            <w:vAlign w:val="center"/>
          </w:tcPr>
          <w:p>
            <w:pPr>
              <w:pStyle w:val="20"/>
            </w:pPr>
            <w:r>
              <w:t>应用软件</w:t>
            </w:r>
          </w:p>
        </w:tc>
        <w:tc>
          <w:tcPr>
            <w:tcW w:w="1134" w:type="dxa"/>
            <w:tcBorders>
              <w:left w:val="single" w:sz="6" w:space="0" w:color="000000"/>
              <w:right w:val="single" w:sz="6" w:space="0" w:color="000000"/>
            </w:tcBorders>
            <w:vAlign w:val="center"/>
          </w:tcPr>
          <w:p>
            <w:pPr>
              <w:pStyle w:val="20"/>
            </w:pPr>
            <w:r>
              <w:t>A08060303</w:t>
            </w:r>
          </w:p>
        </w:tc>
        <w:tc>
          <w:tcPr>
            <w:tcW w:w="709" w:type="dxa"/>
            <w:tcBorders>
              <w:left w:val="single" w:sz="6" w:space="0" w:color="000000"/>
              <w:right w:val="single" w:sz="6" w:space="0" w:color="000000"/>
            </w:tcBorders>
            <w:vAlign w:val="center"/>
          </w:tcPr>
          <w:p>
            <w:pPr>
              <w:pStyle w:val="21"/>
            </w:pPr>
            <w:r>
              <w:t>万元</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75.00</w:t>
            </w:r>
          </w:p>
        </w:tc>
        <w:tc>
          <w:tcPr>
            <w:tcW w:w="964" w:type="dxa"/>
            <w:tcBorders>
              <w:left w:val="single" w:sz="6" w:space="0" w:color="000000"/>
              <w:right w:val="single" w:sz="6" w:space="0" w:color="000000"/>
            </w:tcBorders>
            <w:vAlign w:val="center"/>
          </w:tcPr>
          <w:p>
            <w:pPr>
              <w:pStyle w:val="19"/>
            </w:pPr>
            <w:r>
              <w:t>75.00</w:t>
            </w:r>
          </w:p>
        </w:tc>
        <w:tc>
          <w:tcPr>
            <w:tcW w:w="964" w:type="dxa"/>
            <w:tcBorders>
              <w:left w:val="single" w:sz="6" w:space="0" w:color="000000"/>
              <w:right w:val="single" w:sz="6" w:space="0" w:color="000000"/>
            </w:tcBorders>
            <w:vAlign w:val="center"/>
          </w:tcPr>
          <w:p>
            <w:pPr>
              <w:pStyle w:val="19"/>
            </w:pPr>
            <w:r>
              <w:t>75.00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75.00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唐山市丰南区财政局本级上年末固定资产金额为715.76万元（详见下表）。本年度拟购置固定资产总额为19.00万元，已按要求列入政府采购预算，详见政府采购预算表。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318001唐山市丰南区财政局本级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715.76</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3</w:t>
            </w:r>
          </w:p>
        </w:tc>
        <w:tc>
          <w:tcPr>
            <w:tcW w:w="2835" w:type="dxa"/>
            <w:vAlign w:val="center"/>
          </w:tcPr>
          <w:p>
            <w:pPr>
              <w:pStyle w:val="19"/>
            </w:pPr>
            <w:r>
              <w:t>60.01</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90.47</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1744</w:t>
            </w:r>
          </w:p>
        </w:tc>
        <w:tc>
          <w:tcPr>
            <w:tcW w:w="2835" w:type="dxa"/>
            <w:vAlign w:val="center"/>
          </w:tcPr>
          <w:p>
            <w:pPr>
              <w:pStyle w:val="19"/>
            </w:pPr>
            <w:r>
              <w:t>565.28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8ADACE0-D5A5-4CD5-971A-FB872FD2B5C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76</Pages>
  <Words>0</Words>
  <Characters>30866</Characters>
  <Lines>0</Lines>
  <Paragraphs>316</Paragraphs>
  <CharactersWithSpaces>41155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2024-02-04T14:33:33Z</dcterms:created>
  <dcterms:modified xsi:type="dcterms:W3CDTF">2024-02-18T08:57:14Z</dcterms:modified>
</cp:coreProperties>
</file>