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109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111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112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113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415唐山市丰南区卫生健康局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30168.77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r>
              <w:t>81462.86</w:t>
            </w: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3863.22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106760.56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1007.35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111631.63</w:t>
            </w:r>
          </w:p>
        </w:tc>
        <w:tc>
          <w:tcPr>
            <w:tcW w:w="4535" w:type="dxa"/>
            <w:vAlign w:val="center"/>
          </w:tcPr>
          <w:p>
            <w:pPr>
              <w:pStyle w:val="15"/>
            </w:pPr>
            <w:r>
              <w:t>本年支出合计</w:t>
            </w:r>
          </w:p>
        </w:tc>
        <w:tc>
          <w:tcPr>
            <w:tcW w:w="2126" w:type="dxa"/>
            <w:vAlign w:val="center"/>
          </w:tcPr>
          <w:p>
            <w:pPr>
              <w:pStyle w:val="16"/>
            </w:pPr>
            <w:r>
              <w:t>111631.63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111631.63</w:t>
            </w:r>
          </w:p>
        </w:tc>
        <w:tc>
          <w:tcPr>
            <w:tcW w:w="4535" w:type="dxa"/>
            <w:vAlign w:val="center"/>
          </w:tcPr>
          <w:p>
            <w:pPr>
              <w:pStyle w:val="15"/>
            </w:pPr>
            <w:r>
              <w:t>支出总计</w:t>
            </w:r>
          </w:p>
        </w:tc>
        <w:tc>
          <w:tcPr>
            <w:tcW w:w="2126" w:type="dxa"/>
            <w:vAlign w:val="center"/>
          </w:tcPr>
          <w:p>
            <w:pPr>
              <w:pStyle w:val="16"/>
            </w:pPr>
            <w:r>
              <w:t>111631.63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415唐山市丰南区卫生健康局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111631.63</w:t>
            </w:r>
          </w:p>
        </w:tc>
        <w:tc>
          <w:tcPr>
            <w:tcW w:w="1134" w:type="dxa"/>
            <w:vAlign w:val="center"/>
          </w:tcPr>
          <w:p>
            <w:pPr>
              <w:pStyle w:val="16"/>
            </w:pPr>
            <w:r>
              <w:t>111631.63</w:t>
            </w:r>
          </w:p>
        </w:tc>
        <w:tc>
          <w:tcPr>
            <w:tcW w:w="1134" w:type="dxa"/>
            <w:vAlign w:val="center"/>
          </w:tcPr>
          <w:p>
            <w:pPr>
              <w:pStyle w:val="16"/>
            </w:pPr>
            <w:r>
              <w:t>30168.77</w:t>
            </w:r>
          </w:p>
        </w:tc>
        <w:tc>
          <w:tcPr>
            <w:tcW w:w="1134" w:type="dxa"/>
            <w:vAlign w:val="center"/>
          </w:tcPr>
          <w:p>
            <w:pPr>
              <w:pStyle w:val="16"/>
            </w:pPr>
          </w:p>
        </w:tc>
        <w:tc>
          <w:tcPr>
            <w:tcW w:w="1134" w:type="dxa"/>
            <w:vAlign w:val="center"/>
          </w:tcPr>
          <w:p>
            <w:pPr>
              <w:pStyle w:val="16"/>
            </w:pPr>
            <w:r>
              <w:t>81462.86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0.50</w:t>
            </w:r>
          </w:p>
        </w:tc>
        <w:tc>
          <w:tcPr>
            <w:tcW w:w="1134" w:type="dxa"/>
            <w:vAlign w:val="center"/>
          </w:tcPr>
          <w:p>
            <w:pPr>
              <w:pStyle w:val="12"/>
            </w:pPr>
            <w:r>
              <w:t>0.50</w:t>
            </w:r>
          </w:p>
        </w:tc>
        <w:tc>
          <w:tcPr>
            <w:tcW w:w="1134" w:type="dxa"/>
            <w:vAlign w:val="center"/>
          </w:tcPr>
          <w:p>
            <w:pPr>
              <w:pStyle w:val="12"/>
            </w:pPr>
            <w:r>
              <w:t>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20603</w:t>
            </w:r>
          </w:p>
        </w:tc>
        <w:tc>
          <w:tcPr>
            <w:tcW w:w="1559" w:type="dxa"/>
            <w:vAlign w:val="center"/>
          </w:tcPr>
          <w:p>
            <w:pPr>
              <w:pStyle w:val="13"/>
            </w:pPr>
            <w:r>
              <w:t>应用研究</w:t>
            </w:r>
          </w:p>
        </w:tc>
        <w:tc>
          <w:tcPr>
            <w:tcW w:w="1134" w:type="dxa"/>
            <w:vAlign w:val="center"/>
          </w:tcPr>
          <w:p>
            <w:pPr>
              <w:pStyle w:val="12"/>
            </w:pPr>
            <w:r>
              <w:t>0.50</w:t>
            </w:r>
          </w:p>
        </w:tc>
        <w:tc>
          <w:tcPr>
            <w:tcW w:w="1134" w:type="dxa"/>
            <w:vAlign w:val="center"/>
          </w:tcPr>
          <w:p>
            <w:pPr>
              <w:pStyle w:val="12"/>
            </w:pPr>
            <w:r>
              <w:t>0.50</w:t>
            </w:r>
          </w:p>
        </w:tc>
        <w:tc>
          <w:tcPr>
            <w:tcW w:w="1134" w:type="dxa"/>
            <w:vAlign w:val="center"/>
          </w:tcPr>
          <w:p>
            <w:pPr>
              <w:pStyle w:val="12"/>
            </w:pPr>
            <w:r>
              <w:t>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2060399</w:t>
            </w:r>
          </w:p>
        </w:tc>
        <w:tc>
          <w:tcPr>
            <w:tcW w:w="1559" w:type="dxa"/>
            <w:vAlign w:val="center"/>
          </w:tcPr>
          <w:p>
            <w:pPr>
              <w:pStyle w:val="13"/>
            </w:pPr>
            <w:r>
              <w:t>其他应用研究支出</w:t>
            </w:r>
          </w:p>
        </w:tc>
        <w:tc>
          <w:tcPr>
            <w:tcW w:w="1134" w:type="dxa"/>
            <w:vAlign w:val="center"/>
          </w:tcPr>
          <w:p>
            <w:pPr>
              <w:pStyle w:val="12"/>
            </w:pPr>
            <w:r>
              <w:t>0.50</w:t>
            </w:r>
          </w:p>
        </w:tc>
        <w:tc>
          <w:tcPr>
            <w:tcW w:w="1134" w:type="dxa"/>
            <w:vAlign w:val="center"/>
          </w:tcPr>
          <w:p>
            <w:pPr>
              <w:pStyle w:val="12"/>
            </w:pPr>
            <w:r>
              <w:t>0.50</w:t>
            </w:r>
          </w:p>
        </w:tc>
        <w:tc>
          <w:tcPr>
            <w:tcW w:w="1134" w:type="dxa"/>
            <w:vAlign w:val="center"/>
          </w:tcPr>
          <w:p>
            <w:pPr>
              <w:pStyle w:val="12"/>
            </w:pPr>
            <w:r>
              <w:t>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3863.22</w:t>
            </w:r>
          </w:p>
        </w:tc>
        <w:tc>
          <w:tcPr>
            <w:tcW w:w="1134" w:type="dxa"/>
            <w:vAlign w:val="center"/>
          </w:tcPr>
          <w:p>
            <w:pPr>
              <w:pStyle w:val="12"/>
            </w:pPr>
            <w:r>
              <w:t>3863.22</w:t>
            </w:r>
          </w:p>
        </w:tc>
        <w:tc>
          <w:tcPr>
            <w:tcW w:w="1134" w:type="dxa"/>
            <w:vAlign w:val="center"/>
          </w:tcPr>
          <w:p>
            <w:pPr>
              <w:pStyle w:val="12"/>
            </w:pPr>
            <w:r>
              <w:t>2636.18</w:t>
            </w:r>
          </w:p>
        </w:tc>
        <w:tc>
          <w:tcPr>
            <w:tcW w:w="1134" w:type="dxa"/>
            <w:vAlign w:val="center"/>
          </w:tcPr>
          <w:p>
            <w:pPr>
              <w:pStyle w:val="12"/>
            </w:pPr>
          </w:p>
        </w:tc>
        <w:tc>
          <w:tcPr>
            <w:tcW w:w="1134" w:type="dxa"/>
            <w:vAlign w:val="center"/>
          </w:tcPr>
          <w:p>
            <w:pPr>
              <w:pStyle w:val="12"/>
            </w:pPr>
            <w:r>
              <w:t>1227.04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3858.02</w:t>
            </w:r>
          </w:p>
        </w:tc>
        <w:tc>
          <w:tcPr>
            <w:tcW w:w="1134" w:type="dxa"/>
            <w:vAlign w:val="center"/>
          </w:tcPr>
          <w:p>
            <w:pPr>
              <w:pStyle w:val="12"/>
            </w:pPr>
            <w:r>
              <w:t>3858.02</w:t>
            </w:r>
          </w:p>
        </w:tc>
        <w:tc>
          <w:tcPr>
            <w:tcW w:w="1134" w:type="dxa"/>
            <w:vAlign w:val="center"/>
          </w:tcPr>
          <w:p>
            <w:pPr>
              <w:pStyle w:val="12"/>
            </w:pPr>
            <w:r>
              <w:t>2630.98</w:t>
            </w:r>
          </w:p>
        </w:tc>
        <w:tc>
          <w:tcPr>
            <w:tcW w:w="1134" w:type="dxa"/>
            <w:vAlign w:val="center"/>
          </w:tcPr>
          <w:p>
            <w:pPr>
              <w:pStyle w:val="12"/>
            </w:pPr>
          </w:p>
        </w:tc>
        <w:tc>
          <w:tcPr>
            <w:tcW w:w="1134" w:type="dxa"/>
            <w:vAlign w:val="center"/>
          </w:tcPr>
          <w:p>
            <w:pPr>
              <w:pStyle w:val="12"/>
            </w:pPr>
            <w:r>
              <w:t>1227.04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182.37</w:t>
            </w:r>
          </w:p>
        </w:tc>
        <w:tc>
          <w:tcPr>
            <w:tcW w:w="1134" w:type="dxa"/>
            <w:vAlign w:val="center"/>
          </w:tcPr>
          <w:p>
            <w:pPr>
              <w:pStyle w:val="12"/>
            </w:pPr>
            <w:r>
              <w:t>182.37</w:t>
            </w:r>
          </w:p>
        </w:tc>
        <w:tc>
          <w:tcPr>
            <w:tcW w:w="1134" w:type="dxa"/>
            <w:vAlign w:val="center"/>
          </w:tcPr>
          <w:p>
            <w:pPr>
              <w:pStyle w:val="12"/>
            </w:pPr>
            <w:r>
              <w:t>182.37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2178.00</w:t>
            </w:r>
          </w:p>
        </w:tc>
        <w:tc>
          <w:tcPr>
            <w:tcW w:w="1134" w:type="dxa"/>
            <w:vAlign w:val="center"/>
          </w:tcPr>
          <w:p>
            <w:pPr>
              <w:pStyle w:val="12"/>
            </w:pPr>
            <w:r>
              <w:t>2178.00</w:t>
            </w:r>
          </w:p>
        </w:tc>
        <w:tc>
          <w:tcPr>
            <w:tcW w:w="1134" w:type="dxa"/>
            <w:vAlign w:val="center"/>
          </w:tcPr>
          <w:p>
            <w:pPr>
              <w:pStyle w:val="12"/>
            </w:pPr>
            <w:r>
              <w:t>2178.00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1150.68</w:t>
            </w:r>
          </w:p>
        </w:tc>
        <w:tc>
          <w:tcPr>
            <w:tcW w:w="1134" w:type="dxa"/>
            <w:vAlign w:val="center"/>
          </w:tcPr>
          <w:p>
            <w:pPr>
              <w:pStyle w:val="12"/>
            </w:pPr>
            <w:r>
              <w:t>1150.68</w:t>
            </w:r>
          </w:p>
        </w:tc>
        <w:tc>
          <w:tcPr>
            <w:tcW w:w="1134" w:type="dxa"/>
            <w:vAlign w:val="center"/>
          </w:tcPr>
          <w:p>
            <w:pPr>
              <w:pStyle w:val="12"/>
            </w:pPr>
            <w:r>
              <w:t>257.13</w:t>
            </w:r>
          </w:p>
        </w:tc>
        <w:tc>
          <w:tcPr>
            <w:tcW w:w="1134" w:type="dxa"/>
            <w:vAlign w:val="center"/>
          </w:tcPr>
          <w:p>
            <w:pPr>
              <w:pStyle w:val="12"/>
            </w:pPr>
          </w:p>
        </w:tc>
        <w:tc>
          <w:tcPr>
            <w:tcW w:w="1134" w:type="dxa"/>
            <w:vAlign w:val="center"/>
          </w:tcPr>
          <w:p>
            <w:pPr>
              <w:pStyle w:val="12"/>
            </w:pPr>
            <w:r>
              <w:t>893.55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346.97</w:t>
            </w:r>
          </w:p>
        </w:tc>
        <w:tc>
          <w:tcPr>
            <w:tcW w:w="1134" w:type="dxa"/>
            <w:vAlign w:val="center"/>
          </w:tcPr>
          <w:p>
            <w:pPr>
              <w:pStyle w:val="12"/>
            </w:pPr>
            <w:r>
              <w:t>346.97</w:t>
            </w:r>
          </w:p>
        </w:tc>
        <w:tc>
          <w:tcPr>
            <w:tcW w:w="1134" w:type="dxa"/>
            <w:vAlign w:val="center"/>
          </w:tcPr>
          <w:p>
            <w:pPr>
              <w:pStyle w:val="12"/>
            </w:pPr>
            <w:r>
              <w:t>13.48</w:t>
            </w:r>
          </w:p>
        </w:tc>
        <w:tc>
          <w:tcPr>
            <w:tcW w:w="1134" w:type="dxa"/>
            <w:vAlign w:val="center"/>
          </w:tcPr>
          <w:p>
            <w:pPr>
              <w:pStyle w:val="12"/>
            </w:pPr>
          </w:p>
        </w:tc>
        <w:tc>
          <w:tcPr>
            <w:tcW w:w="1134" w:type="dxa"/>
            <w:vAlign w:val="center"/>
          </w:tcPr>
          <w:p>
            <w:pPr>
              <w:pStyle w:val="12"/>
            </w:pPr>
            <w:r>
              <w:t>333.49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3.20</w:t>
            </w:r>
          </w:p>
        </w:tc>
        <w:tc>
          <w:tcPr>
            <w:tcW w:w="1134" w:type="dxa"/>
            <w:vAlign w:val="center"/>
          </w:tcPr>
          <w:p>
            <w:pPr>
              <w:pStyle w:val="12"/>
            </w:pPr>
            <w:r>
              <w:t>3.20</w:t>
            </w:r>
          </w:p>
        </w:tc>
        <w:tc>
          <w:tcPr>
            <w:tcW w:w="1134" w:type="dxa"/>
            <w:vAlign w:val="center"/>
          </w:tcPr>
          <w:p>
            <w:pPr>
              <w:pStyle w:val="12"/>
            </w:pPr>
            <w:r>
              <w:t>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2080711</w:t>
            </w:r>
          </w:p>
        </w:tc>
        <w:tc>
          <w:tcPr>
            <w:tcW w:w="1559" w:type="dxa"/>
            <w:vAlign w:val="center"/>
          </w:tcPr>
          <w:p>
            <w:pPr>
              <w:pStyle w:val="13"/>
            </w:pPr>
            <w:r>
              <w:t>就业见习补贴</w:t>
            </w:r>
          </w:p>
        </w:tc>
        <w:tc>
          <w:tcPr>
            <w:tcW w:w="1134" w:type="dxa"/>
            <w:vAlign w:val="center"/>
          </w:tcPr>
          <w:p>
            <w:pPr>
              <w:pStyle w:val="12"/>
            </w:pPr>
            <w:r>
              <w:t>3.20</w:t>
            </w:r>
          </w:p>
        </w:tc>
        <w:tc>
          <w:tcPr>
            <w:tcW w:w="1134" w:type="dxa"/>
            <w:vAlign w:val="center"/>
          </w:tcPr>
          <w:p>
            <w:pPr>
              <w:pStyle w:val="12"/>
            </w:pPr>
            <w:r>
              <w:t>3.20</w:t>
            </w:r>
          </w:p>
        </w:tc>
        <w:tc>
          <w:tcPr>
            <w:tcW w:w="1134" w:type="dxa"/>
            <w:vAlign w:val="center"/>
          </w:tcPr>
          <w:p>
            <w:pPr>
              <w:pStyle w:val="12"/>
            </w:pPr>
            <w:r>
              <w:t>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20816</w:t>
            </w:r>
          </w:p>
        </w:tc>
        <w:tc>
          <w:tcPr>
            <w:tcW w:w="1559" w:type="dxa"/>
            <w:vAlign w:val="center"/>
          </w:tcPr>
          <w:p>
            <w:pPr>
              <w:pStyle w:val="13"/>
            </w:pPr>
            <w:r>
              <w:t>红十字事业</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2081699</w:t>
            </w:r>
          </w:p>
        </w:tc>
        <w:tc>
          <w:tcPr>
            <w:tcW w:w="1559" w:type="dxa"/>
            <w:vAlign w:val="center"/>
          </w:tcPr>
          <w:p>
            <w:pPr>
              <w:pStyle w:val="13"/>
            </w:pPr>
            <w:r>
              <w:t>其他红十字事业支出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106760.56</w:t>
            </w:r>
          </w:p>
        </w:tc>
        <w:tc>
          <w:tcPr>
            <w:tcW w:w="1134" w:type="dxa"/>
            <w:vAlign w:val="center"/>
          </w:tcPr>
          <w:p>
            <w:pPr>
              <w:pStyle w:val="12"/>
            </w:pPr>
            <w:r>
              <w:t>106760.56</w:t>
            </w:r>
          </w:p>
        </w:tc>
        <w:tc>
          <w:tcPr>
            <w:tcW w:w="1134" w:type="dxa"/>
            <w:vAlign w:val="center"/>
          </w:tcPr>
          <w:p>
            <w:pPr>
              <w:pStyle w:val="12"/>
            </w:pPr>
            <w:r>
              <w:t>27323.92</w:t>
            </w:r>
          </w:p>
        </w:tc>
        <w:tc>
          <w:tcPr>
            <w:tcW w:w="1134" w:type="dxa"/>
            <w:vAlign w:val="center"/>
          </w:tcPr>
          <w:p>
            <w:pPr>
              <w:pStyle w:val="12"/>
            </w:pPr>
          </w:p>
        </w:tc>
        <w:tc>
          <w:tcPr>
            <w:tcW w:w="1134" w:type="dxa"/>
            <w:vAlign w:val="center"/>
          </w:tcPr>
          <w:p>
            <w:pPr>
              <w:pStyle w:val="12"/>
            </w:pPr>
            <w:r>
              <w:t>79436.64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21001</w:t>
            </w:r>
          </w:p>
        </w:tc>
        <w:tc>
          <w:tcPr>
            <w:tcW w:w="1559" w:type="dxa"/>
            <w:vAlign w:val="center"/>
          </w:tcPr>
          <w:p>
            <w:pPr>
              <w:pStyle w:val="13"/>
            </w:pPr>
            <w:r>
              <w:t>卫生健康管理事务</w:t>
            </w:r>
          </w:p>
        </w:tc>
        <w:tc>
          <w:tcPr>
            <w:tcW w:w="1134" w:type="dxa"/>
            <w:vAlign w:val="center"/>
          </w:tcPr>
          <w:p>
            <w:pPr>
              <w:pStyle w:val="12"/>
            </w:pPr>
            <w:r>
              <w:t>1315.90</w:t>
            </w:r>
          </w:p>
        </w:tc>
        <w:tc>
          <w:tcPr>
            <w:tcW w:w="1134" w:type="dxa"/>
            <w:vAlign w:val="center"/>
          </w:tcPr>
          <w:p>
            <w:pPr>
              <w:pStyle w:val="12"/>
            </w:pPr>
            <w:r>
              <w:t>1315.90</w:t>
            </w:r>
          </w:p>
        </w:tc>
        <w:tc>
          <w:tcPr>
            <w:tcW w:w="1134" w:type="dxa"/>
            <w:vAlign w:val="center"/>
          </w:tcPr>
          <w:p>
            <w:pPr>
              <w:pStyle w:val="12"/>
            </w:pPr>
            <w:r>
              <w:t>1315.90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2100101</w:t>
            </w:r>
          </w:p>
        </w:tc>
        <w:tc>
          <w:tcPr>
            <w:tcW w:w="1559" w:type="dxa"/>
            <w:vAlign w:val="center"/>
          </w:tcPr>
          <w:p>
            <w:pPr>
              <w:pStyle w:val="13"/>
            </w:pPr>
            <w:r>
              <w:t>行政运行</w:t>
            </w:r>
          </w:p>
        </w:tc>
        <w:tc>
          <w:tcPr>
            <w:tcW w:w="1134" w:type="dxa"/>
            <w:vAlign w:val="center"/>
          </w:tcPr>
          <w:p>
            <w:pPr>
              <w:pStyle w:val="12"/>
            </w:pPr>
            <w:r>
              <w:t>911.66</w:t>
            </w:r>
          </w:p>
        </w:tc>
        <w:tc>
          <w:tcPr>
            <w:tcW w:w="1134" w:type="dxa"/>
            <w:vAlign w:val="center"/>
          </w:tcPr>
          <w:p>
            <w:pPr>
              <w:pStyle w:val="12"/>
            </w:pPr>
            <w:r>
              <w:t>911.66</w:t>
            </w:r>
          </w:p>
        </w:tc>
        <w:tc>
          <w:tcPr>
            <w:tcW w:w="1134" w:type="dxa"/>
            <w:vAlign w:val="center"/>
          </w:tcPr>
          <w:p>
            <w:pPr>
              <w:pStyle w:val="12"/>
            </w:pPr>
            <w:r>
              <w:t>911.66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2100102</w:t>
            </w:r>
          </w:p>
        </w:tc>
        <w:tc>
          <w:tcPr>
            <w:tcW w:w="1559" w:type="dxa"/>
            <w:vAlign w:val="center"/>
          </w:tcPr>
          <w:p>
            <w:pPr>
              <w:pStyle w:val="13"/>
            </w:pPr>
            <w:r>
              <w:t>一般行政管理事务</w:t>
            </w:r>
          </w:p>
        </w:tc>
        <w:tc>
          <w:tcPr>
            <w:tcW w:w="1134" w:type="dxa"/>
            <w:vAlign w:val="center"/>
          </w:tcPr>
          <w:p>
            <w:pPr>
              <w:pStyle w:val="12"/>
            </w:pPr>
            <w:r>
              <w:t>367.17</w:t>
            </w:r>
          </w:p>
        </w:tc>
        <w:tc>
          <w:tcPr>
            <w:tcW w:w="1134" w:type="dxa"/>
            <w:vAlign w:val="center"/>
          </w:tcPr>
          <w:p>
            <w:pPr>
              <w:pStyle w:val="12"/>
            </w:pPr>
            <w:r>
              <w:t>367.17</w:t>
            </w:r>
          </w:p>
        </w:tc>
        <w:tc>
          <w:tcPr>
            <w:tcW w:w="1134" w:type="dxa"/>
            <w:vAlign w:val="center"/>
          </w:tcPr>
          <w:p>
            <w:pPr>
              <w:pStyle w:val="12"/>
            </w:pPr>
            <w:r>
              <w:t>367.17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2100199</w:t>
            </w:r>
          </w:p>
        </w:tc>
        <w:tc>
          <w:tcPr>
            <w:tcW w:w="1559" w:type="dxa"/>
            <w:vAlign w:val="center"/>
          </w:tcPr>
          <w:p>
            <w:pPr>
              <w:pStyle w:val="13"/>
            </w:pPr>
            <w:r>
              <w:t>其他卫生健康管理事务支出</w:t>
            </w:r>
          </w:p>
        </w:tc>
        <w:tc>
          <w:tcPr>
            <w:tcW w:w="1134" w:type="dxa"/>
            <w:vAlign w:val="center"/>
          </w:tcPr>
          <w:p>
            <w:pPr>
              <w:pStyle w:val="12"/>
            </w:pPr>
            <w:r>
              <w:t>37.07</w:t>
            </w:r>
          </w:p>
        </w:tc>
        <w:tc>
          <w:tcPr>
            <w:tcW w:w="1134" w:type="dxa"/>
            <w:vAlign w:val="center"/>
          </w:tcPr>
          <w:p>
            <w:pPr>
              <w:pStyle w:val="12"/>
            </w:pPr>
            <w:r>
              <w:t>37.07</w:t>
            </w:r>
          </w:p>
        </w:tc>
        <w:tc>
          <w:tcPr>
            <w:tcW w:w="1134" w:type="dxa"/>
            <w:vAlign w:val="center"/>
          </w:tcPr>
          <w:p>
            <w:pPr>
              <w:pStyle w:val="12"/>
            </w:pPr>
            <w:r>
              <w:t>37.07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21002</w:t>
            </w:r>
          </w:p>
        </w:tc>
        <w:tc>
          <w:tcPr>
            <w:tcW w:w="1559" w:type="dxa"/>
            <w:vAlign w:val="center"/>
          </w:tcPr>
          <w:p>
            <w:pPr>
              <w:pStyle w:val="13"/>
            </w:pPr>
            <w:r>
              <w:t>公立医院</w:t>
            </w:r>
          </w:p>
        </w:tc>
        <w:tc>
          <w:tcPr>
            <w:tcW w:w="1134" w:type="dxa"/>
            <w:vAlign w:val="center"/>
          </w:tcPr>
          <w:p>
            <w:pPr>
              <w:pStyle w:val="12"/>
            </w:pPr>
            <w:r>
              <w:t>68483.36</w:t>
            </w:r>
          </w:p>
        </w:tc>
        <w:tc>
          <w:tcPr>
            <w:tcW w:w="1134" w:type="dxa"/>
            <w:vAlign w:val="center"/>
          </w:tcPr>
          <w:p>
            <w:pPr>
              <w:pStyle w:val="12"/>
            </w:pPr>
            <w:r>
              <w:t>68483.36</w:t>
            </w:r>
          </w:p>
        </w:tc>
        <w:tc>
          <w:tcPr>
            <w:tcW w:w="1134" w:type="dxa"/>
            <w:vAlign w:val="center"/>
          </w:tcPr>
          <w:p>
            <w:pPr>
              <w:pStyle w:val="12"/>
            </w:pPr>
            <w:r>
              <w:t>3580.74</w:t>
            </w:r>
          </w:p>
        </w:tc>
        <w:tc>
          <w:tcPr>
            <w:tcW w:w="1134" w:type="dxa"/>
            <w:vAlign w:val="center"/>
          </w:tcPr>
          <w:p>
            <w:pPr>
              <w:pStyle w:val="12"/>
            </w:pPr>
          </w:p>
        </w:tc>
        <w:tc>
          <w:tcPr>
            <w:tcW w:w="1134" w:type="dxa"/>
            <w:vAlign w:val="center"/>
          </w:tcPr>
          <w:p>
            <w:pPr>
              <w:pStyle w:val="12"/>
            </w:pPr>
            <w:r>
              <w:t>64902.62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2100201</w:t>
            </w:r>
          </w:p>
        </w:tc>
        <w:tc>
          <w:tcPr>
            <w:tcW w:w="1559" w:type="dxa"/>
            <w:vAlign w:val="center"/>
          </w:tcPr>
          <w:p>
            <w:pPr>
              <w:pStyle w:val="13"/>
            </w:pPr>
            <w:r>
              <w:t>综合医院</w:t>
            </w:r>
          </w:p>
        </w:tc>
        <w:tc>
          <w:tcPr>
            <w:tcW w:w="1134" w:type="dxa"/>
            <w:vAlign w:val="center"/>
          </w:tcPr>
          <w:p>
            <w:pPr>
              <w:pStyle w:val="12"/>
            </w:pPr>
            <w:r>
              <w:t>46542.02</w:t>
            </w:r>
          </w:p>
        </w:tc>
        <w:tc>
          <w:tcPr>
            <w:tcW w:w="1134" w:type="dxa"/>
            <w:vAlign w:val="center"/>
          </w:tcPr>
          <w:p>
            <w:pPr>
              <w:pStyle w:val="12"/>
            </w:pPr>
            <w:r>
              <w:t>46542.02</w:t>
            </w:r>
          </w:p>
        </w:tc>
        <w:tc>
          <w:tcPr>
            <w:tcW w:w="1134" w:type="dxa"/>
            <w:vAlign w:val="center"/>
          </w:tcPr>
          <w:p>
            <w:pPr>
              <w:pStyle w:val="12"/>
            </w:pPr>
            <w:r>
              <w:t>1947.71</w:t>
            </w:r>
          </w:p>
        </w:tc>
        <w:tc>
          <w:tcPr>
            <w:tcW w:w="1134" w:type="dxa"/>
            <w:vAlign w:val="center"/>
          </w:tcPr>
          <w:p>
            <w:pPr>
              <w:pStyle w:val="12"/>
            </w:pPr>
          </w:p>
        </w:tc>
        <w:tc>
          <w:tcPr>
            <w:tcW w:w="1134" w:type="dxa"/>
            <w:vAlign w:val="center"/>
          </w:tcPr>
          <w:p>
            <w:pPr>
              <w:pStyle w:val="12"/>
            </w:pPr>
            <w:r>
              <w:t>44594.31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2100202</w:t>
            </w:r>
          </w:p>
        </w:tc>
        <w:tc>
          <w:tcPr>
            <w:tcW w:w="1559" w:type="dxa"/>
            <w:vAlign w:val="center"/>
          </w:tcPr>
          <w:p>
            <w:pPr>
              <w:pStyle w:val="13"/>
            </w:pPr>
            <w:r>
              <w:t>中医（民族）医院</w:t>
            </w:r>
          </w:p>
        </w:tc>
        <w:tc>
          <w:tcPr>
            <w:tcW w:w="1134" w:type="dxa"/>
            <w:vAlign w:val="center"/>
          </w:tcPr>
          <w:p>
            <w:pPr>
              <w:pStyle w:val="12"/>
            </w:pPr>
            <w:r>
              <w:t>21662.34</w:t>
            </w:r>
          </w:p>
        </w:tc>
        <w:tc>
          <w:tcPr>
            <w:tcW w:w="1134" w:type="dxa"/>
            <w:vAlign w:val="center"/>
          </w:tcPr>
          <w:p>
            <w:pPr>
              <w:pStyle w:val="12"/>
            </w:pPr>
            <w:r>
              <w:t>21662.34</w:t>
            </w:r>
          </w:p>
        </w:tc>
        <w:tc>
          <w:tcPr>
            <w:tcW w:w="1134" w:type="dxa"/>
            <w:vAlign w:val="center"/>
          </w:tcPr>
          <w:p>
            <w:pPr>
              <w:pStyle w:val="12"/>
            </w:pPr>
            <w:r>
              <w:t>1354.03</w:t>
            </w:r>
          </w:p>
        </w:tc>
        <w:tc>
          <w:tcPr>
            <w:tcW w:w="1134" w:type="dxa"/>
            <w:vAlign w:val="center"/>
          </w:tcPr>
          <w:p>
            <w:pPr>
              <w:pStyle w:val="12"/>
            </w:pPr>
          </w:p>
        </w:tc>
        <w:tc>
          <w:tcPr>
            <w:tcW w:w="1134" w:type="dxa"/>
            <w:vAlign w:val="center"/>
          </w:tcPr>
          <w:p>
            <w:pPr>
              <w:pStyle w:val="12"/>
            </w:pPr>
            <w:r>
              <w:t>20308.31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2100299</w:t>
            </w:r>
          </w:p>
        </w:tc>
        <w:tc>
          <w:tcPr>
            <w:tcW w:w="1559" w:type="dxa"/>
            <w:vAlign w:val="center"/>
          </w:tcPr>
          <w:p>
            <w:pPr>
              <w:pStyle w:val="13"/>
            </w:pPr>
            <w:r>
              <w:t>其他公立医院支出</w:t>
            </w:r>
          </w:p>
        </w:tc>
        <w:tc>
          <w:tcPr>
            <w:tcW w:w="1134" w:type="dxa"/>
            <w:vAlign w:val="center"/>
          </w:tcPr>
          <w:p>
            <w:pPr>
              <w:pStyle w:val="12"/>
            </w:pPr>
            <w:r>
              <w:t>279.00</w:t>
            </w:r>
          </w:p>
        </w:tc>
        <w:tc>
          <w:tcPr>
            <w:tcW w:w="1134" w:type="dxa"/>
            <w:vAlign w:val="center"/>
          </w:tcPr>
          <w:p>
            <w:pPr>
              <w:pStyle w:val="12"/>
            </w:pPr>
            <w:r>
              <w:t>279.00</w:t>
            </w:r>
          </w:p>
        </w:tc>
        <w:tc>
          <w:tcPr>
            <w:tcW w:w="1134" w:type="dxa"/>
            <w:vAlign w:val="center"/>
          </w:tcPr>
          <w:p>
            <w:pPr>
              <w:pStyle w:val="12"/>
            </w:pPr>
            <w:r>
              <w:t>279.00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21003</w:t>
            </w:r>
          </w:p>
        </w:tc>
        <w:tc>
          <w:tcPr>
            <w:tcW w:w="1559" w:type="dxa"/>
            <w:vAlign w:val="center"/>
          </w:tcPr>
          <w:p>
            <w:pPr>
              <w:pStyle w:val="13"/>
            </w:pPr>
            <w:r>
              <w:t>基层医疗卫生机构</w:t>
            </w:r>
          </w:p>
        </w:tc>
        <w:tc>
          <w:tcPr>
            <w:tcW w:w="1134" w:type="dxa"/>
            <w:vAlign w:val="center"/>
          </w:tcPr>
          <w:p>
            <w:pPr>
              <w:pStyle w:val="12"/>
            </w:pPr>
            <w:r>
              <w:t>23448.24</w:t>
            </w:r>
          </w:p>
        </w:tc>
        <w:tc>
          <w:tcPr>
            <w:tcW w:w="1134" w:type="dxa"/>
            <w:vAlign w:val="center"/>
          </w:tcPr>
          <w:p>
            <w:pPr>
              <w:pStyle w:val="12"/>
            </w:pPr>
            <w:r>
              <w:t>23448.24</w:t>
            </w:r>
          </w:p>
        </w:tc>
        <w:tc>
          <w:tcPr>
            <w:tcW w:w="1134" w:type="dxa"/>
            <w:vAlign w:val="center"/>
          </w:tcPr>
          <w:p>
            <w:pPr>
              <w:pStyle w:val="12"/>
            </w:pPr>
            <w:r>
              <w:t>9969.32</w:t>
            </w:r>
          </w:p>
        </w:tc>
        <w:tc>
          <w:tcPr>
            <w:tcW w:w="1134" w:type="dxa"/>
            <w:vAlign w:val="center"/>
          </w:tcPr>
          <w:p>
            <w:pPr>
              <w:pStyle w:val="12"/>
            </w:pPr>
          </w:p>
        </w:tc>
        <w:tc>
          <w:tcPr>
            <w:tcW w:w="1134" w:type="dxa"/>
            <w:vAlign w:val="center"/>
          </w:tcPr>
          <w:p>
            <w:pPr>
              <w:pStyle w:val="12"/>
            </w:pPr>
            <w:r>
              <w:t>13478.92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2100301</w:t>
            </w:r>
          </w:p>
        </w:tc>
        <w:tc>
          <w:tcPr>
            <w:tcW w:w="1559" w:type="dxa"/>
            <w:vAlign w:val="center"/>
          </w:tcPr>
          <w:p>
            <w:pPr>
              <w:pStyle w:val="13"/>
            </w:pPr>
            <w:r>
              <w:t>城市社区卫生机构</w:t>
            </w:r>
          </w:p>
        </w:tc>
        <w:tc>
          <w:tcPr>
            <w:tcW w:w="1134" w:type="dxa"/>
            <w:vAlign w:val="center"/>
          </w:tcPr>
          <w:p>
            <w:pPr>
              <w:pStyle w:val="12"/>
            </w:pPr>
            <w:r>
              <w:t>3231.60</w:t>
            </w:r>
          </w:p>
        </w:tc>
        <w:tc>
          <w:tcPr>
            <w:tcW w:w="1134" w:type="dxa"/>
            <w:vAlign w:val="center"/>
          </w:tcPr>
          <w:p>
            <w:pPr>
              <w:pStyle w:val="12"/>
            </w:pPr>
            <w:r>
              <w:t>3231.60</w:t>
            </w:r>
          </w:p>
        </w:tc>
        <w:tc>
          <w:tcPr>
            <w:tcW w:w="1134" w:type="dxa"/>
            <w:vAlign w:val="center"/>
          </w:tcPr>
          <w:p>
            <w:pPr>
              <w:pStyle w:val="12"/>
            </w:pPr>
            <w:r>
              <w:t>1343.00</w:t>
            </w:r>
          </w:p>
        </w:tc>
        <w:tc>
          <w:tcPr>
            <w:tcW w:w="1134" w:type="dxa"/>
            <w:vAlign w:val="center"/>
          </w:tcPr>
          <w:p>
            <w:pPr>
              <w:pStyle w:val="12"/>
            </w:pPr>
          </w:p>
        </w:tc>
        <w:tc>
          <w:tcPr>
            <w:tcW w:w="1134" w:type="dxa"/>
            <w:vAlign w:val="center"/>
          </w:tcPr>
          <w:p>
            <w:pPr>
              <w:pStyle w:val="12"/>
            </w:pPr>
            <w:r>
              <w:t>1888.60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2100302</w:t>
            </w:r>
          </w:p>
        </w:tc>
        <w:tc>
          <w:tcPr>
            <w:tcW w:w="1559" w:type="dxa"/>
            <w:vAlign w:val="center"/>
          </w:tcPr>
          <w:p>
            <w:pPr>
              <w:pStyle w:val="13"/>
            </w:pPr>
            <w:r>
              <w:t>乡镇卫生院</w:t>
            </w:r>
          </w:p>
        </w:tc>
        <w:tc>
          <w:tcPr>
            <w:tcW w:w="1134" w:type="dxa"/>
            <w:vAlign w:val="center"/>
          </w:tcPr>
          <w:p>
            <w:pPr>
              <w:pStyle w:val="12"/>
            </w:pPr>
            <w:r>
              <w:t>18797.68</w:t>
            </w:r>
          </w:p>
        </w:tc>
        <w:tc>
          <w:tcPr>
            <w:tcW w:w="1134" w:type="dxa"/>
            <w:vAlign w:val="center"/>
          </w:tcPr>
          <w:p>
            <w:pPr>
              <w:pStyle w:val="12"/>
            </w:pPr>
            <w:r>
              <w:t>18797.68</w:t>
            </w:r>
          </w:p>
        </w:tc>
        <w:tc>
          <w:tcPr>
            <w:tcW w:w="1134" w:type="dxa"/>
            <w:vAlign w:val="center"/>
          </w:tcPr>
          <w:p>
            <w:pPr>
              <w:pStyle w:val="12"/>
            </w:pPr>
            <w:r>
              <w:t>7207.36</w:t>
            </w:r>
          </w:p>
        </w:tc>
        <w:tc>
          <w:tcPr>
            <w:tcW w:w="1134" w:type="dxa"/>
            <w:vAlign w:val="center"/>
          </w:tcPr>
          <w:p>
            <w:pPr>
              <w:pStyle w:val="12"/>
            </w:pPr>
          </w:p>
        </w:tc>
        <w:tc>
          <w:tcPr>
            <w:tcW w:w="1134" w:type="dxa"/>
            <w:vAlign w:val="center"/>
          </w:tcPr>
          <w:p>
            <w:pPr>
              <w:pStyle w:val="12"/>
            </w:pPr>
            <w:r>
              <w:t>11590.32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2100399</w:t>
            </w:r>
          </w:p>
        </w:tc>
        <w:tc>
          <w:tcPr>
            <w:tcW w:w="1559" w:type="dxa"/>
            <w:vAlign w:val="center"/>
          </w:tcPr>
          <w:p>
            <w:pPr>
              <w:pStyle w:val="13"/>
            </w:pPr>
            <w:r>
              <w:t>其他基层医疗卫生机构支出</w:t>
            </w:r>
          </w:p>
        </w:tc>
        <w:tc>
          <w:tcPr>
            <w:tcW w:w="1134" w:type="dxa"/>
            <w:vAlign w:val="center"/>
          </w:tcPr>
          <w:p>
            <w:pPr>
              <w:pStyle w:val="12"/>
            </w:pPr>
            <w:r>
              <w:t>1418.96</w:t>
            </w:r>
          </w:p>
        </w:tc>
        <w:tc>
          <w:tcPr>
            <w:tcW w:w="1134" w:type="dxa"/>
            <w:vAlign w:val="center"/>
          </w:tcPr>
          <w:p>
            <w:pPr>
              <w:pStyle w:val="12"/>
            </w:pPr>
            <w:r>
              <w:t>1418.96</w:t>
            </w:r>
          </w:p>
        </w:tc>
        <w:tc>
          <w:tcPr>
            <w:tcW w:w="1134" w:type="dxa"/>
            <w:vAlign w:val="center"/>
          </w:tcPr>
          <w:p>
            <w:pPr>
              <w:pStyle w:val="12"/>
            </w:pPr>
            <w:r>
              <w:t>1418.96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21004</w:t>
            </w:r>
          </w:p>
        </w:tc>
        <w:tc>
          <w:tcPr>
            <w:tcW w:w="1559" w:type="dxa"/>
            <w:vAlign w:val="center"/>
          </w:tcPr>
          <w:p>
            <w:pPr>
              <w:pStyle w:val="13"/>
            </w:pPr>
            <w:r>
              <w:t>公共卫生</w:t>
            </w:r>
          </w:p>
        </w:tc>
        <w:tc>
          <w:tcPr>
            <w:tcW w:w="1134" w:type="dxa"/>
            <w:vAlign w:val="center"/>
          </w:tcPr>
          <w:p>
            <w:pPr>
              <w:pStyle w:val="12"/>
            </w:pPr>
            <w:r>
              <w:t>6818.22</w:t>
            </w:r>
          </w:p>
        </w:tc>
        <w:tc>
          <w:tcPr>
            <w:tcW w:w="1134" w:type="dxa"/>
            <w:vAlign w:val="center"/>
          </w:tcPr>
          <w:p>
            <w:pPr>
              <w:pStyle w:val="12"/>
            </w:pPr>
            <w:r>
              <w:t>6818.22</w:t>
            </w:r>
          </w:p>
        </w:tc>
        <w:tc>
          <w:tcPr>
            <w:tcW w:w="1134" w:type="dxa"/>
            <w:vAlign w:val="center"/>
          </w:tcPr>
          <w:p>
            <w:pPr>
              <w:pStyle w:val="12"/>
            </w:pPr>
            <w:r>
              <w:t>6818.22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2100401</w:t>
            </w:r>
          </w:p>
        </w:tc>
        <w:tc>
          <w:tcPr>
            <w:tcW w:w="1559" w:type="dxa"/>
            <w:vAlign w:val="center"/>
          </w:tcPr>
          <w:p>
            <w:pPr>
              <w:pStyle w:val="13"/>
            </w:pPr>
            <w:r>
              <w:t>疾病预防控制机构</w:t>
            </w:r>
          </w:p>
        </w:tc>
        <w:tc>
          <w:tcPr>
            <w:tcW w:w="1134" w:type="dxa"/>
            <w:vAlign w:val="center"/>
          </w:tcPr>
          <w:p>
            <w:pPr>
              <w:pStyle w:val="12"/>
            </w:pPr>
            <w:r>
              <w:t>1175.40</w:t>
            </w:r>
          </w:p>
        </w:tc>
        <w:tc>
          <w:tcPr>
            <w:tcW w:w="1134" w:type="dxa"/>
            <w:vAlign w:val="center"/>
          </w:tcPr>
          <w:p>
            <w:pPr>
              <w:pStyle w:val="12"/>
            </w:pPr>
            <w:r>
              <w:t>1175.40</w:t>
            </w:r>
          </w:p>
        </w:tc>
        <w:tc>
          <w:tcPr>
            <w:tcW w:w="1134" w:type="dxa"/>
            <w:vAlign w:val="center"/>
          </w:tcPr>
          <w:p>
            <w:pPr>
              <w:pStyle w:val="12"/>
            </w:pPr>
            <w:r>
              <w:t>1175.40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2100403</w:t>
            </w:r>
          </w:p>
        </w:tc>
        <w:tc>
          <w:tcPr>
            <w:tcW w:w="1559" w:type="dxa"/>
            <w:vAlign w:val="center"/>
          </w:tcPr>
          <w:p>
            <w:pPr>
              <w:pStyle w:val="13"/>
            </w:pPr>
            <w:r>
              <w:t>妇幼保健机构</w:t>
            </w:r>
          </w:p>
        </w:tc>
        <w:tc>
          <w:tcPr>
            <w:tcW w:w="1134" w:type="dxa"/>
            <w:vAlign w:val="center"/>
          </w:tcPr>
          <w:p>
            <w:pPr>
              <w:pStyle w:val="12"/>
            </w:pPr>
            <w:r>
              <w:t>1021.62</w:t>
            </w:r>
          </w:p>
        </w:tc>
        <w:tc>
          <w:tcPr>
            <w:tcW w:w="1134" w:type="dxa"/>
            <w:vAlign w:val="center"/>
          </w:tcPr>
          <w:p>
            <w:pPr>
              <w:pStyle w:val="12"/>
            </w:pPr>
            <w:r>
              <w:t>1021.62</w:t>
            </w:r>
          </w:p>
        </w:tc>
        <w:tc>
          <w:tcPr>
            <w:tcW w:w="1134" w:type="dxa"/>
            <w:vAlign w:val="center"/>
          </w:tcPr>
          <w:p>
            <w:pPr>
              <w:pStyle w:val="12"/>
            </w:pPr>
            <w:r>
              <w:t>1021.62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2100408</w:t>
            </w:r>
          </w:p>
        </w:tc>
        <w:tc>
          <w:tcPr>
            <w:tcW w:w="1559" w:type="dxa"/>
            <w:vAlign w:val="center"/>
          </w:tcPr>
          <w:p>
            <w:pPr>
              <w:pStyle w:val="13"/>
            </w:pPr>
            <w:r>
              <w:t>基本公共卫生服务</w:t>
            </w:r>
          </w:p>
        </w:tc>
        <w:tc>
          <w:tcPr>
            <w:tcW w:w="1134" w:type="dxa"/>
            <w:vAlign w:val="center"/>
          </w:tcPr>
          <w:p>
            <w:pPr>
              <w:pStyle w:val="12"/>
            </w:pPr>
            <w:r>
              <w:t>4443.46</w:t>
            </w:r>
          </w:p>
        </w:tc>
        <w:tc>
          <w:tcPr>
            <w:tcW w:w="1134" w:type="dxa"/>
            <w:vAlign w:val="center"/>
          </w:tcPr>
          <w:p>
            <w:pPr>
              <w:pStyle w:val="12"/>
            </w:pPr>
            <w:r>
              <w:t>4443.46</w:t>
            </w:r>
          </w:p>
        </w:tc>
        <w:tc>
          <w:tcPr>
            <w:tcW w:w="1134" w:type="dxa"/>
            <w:vAlign w:val="center"/>
          </w:tcPr>
          <w:p>
            <w:pPr>
              <w:pStyle w:val="12"/>
            </w:pPr>
            <w:r>
              <w:t>4443.46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2100409</w:t>
            </w:r>
          </w:p>
        </w:tc>
        <w:tc>
          <w:tcPr>
            <w:tcW w:w="1559" w:type="dxa"/>
            <w:vAlign w:val="center"/>
          </w:tcPr>
          <w:p>
            <w:pPr>
              <w:pStyle w:val="13"/>
            </w:pPr>
            <w:r>
              <w:t>重大公共卫生服务</w:t>
            </w:r>
          </w:p>
        </w:tc>
        <w:tc>
          <w:tcPr>
            <w:tcW w:w="1134" w:type="dxa"/>
            <w:vAlign w:val="center"/>
          </w:tcPr>
          <w:p>
            <w:pPr>
              <w:pStyle w:val="12"/>
            </w:pPr>
            <w:r>
              <w:t>85.00</w:t>
            </w:r>
          </w:p>
        </w:tc>
        <w:tc>
          <w:tcPr>
            <w:tcW w:w="1134" w:type="dxa"/>
            <w:vAlign w:val="center"/>
          </w:tcPr>
          <w:p>
            <w:pPr>
              <w:pStyle w:val="12"/>
            </w:pPr>
            <w:r>
              <w:t>85.00</w:t>
            </w:r>
          </w:p>
        </w:tc>
        <w:tc>
          <w:tcPr>
            <w:tcW w:w="1134" w:type="dxa"/>
            <w:vAlign w:val="center"/>
          </w:tcPr>
          <w:p>
            <w:pPr>
              <w:pStyle w:val="12"/>
            </w:pPr>
            <w:r>
              <w:t>85.00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2100499</w:t>
            </w:r>
          </w:p>
        </w:tc>
        <w:tc>
          <w:tcPr>
            <w:tcW w:w="1559" w:type="dxa"/>
            <w:vAlign w:val="center"/>
          </w:tcPr>
          <w:p>
            <w:pPr>
              <w:pStyle w:val="13"/>
            </w:pPr>
            <w:r>
              <w:t>其他公共卫生支出</w:t>
            </w:r>
          </w:p>
        </w:tc>
        <w:tc>
          <w:tcPr>
            <w:tcW w:w="1134" w:type="dxa"/>
            <w:vAlign w:val="center"/>
          </w:tcPr>
          <w:p>
            <w:pPr>
              <w:pStyle w:val="12"/>
            </w:pPr>
            <w:r>
              <w:t>92.74</w:t>
            </w:r>
          </w:p>
        </w:tc>
        <w:tc>
          <w:tcPr>
            <w:tcW w:w="1134" w:type="dxa"/>
            <w:vAlign w:val="center"/>
          </w:tcPr>
          <w:p>
            <w:pPr>
              <w:pStyle w:val="12"/>
            </w:pPr>
            <w:r>
              <w:t>92.74</w:t>
            </w:r>
          </w:p>
        </w:tc>
        <w:tc>
          <w:tcPr>
            <w:tcW w:w="1134" w:type="dxa"/>
            <w:vAlign w:val="center"/>
          </w:tcPr>
          <w:p>
            <w:pPr>
              <w:pStyle w:val="12"/>
            </w:pPr>
            <w:r>
              <w:t>92.74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4284.28</w:t>
            </w:r>
          </w:p>
        </w:tc>
        <w:tc>
          <w:tcPr>
            <w:tcW w:w="1134" w:type="dxa"/>
            <w:vAlign w:val="center"/>
          </w:tcPr>
          <w:p>
            <w:pPr>
              <w:pStyle w:val="12"/>
            </w:pPr>
            <w:r>
              <w:t>4284.28</w:t>
            </w:r>
          </w:p>
        </w:tc>
        <w:tc>
          <w:tcPr>
            <w:tcW w:w="1134" w:type="dxa"/>
            <w:vAlign w:val="center"/>
          </w:tcPr>
          <w:p>
            <w:pPr>
              <w:pStyle w:val="12"/>
            </w:pPr>
            <w:r>
              <w:t>4108.36</w:t>
            </w:r>
          </w:p>
        </w:tc>
        <w:tc>
          <w:tcPr>
            <w:tcW w:w="1134" w:type="dxa"/>
            <w:vAlign w:val="center"/>
          </w:tcPr>
          <w:p>
            <w:pPr>
              <w:pStyle w:val="12"/>
            </w:pPr>
          </w:p>
        </w:tc>
        <w:tc>
          <w:tcPr>
            <w:tcW w:w="1134" w:type="dxa"/>
            <w:vAlign w:val="center"/>
          </w:tcPr>
          <w:p>
            <w:pPr>
              <w:pStyle w:val="12"/>
            </w:pPr>
            <w:r>
              <w:t>175.92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2845.26</w:t>
            </w:r>
          </w:p>
        </w:tc>
        <w:tc>
          <w:tcPr>
            <w:tcW w:w="1134" w:type="dxa"/>
            <w:vAlign w:val="center"/>
          </w:tcPr>
          <w:p>
            <w:pPr>
              <w:pStyle w:val="12"/>
            </w:pPr>
            <w:r>
              <w:t>2845.26</w:t>
            </w:r>
          </w:p>
        </w:tc>
        <w:tc>
          <w:tcPr>
            <w:tcW w:w="1134" w:type="dxa"/>
            <w:vAlign w:val="center"/>
          </w:tcPr>
          <w:p>
            <w:pPr>
              <w:pStyle w:val="12"/>
            </w:pPr>
            <w:r>
              <w:t>2845.26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2100799</w:t>
            </w:r>
          </w:p>
        </w:tc>
        <w:tc>
          <w:tcPr>
            <w:tcW w:w="1559" w:type="dxa"/>
            <w:vAlign w:val="center"/>
          </w:tcPr>
          <w:p>
            <w:pPr>
              <w:pStyle w:val="13"/>
            </w:pPr>
            <w:r>
              <w:t>其他计划生育事务支出</w:t>
            </w:r>
          </w:p>
        </w:tc>
        <w:tc>
          <w:tcPr>
            <w:tcW w:w="1134" w:type="dxa"/>
            <w:vAlign w:val="center"/>
          </w:tcPr>
          <w:p>
            <w:pPr>
              <w:pStyle w:val="12"/>
            </w:pPr>
            <w:r>
              <w:t>1439.02</w:t>
            </w:r>
          </w:p>
        </w:tc>
        <w:tc>
          <w:tcPr>
            <w:tcW w:w="1134" w:type="dxa"/>
            <w:vAlign w:val="center"/>
          </w:tcPr>
          <w:p>
            <w:pPr>
              <w:pStyle w:val="12"/>
            </w:pPr>
            <w:r>
              <w:t>1439.02</w:t>
            </w:r>
          </w:p>
        </w:tc>
        <w:tc>
          <w:tcPr>
            <w:tcW w:w="1134" w:type="dxa"/>
            <w:vAlign w:val="center"/>
          </w:tcPr>
          <w:p>
            <w:pPr>
              <w:pStyle w:val="12"/>
            </w:pPr>
            <w:r>
              <w:t>1263.10</w:t>
            </w:r>
          </w:p>
        </w:tc>
        <w:tc>
          <w:tcPr>
            <w:tcW w:w="1134" w:type="dxa"/>
            <w:vAlign w:val="center"/>
          </w:tcPr>
          <w:p>
            <w:pPr>
              <w:pStyle w:val="12"/>
            </w:pPr>
          </w:p>
        </w:tc>
        <w:tc>
          <w:tcPr>
            <w:tcW w:w="1134" w:type="dxa"/>
            <w:vAlign w:val="center"/>
          </w:tcPr>
          <w:p>
            <w:pPr>
              <w:pStyle w:val="12"/>
            </w:pPr>
            <w:r>
              <w:t>175.92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2170.31</w:t>
            </w:r>
          </w:p>
        </w:tc>
        <w:tc>
          <w:tcPr>
            <w:tcW w:w="1134" w:type="dxa"/>
            <w:vAlign w:val="center"/>
          </w:tcPr>
          <w:p>
            <w:pPr>
              <w:pStyle w:val="12"/>
            </w:pPr>
            <w:r>
              <w:t>2170.31</w:t>
            </w:r>
          </w:p>
        </w:tc>
        <w:tc>
          <w:tcPr>
            <w:tcW w:w="1134" w:type="dxa"/>
            <w:vAlign w:val="center"/>
          </w:tcPr>
          <w:p>
            <w:pPr>
              <w:pStyle w:val="12"/>
            </w:pPr>
            <w:r>
              <w:t>1291.13</w:t>
            </w:r>
          </w:p>
        </w:tc>
        <w:tc>
          <w:tcPr>
            <w:tcW w:w="1134" w:type="dxa"/>
            <w:vAlign w:val="center"/>
          </w:tcPr>
          <w:p>
            <w:pPr>
              <w:pStyle w:val="12"/>
            </w:pPr>
          </w:p>
        </w:tc>
        <w:tc>
          <w:tcPr>
            <w:tcW w:w="1134" w:type="dxa"/>
            <w:vAlign w:val="center"/>
          </w:tcPr>
          <w:p>
            <w:pPr>
              <w:pStyle w:val="12"/>
            </w:pPr>
            <w:r>
              <w:t>879.18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632.49</w:t>
            </w:r>
          </w:p>
        </w:tc>
        <w:tc>
          <w:tcPr>
            <w:tcW w:w="1134" w:type="dxa"/>
            <w:vAlign w:val="center"/>
          </w:tcPr>
          <w:p>
            <w:pPr>
              <w:pStyle w:val="12"/>
            </w:pPr>
            <w:r>
              <w:t>632.49</w:t>
            </w:r>
          </w:p>
        </w:tc>
        <w:tc>
          <w:tcPr>
            <w:tcW w:w="1134" w:type="dxa"/>
            <w:vAlign w:val="center"/>
          </w:tcPr>
          <w:p>
            <w:pPr>
              <w:pStyle w:val="12"/>
            </w:pPr>
            <w:r>
              <w:t>632.49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512.79</w:t>
            </w:r>
          </w:p>
        </w:tc>
        <w:tc>
          <w:tcPr>
            <w:tcW w:w="1134" w:type="dxa"/>
            <w:vAlign w:val="center"/>
          </w:tcPr>
          <w:p>
            <w:pPr>
              <w:pStyle w:val="12"/>
            </w:pPr>
            <w:r>
              <w:t>512.79</w:t>
            </w:r>
          </w:p>
        </w:tc>
        <w:tc>
          <w:tcPr>
            <w:tcW w:w="1134" w:type="dxa"/>
            <w:vAlign w:val="center"/>
          </w:tcPr>
          <w:p>
            <w:pPr>
              <w:pStyle w:val="12"/>
            </w:pPr>
            <w:r>
              <w:t>77.81</w:t>
            </w:r>
          </w:p>
        </w:tc>
        <w:tc>
          <w:tcPr>
            <w:tcW w:w="1134" w:type="dxa"/>
            <w:vAlign w:val="center"/>
          </w:tcPr>
          <w:p>
            <w:pPr>
              <w:pStyle w:val="12"/>
            </w:pPr>
          </w:p>
        </w:tc>
        <w:tc>
          <w:tcPr>
            <w:tcW w:w="1134" w:type="dxa"/>
            <w:vAlign w:val="center"/>
          </w:tcPr>
          <w:p>
            <w:pPr>
              <w:pStyle w:val="12"/>
            </w:pPr>
            <w:r>
              <w:t>434.98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1025.03</w:t>
            </w:r>
          </w:p>
        </w:tc>
        <w:tc>
          <w:tcPr>
            <w:tcW w:w="1134" w:type="dxa"/>
            <w:vAlign w:val="center"/>
          </w:tcPr>
          <w:p>
            <w:pPr>
              <w:pStyle w:val="12"/>
            </w:pPr>
            <w:r>
              <w:t>1025.03</w:t>
            </w:r>
          </w:p>
        </w:tc>
        <w:tc>
          <w:tcPr>
            <w:tcW w:w="1134" w:type="dxa"/>
            <w:vAlign w:val="center"/>
          </w:tcPr>
          <w:p>
            <w:pPr>
              <w:pStyle w:val="12"/>
            </w:pPr>
            <w:r>
              <w:t>580.83</w:t>
            </w:r>
          </w:p>
        </w:tc>
        <w:tc>
          <w:tcPr>
            <w:tcW w:w="1134" w:type="dxa"/>
            <w:vAlign w:val="center"/>
          </w:tcPr>
          <w:p>
            <w:pPr>
              <w:pStyle w:val="12"/>
            </w:pPr>
          </w:p>
        </w:tc>
        <w:tc>
          <w:tcPr>
            <w:tcW w:w="1134" w:type="dxa"/>
            <w:vAlign w:val="center"/>
          </w:tcPr>
          <w:p>
            <w:pPr>
              <w:pStyle w:val="12"/>
            </w:pPr>
            <w:r>
              <w:t>444.20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21017</w:t>
            </w:r>
          </w:p>
        </w:tc>
        <w:tc>
          <w:tcPr>
            <w:tcW w:w="1559" w:type="dxa"/>
            <w:vAlign w:val="center"/>
          </w:tcPr>
          <w:p>
            <w:pPr>
              <w:pStyle w:val="13"/>
            </w:pPr>
            <w:r>
              <w:t>中医药事务</w:t>
            </w:r>
          </w:p>
        </w:tc>
        <w:tc>
          <w:tcPr>
            <w:tcW w:w="1134" w:type="dxa"/>
            <w:vAlign w:val="center"/>
          </w:tcPr>
          <w:p>
            <w:pPr>
              <w:pStyle w:val="12"/>
            </w:pPr>
            <w:r>
              <w:t>228.00</w:t>
            </w:r>
          </w:p>
        </w:tc>
        <w:tc>
          <w:tcPr>
            <w:tcW w:w="1134" w:type="dxa"/>
            <w:vAlign w:val="center"/>
          </w:tcPr>
          <w:p>
            <w:pPr>
              <w:pStyle w:val="12"/>
            </w:pPr>
            <w:r>
              <w:t>228.00</w:t>
            </w:r>
          </w:p>
        </w:tc>
        <w:tc>
          <w:tcPr>
            <w:tcW w:w="1134" w:type="dxa"/>
            <w:vAlign w:val="center"/>
          </w:tcPr>
          <w:p>
            <w:pPr>
              <w:pStyle w:val="12"/>
            </w:pPr>
            <w:r>
              <w:t>228.00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2101799</w:t>
            </w:r>
          </w:p>
        </w:tc>
        <w:tc>
          <w:tcPr>
            <w:tcW w:w="1559" w:type="dxa"/>
            <w:vAlign w:val="center"/>
          </w:tcPr>
          <w:p>
            <w:pPr>
              <w:pStyle w:val="13"/>
            </w:pPr>
            <w:r>
              <w:t>其他中医药事务支出</w:t>
            </w:r>
          </w:p>
        </w:tc>
        <w:tc>
          <w:tcPr>
            <w:tcW w:w="1134" w:type="dxa"/>
            <w:vAlign w:val="center"/>
          </w:tcPr>
          <w:p>
            <w:pPr>
              <w:pStyle w:val="12"/>
            </w:pPr>
            <w:r>
              <w:t>228.00</w:t>
            </w:r>
          </w:p>
        </w:tc>
        <w:tc>
          <w:tcPr>
            <w:tcW w:w="1134" w:type="dxa"/>
            <w:vAlign w:val="center"/>
          </w:tcPr>
          <w:p>
            <w:pPr>
              <w:pStyle w:val="12"/>
            </w:pPr>
            <w:r>
              <w:t>228.00</w:t>
            </w:r>
          </w:p>
        </w:tc>
        <w:tc>
          <w:tcPr>
            <w:tcW w:w="1134" w:type="dxa"/>
            <w:vAlign w:val="center"/>
          </w:tcPr>
          <w:p>
            <w:pPr>
              <w:pStyle w:val="12"/>
            </w:pPr>
            <w:r>
              <w:t>228.00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21099</w:t>
            </w:r>
          </w:p>
        </w:tc>
        <w:tc>
          <w:tcPr>
            <w:tcW w:w="1559" w:type="dxa"/>
            <w:vAlign w:val="center"/>
          </w:tcPr>
          <w:p>
            <w:pPr>
              <w:pStyle w:val="13"/>
            </w:pPr>
            <w:r>
              <w:t>其他卫生健康支出</w:t>
            </w:r>
          </w:p>
        </w:tc>
        <w:tc>
          <w:tcPr>
            <w:tcW w:w="1134" w:type="dxa"/>
            <w:vAlign w:val="center"/>
          </w:tcPr>
          <w:p>
            <w:pPr>
              <w:pStyle w:val="12"/>
            </w:pPr>
            <w:r>
              <w:t>12.25</w:t>
            </w:r>
          </w:p>
        </w:tc>
        <w:tc>
          <w:tcPr>
            <w:tcW w:w="1134" w:type="dxa"/>
            <w:vAlign w:val="center"/>
          </w:tcPr>
          <w:p>
            <w:pPr>
              <w:pStyle w:val="12"/>
            </w:pPr>
            <w:r>
              <w:t>12.25</w:t>
            </w:r>
          </w:p>
        </w:tc>
        <w:tc>
          <w:tcPr>
            <w:tcW w:w="1134" w:type="dxa"/>
            <w:vAlign w:val="center"/>
          </w:tcPr>
          <w:p>
            <w:pPr>
              <w:pStyle w:val="12"/>
            </w:pPr>
            <w:r>
              <w:t>12.25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2109999</w:t>
            </w:r>
          </w:p>
        </w:tc>
        <w:tc>
          <w:tcPr>
            <w:tcW w:w="1559" w:type="dxa"/>
            <w:vAlign w:val="center"/>
          </w:tcPr>
          <w:p>
            <w:pPr>
              <w:pStyle w:val="13"/>
            </w:pPr>
            <w:r>
              <w:t>其他卫生健康支出</w:t>
            </w:r>
          </w:p>
        </w:tc>
        <w:tc>
          <w:tcPr>
            <w:tcW w:w="1134" w:type="dxa"/>
            <w:vAlign w:val="center"/>
          </w:tcPr>
          <w:p>
            <w:pPr>
              <w:pStyle w:val="12"/>
            </w:pPr>
            <w:r>
              <w:t>12.25</w:t>
            </w:r>
          </w:p>
        </w:tc>
        <w:tc>
          <w:tcPr>
            <w:tcW w:w="1134" w:type="dxa"/>
            <w:vAlign w:val="center"/>
          </w:tcPr>
          <w:p>
            <w:pPr>
              <w:pStyle w:val="12"/>
            </w:pPr>
            <w:r>
              <w:t>12.25</w:t>
            </w:r>
          </w:p>
        </w:tc>
        <w:tc>
          <w:tcPr>
            <w:tcW w:w="1134" w:type="dxa"/>
            <w:vAlign w:val="center"/>
          </w:tcPr>
          <w:p>
            <w:pPr>
              <w:pStyle w:val="12"/>
            </w:pPr>
            <w:r>
              <w:t>12.25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1007.35</w:t>
            </w:r>
          </w:p>
        </w:tc>
        <w:tc>
          <w:tcPr>
            <w:tcW w:w="1134" w:type="dxa"/>
            <w:vAlign w:val="center"/>
          </w:tcPr>
          <w:p>
            <w:pPr>
              <w:pStyle w:val="12"/>
            </w:pPr>
            <w:r>
              <w:t>1007.35</w:t>
            </w:r>
          </w:p>
        </w:tc>
        <w:tc>
          <w:tcPr>
            <w:tcW w:w="1134" w:type="dxa"/>
            <w:vAlign w:val="center"/>
          </w:tcPr>
          <w:p>
            <w:pPr>
              <w:pStyle w:val="12"/>
            </w:pPr>
            <w:r>
              <w:t>208.17</w:t>
            </w:r>
          </w:p>
        </w:tc>
        <w:tc>
          <w:tcPr>
            <w:tcW w:w="1134" w:type="dxa"/>
            <w:vAlign w:val="center"/>
          </w:tcPr>
          <w:p>
            <w:pPr>
              <w:pStyle w:val="12"/>
            </w:pPr>
          </w:p>
        </w:tc>
        <w:tc>
          <w:tcPr>
            <w:tcW w:w="1134" w:type="dxa"/>
            <w:vAlign w:val="center"/>
          </w:tcPr>
          <w:p>
            <w:pPr>
              <w:pStyle w:val="12"/>
            </w:pPr>
            <w:r>
              <w:t>799.18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1007.35</w:t>
            </w:r>
          </w:p>
        </w:tc>
        <w:tc>
          <w:tcPr>
            <w:tcW w:w="1134" w:type="dxa"/>
            <w:vAlign w:val="center"/>
          </w:tcPr>
          <w:p>
            <w:pPr>
              <w:pStyle w:val="12"/>
            </w:pPr>
            <w:r>
              <w:t>1007.35</w:t>
            </w:r>
          </w:p>
        </w:tc>
        <w:tc>
          <w:tcPr>
            <w:tcW w:w="1134" w:type="dxa"/>
            <w:vAlign w:val="center"/>
          </w:tcPr>
          <w:p>
            <w:pPr>
              <w:pStyle w:val="12"/>
            </w:pPr>
            <w:r>
              <w:t>208.17</w:t>
            </w:r>
          </w:p>
        </w:tc>
        <w:tc>
          <w:tcPr>
            <w:tcW w:w="1134" w:type="dxa"/>
            <w:vAlign w:val="center"/>
          </w:tcPr>
          <w:p>
            <w:pPr>
              <w:pStyle w:val="12"/>
            </w:pPr>
          </w:p>
        </w:tc>
        <w:tc>
          <w:tcPr>
            <w:tcW w:w="1134" w:type="dxa"/>
            <w:vAlign w:val="center"/>
          </w:tcPr>
          <w:p>
            <w:pPr>
              <w:pStyle w:val="12"/>
            </w:pPr>
            <w:r>
              <w:t>799.18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1007.35</w:t>
            </w:r>
          </w:p>
        </w:tc>
        <w:tc>
          <w:tcPr>
            <w:tcW w:w="1134" w:type="dxa"/>
            <w:vAlign w:val="center"/>
          </w:tcPr>
          <w:p>
            <w:pPr>
              <w:pStyle w:val="12"/>
            </w:pPr>
            <w:r>
              <w:t>1007.35</w:t>
            </w:r>
          </w:p>
        </w:tc>
        <w:tc>
          <w:tcPr>
            <w:tcW w:w="1134" w:type="dxa"/>
            <w:vAlign w:val="center"/>
          </w:tcPr>
          <w:p>
            <w:pPr>
              <w:pStyle w:val="12"/>
            </w:pPr>
            <w:r>
              <w:t>208.17</w:t>
            </w:r>
          </w:p>
        </w:tc>
        <w:tc>
          <w:tcPr>
            <w:tcW w:w="1134" w:type="dxa"/>
            <w:vAlign w:val="center"/>
          </w:tcPr>
          <w:p>
            <w:pPr>
              <w:pStyle w:val="12"/>
            </w:pPr>
          </w:p>
        </w:tc>
        <w:tc>
          <w:tcPr>
            <w:tcW w:w="1134" w:type="dxa"/>
            <w:vAlign w:val="center"/>
          </w:tcPr>
          <w:p>
            <w:pPr>
              <w:pStyle w:val="12"/>
            </w:pPr>
            <w:r>
              <w:t>799.18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415唐山市丰南区卫生健康局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111631.63</w:t>
            </w:r>
          </w:p>
        </w:tc>
        <w:tc>
          <w:tcPr>
            <w:tcW w:w="1361" w:type="dxa"/>
            <w:vAlign w:val="center"/>
          </w:tcPr>
          <w:p>
            <w:pPr>
              <w:pStyle w:val="16"/>
            </w:pPr>
            <w:r>
              <w:t>94271.33</w:t>
            </w:r>
          </w:p>
        </w:tc>
        <w:tc>
          <w:tcPr>
            <w:tcW w:w="1361" w:type="dxa"/>
            <w:vAlign w:val="center"/>
          </w:tcPr>
          <w:p>
            <w:pPr>
              <w:pStyle w:val="16"/>
            </w:pPr>
            <w:r>
              <w:t>17360.30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0.50</w:t>
            </w:r>
          </w:p>
        </w:tc>
        <w:tc>
          <w:tcPr>
            <w:tcW w:w="1361" w:type="dxa"/>
            <w:vAlign w:val="center"/>
          </w:tcPr>
          <w:p>
            <w:pPr>
              <w:pStyle w:val="12"/>
            </w:pPr>
          </w:p>
        </w:tc>
        <w:tc>
          <w:tcPr>
            <w:tcW w:w="1361" w:type="dxa"/>
            <w:vAlign w:val="center"/>
          </w:tcPr>
          <w:p>
            <w:pPr>
              <w:pStyle w:val="12"/>
            </w:pPr>
            <w:r>
              <w:t>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20603</w:t>
            </w:r>
          </w:p>
        </w:tc>
        <w:tc>
          <w:tcPr>
            <w:tcW w:w="4535" w:type="dxa"/>
            <w:vAlign w:val="center"/>
          </w:tcPr>
          <w:p>
            <w:pPr>
              <w:pStyle w:val="13"/>
            </w:pPr>
            <w:r>
              <w:t>应用研究</w:t>
            </w:r>
          </w:p>
        </w:tc>
        <w:tc>
          <w:tcPr>
            <w:tcW w:w="1361" w:type="dxa"/>
            <w:vAlign w:val="center"/>
          </w:tcPr>
          <w:p>
            <w:pPr>
              <w:pStyle w:val="12"/>
            </w:pPr>
            <w:r>
              <w:t>0.50</w:t>
            </w:r>
          </w:p>
        </w:tc>
        <w:tc>
          <w:tcPr>
            <w:tcW w:w="1361" w:type="dxa"/>
            <w:vAlign w:val="center"/>
          </w:tcPr>
          <w:p>
            <w:pPr>
              <w:pStyle w:val="12"/>
            </w:pPr>
          </w:p>
        </w:tc>
        <w:tc>
          <w:tcPr>
            <w:tcW w:w="1361" w:type="dxa"/>
            <w:vAlign w:val="center"/>
          </w:tcPr>
          <w:p>
            <w:pPr>
              <w:pStyle w:val="12"/>
            </w:pPr>
            <w:r>
              <w:t>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2060399</w:t>
            </w:r>
          </w:p>
        </w:tc>
        <w:tc>
          <w:tcPr>
            <w:tcW w:w="4535" w:type="dxa"/>
            <w:vAlign w:val="center"/>
          </w:tcPr>
          <w:p>
            <w:pPr>
              <w:pStyle w:val="13"/>
            </w:pPr>
            <w:r>
              <w:t>其他应用研究支出</w:t>
            </w:r>
          </w:p>
        </w:tc>
        <w:tc>
          <w:tcPr>
            <w:tcW w:w="1361" w:type="dxa"/>
            <w:vAlign w:val="center"/>
          </w:tcPr>
          <w:p>
            <w:pPr>
              <w:pStyle w:val="12"/>
            </w:pPr>
            <w:r>
              <w:t>0.50</w:t>
            </w:r>
          </w:p>
        </w:tc>
        <w:tc>
          <w:tcPr>
            <w:tcW w:w="1361" w:type="dxa"/>
            <w:vAlign w:val="center"/>
          </w:tcPr>
          <w:p>
            <w:pPr>
              <w:pStyle w:val="12"/>
            </w:pPr>
          </w:p>
        </w:tc>
        <w:tc>
          <w:tcPr>
            <w:tcW w:w="1361" w:type="dxa"/>
            <w:vAlign w:val="center"/>
          </w:tcPr>
          <w:p>
            <w:pPr>
              <w:pStyle w:val="12"/>
            </w:pPr>
            <w:r>
              <w:t>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3863.22</w:t>
            </w:r>
          </w:p>
        </w:tc>
        <w:tc>
          <w:tcPr>
            <w:tcW w:w="1361" w:type="dxa"/>
            <w:vAlign w:val="center"/>
          </w:tcPr>
          <w:p>
            <w:pPr>
              <w:pStyle w:val="12"/>
            </w:pPr>
            <w:r>
              <w:t>3858.02</w:t>
            </w:r>
          </w:p>
        </w:tc>
        <w:tc>
          <w:tcPr>
            <w:tcW w:w="1361" w:type="dxa"/>
            <w:vAlign w:val="center"/>
          </w:tcPr>
          <w:p>
            <w:pPr>
              <w:pStyle w:val="12"/>
            </w:pPr>
            <w:r>
              <w:t>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3858.02</w:t>
            </w:r>
          </w:p>
        </w:tc>
        <w:tc>
          <w:tcPr>
            <w:tcW w:w="1361" w:type="dxa"/>
            <w:vAlign w:val="center"/>
          </w:tcPr>
          <w:p>
            <w:pPr>
              <w:pStyle w:val="12"/>
            </w:pPr>
            <w:r>
              <w:t>3858.02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182.37</w:t>
            </w:r>
          </w:p>
        </w:tc>
        <w:tc>
          <w:tcPr>
            <w:tcW w:w="1361" w:type="dxa"/>
            <w:vAlign w:val="center"/>
          </w:tcPr>
          <w:p>
            <w:pPr>
              <w:pStyle w:val="12"/>
            </w:pPr>
            <w:r>
              <w:t>182.37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2178.00</w:t>
            </w:r>
          </w:p>
        </w:tc>
        <w:tc>
          <w:tcPr>
            <w:tcW w:w="1361" w:type="dxa"/>
            <w:vAlign w:val="center"/>
          </w:tcPr>
          <w:p>
            <w:pPr>
              <w:pStyle w:val="12"/>
            </w:pPr>
            <w:r>
              <w:t>2178.00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1150.68</w:t>
            </w:r>
          </w:p>
        </w:tc>
        <w:tc>
          <w:tcPr>
            <w:tcW w:w="1361" w:type="dxa"/>
            <w:vAlign w:val="center"/>
          </w:tcPr>
          <w:p>
            <w:pPr>
              <w:pStyle w:val="12"/>
            </w:pPr>
            <w:r>
              <w:t>1150.68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346.97</w:t>
            </w:r>
          </w:p>
        </w:tc>
        <w:tc>
          <w:tcPr>
            <w:tcW w:w="1361" w:type="dxa"/>
            <w:vAlign w:val="center"/>
          </w:tcPr>
          <w:p>
            <w:pPr>
              <w:pStyle w:val="12"/>
            </w:pPr>
            <w:r>
              <w:t>346.97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3.20</w:t>
            </w:r>
          </w:p>
        </w:tc>
        <w:tc>
          <w:tcPr>
            <w:tcW w:w="1361" w:type="dxa"/>
            <w:vAlign w:val="center"/>
          </w:tcPr>
          <w:p>
            <w:pPr>
              <w:pStyle w:val="12"/>
            </w:pPr>
          </w:p>
        </w:tc>
        <w:tc>
          <w:tcPr>
            <w:tcW w:w="1361" w:type="dxa"/>
            <w:vAlign w:val="center"/>
          </w:tcPr>
          <w:p>
            <w:pPr>
              <w:pStyle w:val="12"/>
            </w:pPr>
            <w:r>
              <w:t>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2080711</w:t>
            </w:r>
          </w:p>
        </w:tc>
        <w:tc>
          <w:tcPr>
            <w:tcW w:w="4535" w:type="dxa"/>
            <w:vAlign w:val="center"/>
          </w:tcPr>
          <w:p>
            <w:pPr>
              <w:pStyle w:val="13"/>
            </w:pPr>
            <w:r>
              <w:t>就业见习补贴</w:t>
            </w:r>
          </w:p>
        </w:tc>
        <w:tc>
          <w:tcPr>
            <w:tcW w:w="1361" w:type="dxa"/>
            <w:vAlign w:val="center"/>
          </w:tcPr>
          <w:p>
            <w:pPr>
              <w:pStyle w:val="12"/>
            </w:pPr>
            <w:r>
              <w:t>3.20</w:t>
            </w:r>
          </w:p>
        </w:tc>
        <w:tc>
          <w:tcPr>
            <w:tcW w:w="1361" w:type="dxa"/>
            <w:vAlign w:val="center"/>
          </w:tcPr>
          <w:p>
            <w:pPr>
              <w:pStyle w:val="12"/>
            </w:pPr>
          </w:p>
        </w:tc>
        <w:tc>
          <w:tcPr>
            <w:tcW w:w="1361" w:type="dxa"/>
            <w:vAlign w:val="center"/>
          </w:tcPr>
          <w:p>
            <w:pPr>
              <w:pStyle w:val="12"/>
            </w:pPr>
            <w:r>
              <w:t>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20816</w:t>
            </w:r>
          </w:p>
        </w:tc>
        <w:tc>
          <w:tcPr>
            <w:tcW w:w="4535" w:type="dxa"/>
            <w:vAlign w:val="center"/>
          </w:tcPr>
          <w:p>
            <w:pPr>
              <w:pStyle w:val="13"/>
            </w:pPr>
            <w:r>
              <w:t>红十字事业</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2081699</w:t>
            </w:r>
          </w:p>
        </w:tc>
        <w:tc>
          <w:tcPr>
            <w:tcW w:w="4535" w:type="dxa"/>
            <w:vAlign w:val="center"/>
          </w:tcPr>
          <w:p>
            <w:pPr>
              <w:pStyle w:val="13"/>
            </w:pPr>
            <w:r>
              <w:t>其他红十字事业支出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106760.56</w:t>
            </w:r>
          </w:p>
        </w:tc>
        <w:tc>
          <w:tcPr>
            <w:tcW w:w="1361" w:type="dxa"/>
            <w:vAlign w:val="center"/>
          </w:tcPr>
          <w:p>
            <w:pPr>
              <w:pStyle w:val="12"/>
            </w:pPr>
            <w:r>
              <w:t>89405.96</w:t>
            </w:r>
          </w:p>
        </w:tc>
        <w:tc>
          <w:tcPr>
            <w:tcW w:w="1361" w:type="dxa"/>
            <w:vAlign w:val="center"/>
          </w:tcPr>
          <w:p>
            <w:pPr>
              <w:pStyle w:val="12"/>
            </w:pPr>
            <w:r>
              <w:t>17354.60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21001</w:t>
            </w:r>
          </w:p>
        </w:tc>
        <w:tc>
          <w:tcPr>
            <w:tcW w:w="4535" w:type="dxa"/>
            <w:vAlign w:val="center"/>
          </w:tcPr>
          <w:p>
            <w:pPr>
              <w:pStyle w:val="13"/>
            </w:pPr>
            <w:r>
              <w:t>卫生健康管理事务</w:t>
            </w:r>
          </w:p>
        </w:tc>
        <w:tc>
          <w:tcPr>
            <w:tcW w:w="1361" w:type="dxa"/>
            <w:vAlign w:val="center"/>
          </w:tcPr>
          <w:p>
            <w:pPr>
              <w:pStyle w:val="12"/>
            </w:pPr>
            <w:r>
              <w:t>1315.90</w:t>
            </w:r>
          </w:p>
        </w:tc>
        <w:tc>
          <w:tcPr>
            <w:tcW w:w="1361" w:type="dxa"/>
            <w:vAlign w:val="center"/>
          </w:tcPr>
          <w:p>
            <w:pPr>
              <w:pStyle w:val="12"/>
            </w:pPr>
            <w:r>
              <w:t>911.66</w:t>
            </w:r>
          </w:p>
        </w:tc>
        <w:tc>
          <w:tcPr>
            <w:tcW w:w="1361" w:type="dxa"/>
            <w:vAlign w:val="center"/>
          </w:tcPr>
          <w:p>
            <w:pPr>
              <w:pStyle w:val="12"/>
            </w:pPr>
            <w:r>
              <w:t>404.24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2100101</w:t>
            </w:r>
          </w:p>
        </w:tc>
        <w:tc>
          <w:tcPr>
            <w:tcW w:w="4535" w:type="dxa"/>
            <w:vAlign w:val="center"/>
          </w:tcPr>
          <w:p>
            <w:pPr>
              <w:pStyle w:val="13"/>
            </w:pPr>
            <w:r>
              <w:t>行政运行</w:t>
            </w:r>
          </w:p>
        </w:tc>
        <w:tc>
          <w:tcPr>
            <w:tcW w:w="1361" w:type="dxa"/>
            <w:vAlign w:val="center"/>
          </w:tcPr>
          <w:p>
            <w:pPr>
              <w:pStyle w:val="12"/>
            </w:pPr>
            <w:r>
              <w:t>911.66</w:t>
            </w:r>
          </w:p>
        </w:tc>
        <w:tc>
          <w:tcPr>
            <w:tcW w:w="1361" w:type="dxa"/>
            <w:vAlign w:val="center"/>
          </w:tcPr>
          <w:p>
            <w:pPr>
              <w:pStyle w:val="12"/>
            </w:pPr>
            <w:r>
              <w:t>911.66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2100102</w:t>
            </w:r>
          </w:p>
        </w:tc>
        <w:tc>
          <w:tcPr>
            <w:tcW w:w="4535" w:type="dxa"/>
            <w:vAlign w:val="center"/>
          </w:tcPr>
          <w:p>
            <w:pPr>
              <w:pStyle w:val="13"/>
            </w:pPr>
            <w:r>
              <w:t>一般行政管理事务</w:t>
            </w:r>
          </w:p>
        </w:tc>
        <w:tc>
          <w:tcPr>
            <w:tcW w:w="1361" w:type="dxa"/>
            <w:vAlign w:val="center"/>
          </w:tcPr>
          <w:p>
            <w:pPr>
              <w:pStyle w:val="12"/>
            </w:pPr>
            <w:r>
              <w:t>367.17</w:t>
            </w:r>
          </w:p>
        </w:tc>
        <w:tc>
          <w:tcPr>
            <w:tcW w:w="1361" w:type="dxa"/>
            <w:vAlign w:val="center"/>
          </w:tcPr>
          <w:p>
            <w:pPr>
              <w:pStyle w:val="12"/>
            </w:pPr>
          </w:p>
        </w:tc>
        <w:tc>
          <w:tcPr>
            <w:tcW w:w="1361" w:type="dxa"/>
            <w:vAlign w:val="center"/>
          </w:tcPr>
          <w:p>
            <w:pPr>
              <w:pStyle w:val="12"/>
            </w:pPr>
            <w:r>
              <w:t>367.17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2100199</w:t>
            </w:r>
          </w:p>
        </w:tc>
        <w:tc>
          <w:tcPr>
            <w:tcW w:w="4535" w:type="dxa"/>
            <w:vAlign w:val="center"/>
          </w:tcPr>
          <w:p>
            <w:pPr>
              <w:pStyle w:val="13"/>
            </w:pPr>
            <w:r>
              <w:t>其他卫生健康管理事务支出</w:t>
            </w:r>
          </w:p>
        </w:tc>
        <w:tc>
          <w:tcPr>
            <w:tcW w:w="1361" w:type="dxa"/>
            <w:vAlign w:val="center"/>
          </w:tcPr>
          <w:p>
            <w:pPr>
              <w:pStyle w:val="12"/>
            </w:pPr>
            <w:r>
              <w:t>37.07</w:t>
            </w:r>
          </w:p>
        </w:tc>
        <w:tc>
          <w:tcPr>
            <w:tcW w:w="1361" w:type="dxa"/>
            <w:vAlign w:val="center"/>
          </w:tcPr>
          <w:p>
            <w:pPr>
              <w:pStyle w:val="12"/>
            </w:pPr>
          </w:p>
        </w:tc>
        <w:tc>
          <w:tcPr>
            <w:tcW w:w="1361" w:type="dxa"/>
            <w:vAlign w:val="center"/>
          </w:tcPr>
          <w:p>
            <w:pPr>
              <w:pStyle w:val="12"/>
            </w:pPr>
            <w:r>
              <w:t>37.07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21002</w:t>
            </w:r>
          </w:p>
        </w:tc>
        <w:tc>
          <w:tcPr>
            <w:tcW w:w="4535" w:type="dxa"/>
            <w:vAlign w:val="center"/>
          </w:tcPr>
          <w:p>
            <w:pPr>
              <w:pStyle w:val="13"/>
            </w:pPr>
            <w:r>
              <w:t>公立医院</w:t>
            </w:r>
          </w:p>
        </w:tc>
        <w:tc>
          <w:tcPr>
            <w:tcW w:w="1361" w:type="dxa"/>
            <w:vAlign w:val="center"/>
          </w:tcPr>
          <w:p>
            <w:pPr>
              <w:pStyle w:val="12"/>
            </w:pPr>
            <w:r>
              <w:t>68483.36</w:t>
            </w:r>
          </w:p>
        </w:tc>
        <w:tc>
          <w:tcPr>
            <w:tcW w:w="1361" w:type="dxa"/>
            <w:vAlign w:val="center"/>
          </w:tcPr>
          <w:p>
            <w:pPr>
              <w:pStyle w:val="12"/>
            </w:pPr>
            <w:r>
              <w:t>62928.76</w:t>
            </w:r>
          </w:p>
        </w:tc>
        <w:tc>
          <w:tcPr>
            <w:tcW w:w="1361" w:type="dxa"/>
            <w:vAlign w:val="center"/>
          </w:tcPr>
          <w:p>
            <w:pPr>
              <w:pStyle w:val="12"/>
            </w:pPr>
            <w:r>
              <w:t>5554.60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2100201</w:t>
            </w:r>
          </w:p>
        </w:tc>
        <w:tc>
          <w:tcPr>
            <w:tcW w:w="4535" w:type="dxa"/>
            <w:vAlign w:val="center"/>
          </w:tcPr>
          <w:p>
            <w:pPr>
              <w:pStyle w:val="13"/>
            </w:pPr>
            <w:r>
              <w:t>综合医院</w:t>
            </w:r>
          </w:p>
        </w:tc>
        <w:tc>
          <w:tcPr>
            <w:tcW w:w="1361" w:type="dxa"/>
            <w:vAlign w:val="center"/>
          </w:tcPr>
          <w:p>
            <w:pPr>
              <w:pStyle w:val="12"/>
            </w:pPr>
            <w:r>
              <w:t>46542.02</w:t>
            </w:r>
          </w:p>
        </w:tc>
        <w:tc>
          <w:tcPr>
            <w:tcW w:w="1361" w:type="dxa"/>
            <w:vAlign w:val="center"/>
          </w:tcPr>
          <w:p>
            <w:pPr>
              <w:pStyle w:val="12"/>
            </w:pPr>
            <w:r>
              <w:t>42432.60</w:t>
            </w:r>
          </w:p>
        </w:tc>
        <w:tc>
          <w:tcPr>
            <w:tcW w:w="1361" w:type="dxa"/>
            <w:vAlign w:val="center"/>
          </w:tcPr>
          <w:p>
            <w:pPr>
              <w:pStyle w:val="12"/>
            </w:pPr>
            <w:r>
              <w:t>4109.42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2100202</w:t>
            </w:r>
          </w:p>
        </w:tc>
        <w:tc>
          <w:tcPr>
            <w:tcW w:w="4535" w:type="dxa"/>
            <w:vAlign w:val="center"/>
          </w:tcPr>
          <w:p>
            <w:pPr>
              <w:pStyle w:val="13"/>
            </w:pPr>
            <w:r>
              <w:t>中医（民族）医院</w:t>
            </w:r>
          </w:p>
        </w:tc>
        <w:tc>
          <w:tcPr>
            <w:tcW w:w="1361" w:type="dxa"/>
            <w:vAlign w:val="center"/>
          </w:tcPr>
          <w:p>
            <w:pPr>
              <w:pStyle w:val="12"/>
            </w:pPr>
            <w:r>
              <w:t>21662.34</w:t>
            </w:r>
          </w:p>
        </w:tc>
        <w:tc>
          <w:tcPr>
            <w:tcW w:w="1361" w:type="dxa"/>
            <w:vAlign w:val="center"/>
          </w:tcPr>
          <w:p>
            <w:pPr>
              <w:pStyle w:val="12"/>
            </w:pPr>
            <w:r>
              <w:t>20496.16</w:t>
            </w:r>
          </w:p>
        </w:tc>
        <w:tc>
          <w:tcPr>
            <w:tcW w:w="1361" w:type="dxa"/>
            <w:vAlign w:val="center"/>
          </w:tcPr>
          <w:p>
            <w:pPr>
              <w:pStyle w:val="12"/>
            </w:pPr>
            <w:r>
              <w:t>1166.18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2100299</w:t>
            </w:r>
          </w:p>
        </w:tc>
        <w:tc>
          <w:tcPr>
            <w:tcW w:w="4535" w:type="dxa"/>
            <w:vAlign w:val="center"/>
          </w:tcPr>
          <w:p>
            <w:pPr>
              <w:pStyle w:val="13"/>
            </w:pPr>
            <w:r>
              <w:t>其他公立医院支出</w:t>
            </w:r>
          </w:p>
        </w:tc>
        <w:tc>
          <w:tcPr>
            <w:tcW w:w="1361" w:type="dxa"/>
            <w:vAlign w:val="center"/>
          </w:tcPr>
          <w:p>
            <w:pPr>
              <w:pStyle w:val="12"/>
            </w:pPr>
            <w:r>
              <w:t>279.00</w:t>
            </w:r>
          </w:p>
        </w:tc>
        <w:tc>
          <w:tcPr>
            <w:tcW w:w="1361" w:type="dxa"/>
            <w:vAlign w:val="center"/>
          </w:tcPr>
          <w:p>
            <w:pPr>
              <w:pStyle w:val="12"/>
            </w:pPr>
          </w:p>
        </w:tc>
        <w:tc>
          <w:tcPr>
            <w:tcW w:w="1361" w:type="dxa"/>
            <w:vAlign w:val="center"/>
          </w:tcPr>
          <w:p>
            <w:pPr>
              <w:pStyle w:val="12"/>
            </w:pPr>
            <w:r>
              <w:t>279.00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21003</w:t>
            </w:r>
          </w:p>
        </w:tc>
        <w:tc>
          <w:tcPr>
            <w:tcW w:w="4535" w:type="dxa"/>
            <w:vAlign w:val="center"/>
          </w:tcPr>
          <w:p>
            <w:pPr>
              <w:pStyle w:val="13"/>
            </w:pPr>
            <w:r>
              <w:t>基层医疗卫生机构</w:t>
            </w:r>
          </w:p>
        </w:tc>
        <w:tc>
          <w:tcPr>
            <w:tcW w:w="1361" w:type="dxa"/>
            <w:vAlign w:val="center"/>
          </w:tcPr>
          <w:p>
            <w:pPr>
              <w:pStyle w:val="12"/>
            </w:pPr>
            <w:r>
              <w:t>23448.24</w:t>
            </w:r>
          </w:p>
        </w:tc>
        <w:tc>
          <w:tcPr>
            <w:tcW w:w="1361" w:type="dxa"/>
            <w:vAlign w:val="center"/>
          </w:tcPr>
          <w:p>
            <w:pPr>
              <w:pStyle w:val="12"/>
            </w:pPr>
            <w:r>
              <w:t>21978.92</w:t>
            </w:r>
          </w:p>
        </w:tc>
        <w:tc>
          <w:tcPr>
            <w:tcW w:w="1361" w:type="dxa"/>
            <w:vAlign w:val="center"/>
          </w:tcPr>
          <w:p>
            <w:pPr>
              <w:pStyle w:val="12"/>
            </w:pPr>
            <w:r>
              <w:t>1469.32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2100301</w:t>
            </w:r>
          </w:p>
        </w:tc>
        <w:tc>
          <w:tcPr>
            <w:tcW w:w="4535" w:type="dxa"/>
            <w:vAlign w:val="center"/>
          </w:tcPr>
          <w:p>
            <w:pPr>
              <w:pStyle w:val="13"/>
            </w:pPr>
            <w:r>
              <w:t>城市社区卫生机构</w:t>
            </w:r>
          </w:p>
        </w:tc>
        <w:tc>
          <w:tcPr>
            <w:tcW w:w="1361" w:type="dxa"/>
            <w:vAlign w:val="center"/>
          </w:tcPr>
          <w:p>
            <w:pPr>
              <w:pStyle w:val="12"/>
            </w:pPr>
            <w:r>
              <w:t>3231.60</w:t>
            </w:r>
          </w:p>
        </w:tc>
        <w:tc>
          <w:tcPr>
            <w:tcW w:w="1361" w:type="dxa"/>
            <w:vAlign w:val="center"/>
          </w:tcPr>
          <w:p>
            <w:pPr>
              <w:pStyle w:val="12"/>
            </w:pPr>
            <w:r>
              <w:t>3231.60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2100302</w:t>
            </w:r>
          </w:p>
        </w:tc>
        <w:tc>
          <w:tcPr>
            <w:tcW w:w="4535" w:type="dxa"/>
            <w:vAlign w:val="center"/>
          </w:tcPr>
          <w:p>
            <w:pPr>
              <w:pStyle w:val="13"/>
            </w:pPr>
            <w:r>
              <w:t>乡镇卫生院</w:t>
            </w:r>
          </w:p>
        </w:tc>
        <w:tc>
          <w:tcPr>
            <w:tcW w:w="1361" w:type="dxa"/>
            <w:vAlign w:val="center"/>
          </w:tcPr>
          <w:p>
            <w:pPr>
              <w:pStyle w:val="12"/>
            </w:pPr>
            <w:r>
              <w:t>18797.68</w:t>
            </w:r>
          </w:p>
        </w:tc>
        <w:tc>
          <w:tcPr>
            <w:tcW w:w="1361" w:type="dxa"/>
            <w:vAlign w:val="center"/>
          </w:tcPr>
          <w:p>
            <w:pPr>
              <w:pStyle w:val="12"/>
            </w:pPr>
            <w:r>
              <w:t>18747.32</w:t>
            </w:r>
          </w:p>
        </w:tc>
        <w:tc>
          <w:tcPr>
            <w:tcW w:w="1361" w:type="dxa"/>
            <w:vAlign w:val="center"/>
          </w:tcPr>
          <w:p>
            <w:pPr>
              <w:pStyle w:val="12"/>
            </w:pPr>
            <w:r>
              <w:t>50.36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2100399</w:t>
            </w:r>
          </w:p>
        </w:tc>
        <w:tc>
          <w:tcPr>
            <w:tcW w:w="4535" w:type="dxa"/>
            <w:vAlign w:val="center"/>
          </w:tcPr>
          <w:p>
            <w:pPr>
              <w:pStyle w:val="13"/>
            </w:pPr>
            <w:r>
              <w:t>其他基层医疗卫生机构支出</w:t>
            </w:r>
          </w:p>
        </w:tc>
        <w:tc>
          <w:tcPr>
            <w:tcW w:w="1361" w:type="dxa"/>
            <w:vAlign w:val="center"/>
          </w:tcPr>
          <w:p>
            <w:pPr>
              <w:pStyle w:val="12"/>
            </w:pPr>
            <w:r>
              <w:t>1418.96</w:t>
            </w:r>
          </w:p>
        </w:tc>
        <w:tc>
          <w:tcPr>
            <w:tcW w:w="1361" w:type="dxa"/>
            <w:vAlign w:val="center"/>
          </w:tcPr>
          <w:p>
            <w:pPr>
              <w:pStyle w:val="12"/>
            </w:pPr>
          </w:p>
        </w:tc>
        <w:tc>
          <w:tcPr>
            <w:tcW w:w="1361" w:type="dxa"/>
            <w:vAlign w:val="center"/>
          </w:tcPr>
          <w:p>
            <w:pPr>
              <w:pStyle w:val="12"/>
            </w:pPr>
            <w:r>
              <w:t>1418.96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21004</w:t>
            </w:r>
          </w:p>
        </w:tc>
        <w:tc>
          <w:tcPr>
            <w:tcW w:w="4535" w:type="dxa"/>
            <w:vAlign w:val="center"/>
          </w:tcPr>
          <w:p>
            <w:pPr>
              <w:pStyle w:val="13"/>
            </w:pPr>
            <w:r>
              <w:t>公共卫生</w:t>
            </w:r>
          </w:p>
        </w:tc>
        <w:tc>
          <w:tcPr>
            <w:tcW w:w="1361" w:type="dxa"/>
            <w:vAlign w:val="center"/>
          </w:tcPr>
          <w:p>
            <w:pPr>
              <w:pStyle w:val="12"/>
            </w:pPr>
            <w:r>
              <w:t>6818.22</w:t>
            </w:r>
          </w:p>
        </w:tc>
        <w:tc>
          <w:tcPr>
            <w:tcW w:w="1361" w:type="dxa"/>
            <w:vAlign w:val="center"/>
          </w:tcPr>
          <w:p>
            <w:pPr>
              <w:pStyle w:val="12"/>
            </w:pPr>
            <w:r>
              <w:t>1527.62</w:t>
            </w:r>
          </w:p>
        </w:tc>
        <w:tc>
          <w:tcPr>
            <w:tcW w:w="1361" w:type="dxa"/>
            <w:vAlign w:val="center"/>
          </w:tcPr>
          <w:p>
            <w:pPr>
              <w:pStyle w:val="12"/>
            </w:pPr>
            <w:r>
              <w:t>5290.60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2100401</w:t>
            </w:r>
          </w:p>
        </w:tc>
        <w:tc>
          <w:tcPr>
            <w:tcW w:w="4535" w:type="dxa"/>
            <w:vAlign w:val="center"/>
          </w:tcPr>
          <w:p>
            <w:pPr>
              <w:pStyle w:val="13"/>
            </w:pPr>
            <w:r>
              <w:t>疾病预防控制机构</w:t>
            </w:r>
          </w:p>
        </w:tc>
        <w:tc>
          <w:tcPr>
            <w:tcW w:w="1361" w:type="dxa"/>
            <w:vAlign w:val="center"/>
          </w:tcPr>
          <w:p>
            <w:pPr>
              <w:pStyle w:val="12"/>
            </w:pPr>
            <w:r>
              <w:t>1175.40</w:t>
            </w:r>
          </w:p>
        </w:tc>
        <w:tc>
          <w:tcPr>
            <w:tcW w:w="1361" w:type="dxa"/>
            <w:vAlign w:val="center"/>
          </w:tcPr>
          <w:p>
            <w:pPr>
              <w:pStyle w:val="12"/>
            </w:pPr>
            <w:r>
              <w:t>989.29</w:t>
            </w:r>
          </w:p>
        </w:tc>
        <w:tc>
          <w:tcPr>
            <w:tcW w:w="1361" w:type="dxa"/>
            <w:vAlign w:val="center"/>
          </w:tcPr>
          <w:p>
            <w:pPr>
              <w:pStyle w:val="12"/>
            </w:pPr>
            <w:r>
              <w:t>186.11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2100403</w:t>
            </w:r>
          </w:p>
        </w:tc>
        <w:tc>
          <w:tcPr>
            <w:tcW w:w="4535" w:type="dxa"/>
            <w:vAlign w:val="center"/>
          </w:tcPr>
          <w:p>
            <w:pPr>
              <w:pStyle w:val="13"/>
            </w:pPr>
            <w:r>
              <w:t>妇幼保健机构</w:t>
            </w:r>
          </w:p>
        </w:tc>
        <w:tc>
          <w:tcPr>
            <w:tcW w:w="1361" w:type="dxa"/>
            <w:vAlign w:val="center"/>
          </w:tcPr>
          <w:p>
            <w:pPr>
              <w:pStyle w:val="12"/>
            </w:pPr>
            <w:r>
              <w:t>1021.62</w:t>
            </w:r>
          </w:p>
        </w:tc>
        <w:tc>
          <w:tcPr>
            <w:tcW w:w="1361" w:type="dxa"/>
            <w:vAlign w:val="center"/>
          </w:tcPr>
          <w:p>
            <w:pPr>
              <w:pStyle w:val="12"/>
            </w:pPr>
            <w:r>
              <w:t>538.33</w:t>
            </w:r>
          </w:p>
        </w:tc>
        <w:tc>
          <w:tcPr>
            <w:tcW w:w="1361" w:type="dxa"/>
            <w:vAlign w:val="center"/>
          </w:tcPr>
          <w:p>
            <w:pPr>
              <w:pStyle w:val="12"/>
            </w:pPr>
            <w:r>
              <w:t>483.29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2100408</w:t>
            </w:r>
          </w:p>
        </w:tc>
        <w:tc>
          <w:tcPr>
            <w:tcW w:w="4535" w:type="dxa"/>
            <w:vAlign w:val="center"/>
          </w:tcPr>
          <w:p>
            <w:pPr>
              <w:pStyle w:val="13"/>
            </w:pPr>
            <w:r>
              <w:t>基本公共卫生服务</w:t>
            </w:r>
          </w:p>
        </w:tc>
        <w:tc>
          <w:tcPr>
            <w:tcW w:w="1361" w:type="dxa"/>
            <w:vAlign w:val="center"/>
          </w:tcPr>
          <w:p>
            <w:pPr>
              <w:pStyle w:val="12"/>
            </w:pPr>
            <w:r>
              <w:t>4443.46</w:t>
            </w:r>
          </w:p>
        </w:tc>
        <w:tc>
          <w:tcPr>
            <w:tcW w:w="1361" w:type="dxa"/>
            <w:vAlign w:val="center"/>
          </w:tcPr>
          <w:p>
            <w:pPr>
              <w:pStyle w:val="12"/>
            </w:pPr>
          </w:p>
        </w:tc>
        <w:tc>
          <w:tcPr>
            <w:tcW w:w="1361" w:type="dxa"/>
            <w:vAlign w:val="center"/>
          </w:tcPr>
          <w:p>
            <w:pPr>
              <w:pStyle w:val="12"/>
            </w:pPr>
            <w:r>
              <w:t>4443.46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2100409</w:t>
            </w:r>
          </w:p>
        </w:tc>
        <w:tc>
          <w:tcPr>
            <w:tcW w:w="4535" w:type="dxa"/>
            <w:vAlign w:val="center"/>
          </w:tcPr>
          <w:p>
            <w:pPr>
              <w:pStyle w:val="13"/>
            </w:pPr>
            <w:r>
              <w:t>重大公共卫生服务</w:t>
            </w:r>
          </w:p>
        </w:tc>
        <w:tc>
          <w:tcPr>
            <w:tcW w:w="1361" w:type="dxa"/>
            <w:vAlign w:val="center"/>
          </w:tcPr>
          <w:p>
            <w:pPr>
              <w:pStyle w:val="12"/>
            </w:pPr>
            <w:r>
              <w:t>85.00</w:t>
            </w:r>
          </w:p>
        </w:tc>
        <w:tc>
          <w:tcPr>
            <w:tcW w:w="1361" w:type="dxa"/>
            <w:vAlign w:val="center"/>
          </w:tcPr>
          <w:p>
            <w:pPr>
              <w:pStyle w:val="12"/>
            </w:pPr>
          </w:p>
        </w:tc>
        <w:tc>
          <w:tcPr>
            <w:tcW w:w="1361" w:type="dxa"/>
            <w:vAlign w:val="center"/>
          </w:tcPr>
          <w:p>
            <w:pPr>
              <w:pStyle w:val="12"/>
            </w:pPr>
            <w:r>
              <w:t>85.00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2100499</w:t>
            </w:r>
          </w:p>
        </w:tc>
        <w:tc>
          <w:tcPr>
            <w:tcW w:w="4535" w:type="dxa"/>
            <w:vAlign w:val="center"/>
          </w:tcPr>
          <w:p>
            <w:pPr>
              <w:pStyle w:val="13"/>
            </w:pPr>
            <w:r>
              <w:t>其他公共卫生支出</w:t>
            </w:r>
          </w:p>
        </w:tc>
        <w:tc>
          <w:tcPr>
            <w:tcW w:w="1361" w:type="dxa"/>
            <w:vAlign w:val="center"/>
          </w:tcPr>
          <w:p>
            <w:pPr>
              <w:pStyle w:val="12"/>
            </w:pPr>
            <w:r>
              <w:t>92.74</w:t>
            </w:r>
          </w:p>
        </w:tc>
        <w:tc>
          <w:tcPr>
            <w:tcW w:w="1361" w:type="dxa"/>
            <w:vAlign w:val="center"/>
          </w:tcPr>
          <w:p>
            <w:pPr>
              <w:pStyle w:val="12"/>
            </w:pPr>
          </w:p>
        </w:tc>
        <w:tc>
          <w:tcPr>
            <w:tcW w:w="1361" w:type="dxa"/>
            <w:vAlign w:val="center"/>
          </w:tcPr>
          <w:p>
            <w:pPr>
              <w:pStyle w:val="12"/>
            </w:pPr>
            <w:r>
              <w:t>92.74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4284.28</w:t>
            </w:r>
          </w:p>
        </w:tc>
        <w:tc>
          <w:tcPr>
            <w:tcW w:w="1361" w:type="dxa"/>
            <w:vAlign w:val="center"/>
          </w:tcPr>
          <w:p>
            <w:pPr>
              <w:pStyle w:val="12"/>
            </w:pPr>
            <w:r>
              <w:t>488.69</w:t>
            </w:r>
          </w:p>
        </w:tc>
        <w:tc>
          <w:tcPr>
            <w:tcW w:w="1361" w:type="dxa"/>
            <w:vAlign w:val="center"/>
          </w:tcPr>
          <w:p>
            <w:pPr>
              <w:pStyle w:val="12"/>
            </w:pPr>
            <w:r>
              <w:t>3795.59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2845.26</w:t>
            </w:r>
          </w:p>
        </w:tc>
        <w:tc>
          <w:tcPr>
            <w:tcW w:w="1361" w:type="dxa"/>
            <w:vAlign w:val="center"/>
          </w:tcPr>
          <w:p>
            <w:pPr>
              <w:pStyle w:val="12"/>
            </w:pPr>
          </w:p>
        </w:tc>
        <w:tc>
          <w:tcPr>
            <w:tcW w:w="1361" w:type="dxa"/>
            <w:vAlign w:val="center"/>
          </w:tcPr>
          <w:p>
            <w:pPr>
              <w:pStyle w:val="12"/>
            </w:pPr>
            <w:r>
              <w:t>2845.26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2100799</w:t>
            </w:r>
          </w:p>
        </w:tc>
        <w:tc>
          <w:tcPr>
            <w:tcW w:w="4535" w:type="dxa"/>
            <w:vAlign w:val="center"/>
          </w:tcPr>
          <w:p>
            <w:pPr>
              <w:pStyle w:val="13"/>
            </w:pPr>
            <w:r>
              <w:t>其他计划生育事务支出</w:t>
            </w:r>
          </w:p>
        </w:tc>
        <w:tc>
          <w:tcPr>
            <w:tcW w:w="1361" w:type="dxa"/>
            <w:vAlign w:val="center"/>
          </w:tcPr>
          <w:p>
            <w:pPr>
              <w:pStyle w:val="12"/>
            </w:pPr>
            <w:r>
              <w:t>1439.02</w:t>
            </w:r>
          </w:p>
        </w:tc>
        <w:tc>
          <w:tcPr>
            <w:tcW w:w="1361" w:type="dxa"/>
            <w:vAlign w:val="center"/>
          </w:tcPr>
          <w:p>
            <w:pPr>
              <w:pStyle w:val="12"/>
            </w:pPr>
            <w:r>
              <w:t>488.69</w:t>
            </w:r>
          </w:p>
        </w:tc>
        <w:tc>
          <w:tcPr>
            <w:tcW w:w="1361" w:type="dxa"/>
            <w:vAlign w:val="center"/>
          </w:tcPr>
          <w:p>
            <w:pPr>
              <w:pStyle w:val="12"/>
            </w:pPr>
            <w:r>
              <w:t>950.33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2170.31</w:t>
            </w:r>
          </w:p>
        </w:tc>
        <w:tc>
          <w:tcPr>
            <w:tcW w:w="1361" w:type="dxa"/>
            <w:vAlign w:val="center"/>
          </w:tcPr>
          <w:p>
            <w:pPr>
              <w:pStyle w:val="12"/>
            </w:pPr>
            <w:r>
              <w:t>1570.31</w:t>
            </w:r>
          </w:p>
        </w:tc>
        <w:tc>
          <w:tcPr>
            <w:tcW w:w="1361" w:type="dxa"/>
            <w:vAlign w:val="center"/>
          </w:tcPr>
          <w:p>
            <w:pPr>
              <w:pStyle w:val="12"/>
            </w:pPr>
            <w:r>
              <w:t>600.00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632.49</w:t>
            </w:r>
          </w:p>
        </w:tc>
        <w:tc>
          <w:tcPr>
            <w:tcW w:w="1361" w:type="dxa"/>
            <w:vAlign w:val="center"/>
          </w:tcPr>
          <w:p>
            <w:pPr>
              <w:pStyle w:val="12"/>
            </w:pPr>
            <w:r>
              <w:t>32.49</w:t>
            </w:r>
          </w:p>
        </w:tc>
        <w:tc>
          <w:tcPr>
            <w:tcW w:w="1361" w:type="dxa"/>
            <w:vAlign w:val="center"/>
          </w:tcPr>
          <w:p>
            <w:pPr>
              <w:pStyle w:val="12"/>
            </w:pPr>
            <w:r>
              <w:t>600.00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512.79</w:t>
            </w:r>
          </w:p>
        </w:tc>
        <w:tc>
          <w:tcPr>
            <w:tcW w:w="1361" w:type="dxa"/>
            <w:vAlign w:val="center"/>
          </w:tcPr>
          <w:p>
            <w:pPr>
              <w:pStyle w:val="12"/>
            </w:pPr>
            <w:r>
              <w:t>512.79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1025.03</w:t>
            </w:r>
          </w:p>
        </w:tc>
        <w:tc>
          <w:tcPr>
            <w:tcW w:w="1361" w:type="dxa"/>
            <w:vAlign w:val="center"/>
          </w:tcPr>
          <w:p>
            <w:pPr>
              <w:pStyle w:val="12"/>
            </w:pPr>
            <w:r>
              <w:t>1025.03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21017</w:t>
            </w:r>
          </w:p>
        </w:tc>
        <w:tc>
          <w:tcPr>
            <w:tcW w:w="4535" w:type="dxa"/>
            <w:vAlign w:val="center"/>
          </w:tcPr>
          <w:p>
            <w:pPr>
              <w:pStyle w:val="13"/>
            </w:pPr>
            <w:r>
              <w:t>中医药事务</w:t>
            </w:r>
          </w:p>
        </w:tc>
        <w:tc>
          <w:tcPr>
            <w:tcW w:w="1361" w:type="dxa"/>
            <w:vAlign w:val="center"/>
          </w:tcPr>
          <w:p>
            <w:pPr>
              <w:pStyle w:val="12"/>
            </w:pPr>
            <w:r>
              <w:t>228.00</w:t>
            </w:r>
          </w:p>
        </w:tc>
        <w:tc>
          <w:tcPr>
            <w:tcW w:w="1361" w:type="dxa"/>
            <w:vAlign w:val="center"/>
          </w:tcPr>
          <w:p>
            <w:pPr>
              <w:pStyle w:val="12"/>
            </w:pPr>
          </w:p>
        </w:tc>
        <w:tc>
          <w:tcPr>
            <w:tcW w:w="1361" w:type="dxa"/>
            <w:vAlign w:val="center"/>
          </w:tcPr>
          <w:p>
            <w:pPr>
              <w:pStyle w:val="12"/>
            </w:pPr>
            <w:r>
              <w:t>228.00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2101799</w:t>
            </w:r>
          </w:p>
        </w:tc>
        <w:tc>
          <w:tcPr>
            <w:tcW w:w="4535" w:type="dxa"/>
            <w:vAlign w:val="center"/>
          </w:tcPr>
          <w:p>
            <w:pPr>
              <w:pStyle w:val="13"/>
            </w:pPr>
            <w:r>
              <w:t>其他中医药事务支出</w:t>
            </w:r>
          </w:p>
        </w:tc>
        <w:tc>
          <w:tcPr>
            <w:tcW w:w="1361" w:type="dxa"/>
            <w:vAlign w:val="center"/>
          </w:tcPr>
          <w:p>
            <w:pPr>
              <w:pStyle w:val="12"/>
            </w:pPr>
            <w:r>
              <w:t>228.00</w:t>
            </w:r>
          </w:p>
        </w:tc>
        <w:tc>
          <w:tcPr>
            <w:tcW w:w="1361" w:type="dxa"/>
            <w:vAlign w:val="center"/>
          </w:tcPr>
          <w:p>
            <w:pPr>
              <w:pStyle w:val="12"/>
            </w:pPr>
          </w:p>
        </w:tc>
        <w:tc>
          <w:tcPr>
            <w:tcW w:w="1361" w:type="dxa"/>
            <w:vAlign w:val="center"/>
          </w:tcPr>
          <w:p>
            <w:pPr>
              <w:pStyle w:val="12"/>
            </w:pPr>
            <w:r>
              <w:t>228.00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21099</w:t>
            </w:r>
          </w:p>
        </w:tc>
        <w:tc>
          <w:tcPr>
            <w:tcW w:w="4535" w:type="dxa"/>
            <w:vAlign w:val="center"/>
          </w:tcPr>
          <w:p>
            <w:pPr>
              <w:pStyle w:val="13"/>
            </w:pPr>
            <w:r>
              <w:t>其他卫生健康支出</w:t>
            </w:r>
          </w:p>
        </w:tc>
        <w:tc>
          <w:tcPr>
            <w:tcW w:w="1361" w:type="dxa"/>
            <w:vAlign w:val="center"/>
          </w:tcPr>
          <w:p>
            <w:pPr>
              <w:pStyle w:val="12"/>
            </w:pPr>
            <w:r>
              <w:t>12.25</w:t>
            </w:r>
          </w:p>
        </w:tc>
        <w:tc>
          <w:tcPr>
            <w:tcW w:w="1361" w:type="dxa"/>
            <w:vAlign w:val="center"/>
          </w:tcPr>
          <w:p>
            <w:pPr>
              <w:pStyle w:val="12"/>
            </w:pPr>
          </w:p>
        </w:tc>
        <w:tc>
          <w:tcPr>
            <w:tcW w:w="1361" w:type="dxa"/>
            <w:vAlign w:val="center"/>
          </w:tcPr>
          <w:p>
            <w:pPr>
              <w:pStyle w:val="12"/>
            </w:pPr>
            <w:r>
              <w:t>12.25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2109999</w:t>
            </w:r>
          </w:p>
        </w:tc>
        <w:tc>
          <w:tcPr>
            <w:tcW w:w="4535" w:type="dxa"/>
            <w:vAlign w:val="center"/>
          </w:tcPr>
          <w:p>
            <w:pPr>
              <w:pStyle w:val="13"/>
            </w:pPr>
            <w:r>
              <w:t>其他卫生健康支出</w:t>
            </w:r>
          </w:p>
        </w:tc>
        <w:tc>
          <w:tcPr>
            <w:tcW w:w="1361" w:type="dxa"/>
            <w:vAlign w:val="center"/>
          </w:tcPr>
          <w:p>
            <w:pPr>
              <w:pStyle w:val="12"/>
            </w:pPr>
            <w:r>
              <w:t>12.25</w:t>
            </w:r>
          </w:p>
        </w:tc>
        <w:tc>
          <w:tcPr>
            <w:tcW w:w="1361" w:type="dxa"/>
            <w:vAlign w:val="center"/>
          </w:tcPr>
          <w:p>
            <w:pPr>
              <w:pStyle w:val="12"/>
            </w:pPr>
          </w:p>
        </w:tc>
        <w:tc>
          <w:tcPr>
            <w:tcW w:w="1361" w:type="dxa"/>
            <w:vAlign w:val="center"/>
          </w:tcPr>
          <w:p>
            <w:pPr>
              <w:pStyle w:val="12"/>
            </w:pPr>
            <w:r>
              <w:t>12.25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1007.35</w:t>
            </w:r>
          </w:p>
        </w:tc>
        <w:tc>
          <w:tcPr>
            <w:tcW w:w="1361" w:type="dxa"/>
            <w:vAlign w:val="center"/>
          </w:tcPr>
          <w:p>
            <w:pPr>
              <w:pStyle w:val="12"/>
            </w:pPr>
            <w:r>
              <w:t>1007.35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1007.35</w:t>
            </w:r>
          </w:p>
        </w:tc>
        <w:tc>
          <w:tcPr>
            <w:tcW w:w="1361" w:type="dxa"/>
            <w:vAlign w:val="center"/>
          </w:tcPr>
          <w:p>
            <w:pPr>
              <w:pStyle w:val="12"/>
            </w:pPr>
            <w:r>
              <w:t>1007.35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1007.35</w:t>
            </w:r>
          </w:p>
        </w:tc>
        <w:tc>
          <w:tcPr>
            <w:tcW w:w="1361" w:type="dxa"/>
            <w:vAlign w:val="center"/>
          </w:tcPr>
          <w:p>
            <w:pPr>
              <w:pStyle w:val="12"/>
            </w:pPr>
            <w:r>
              <w:t>1007.35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415唐山市丰南区卫生健康局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30168.77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0.50</w:t>
            </w:r>
          </w:p>
        </w:tc>
        <w:tc>
          <w:tcPr>
            <w:tcW w:w="1474" w:type="dxa"/>
            <w:vAlign w:val="center"/>
          </w:tcPr>
          <w:p>
            <w:pPr>
              <w:pStyle w:val="12"/>
            </w:pPr>
            <w:r>
              <w:t>0.50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2636.18</w:t>
            </w:r>
          </w:p>
        </w:tc>
        <w:tc>
          <w:tcPr>
            <w:tcW w:w="1474" w:type="dxa"/>
            <w:vAlign w:val="center"/>
          </w:tcPr>
          <w:p>
            <w:pPr>
              <w:pStyle w:val="12"/>
            </w:pPr>
            <w:r>
              <w:t>2636.18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27323.92</w:t>
            </w:r>
          </w:p>
        </w:tc>
        <w:tc>
          <w:tcPr>
            <w:tcW w:w="1474" w:type="dxa"/>
            <w:vAlign w:val="center"/>
          </w:tcPr>
          <w:p>
            <w:pPr>
              <w:pStyle w:val="12"/>
            </w:pPr>
            <w:r>
              <w:t>27323.92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208.17</w:t>
            </w:r>
          </w:p>
        </w:tc>
        <w:tc>
          <w:tcPr>
            <w:tcW w:w="1474" w:type="dxa"/>
            <w:vAlign w:val="center"/>
          </w:tcPr>
          <w:p>
            <w:pPr>
              <w:pStyle w:val="12"/>
            </w:pPr>
            <w:r>
              <w:t>208.17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30168.77</w:t>
            </w:r>
          </w:p>
        </w:tc>
        <w:tc>
          <w:tcPr>
            <w:tcW w:w="3402" w:type="dxa"/>
            <w:vAlign w:val="center"/>
          </w:tcPr>
          <w:p>
            <w:pPr>
              <w:pStyle w:val="15"/>
            </w:pPr>
            <w:r>
              <w:t>本年支出合计</w:t>
            </w:r>
          </w:p>
        </w:tc>
        <w:tc>
          <w:tcPr>
            <w:tcW w:w="1474" w:type="dxa"/>
            <w:vAlign w:val="center"/>
          </w:tcPr>
          <w:p>
            <w:pPr>
              <w:pStyle w:val="16"/>
            </w:pPr>
            <w:r>
              <w:t>30168.77</w:t>
            </w:r>
          </w:p>
        </w:tc>
        <w:tc>
          <w:tcPr>
            <w:tcW w:w="1474" w:type="dxa"/>
            <w:vAlign w:val="center"/>
          </w:tcPr>
          <w:p>
            <w:pPr>
              <w:pStyle w:val="16"/>
            </w:pPr>
            <w:r>
              <w:t>30168.77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30168.77</w:t>
            </w:r>
          </w:p>
        </w:tc>
        <w:tc>
          <w:tcPr>
            <w:tcW w:w="3402" w:type="dxa"/>
            <w:vAlign w:val="center"/>
          </w:tcPr>
          <w:p>
            <w:pPr>
              <w:pStyle w:val="15"/>
            </w:pPr>
            <w:r>
              <w:t>支出总计</w:t>
            </w:r>
          </w:p>
        </w:tc>
        <w:tc>
          <w:tcPr>
            <w:tcW w:w="1474" w:type="dxa"/>
            <w:vAlign w:val="center"/>
          </w:tcPr>
          <w:p>
            <w:pPr>
              <w:pStyle w:val="16"/>
            </w:pPr>
            <w:r>
              <w:t>30168.77</w:t>
            </w:r>
          </w:p>
        </w:tc>
        <w:tc>
          <w:tcPr>
            <w:tcW w:w="1474" w:type="dxa"/>
            <w:vAlign w:val="center"/>
          </w:tcPr>
          <w:p>
            <w:pPr>
              <w:pStyle w:val="16"/>
            </w:pPr>
            <w:r>
              <w:t>30168.77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415唐山市丰南区卫生健康局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30168.77</w:t>
            </w:r>
          </w:p>
        </w:tc>
        <w:tc>
          <w:tcPr>
            <w:tcW w:w="2551" w:type="dxa"/>
            <w:vAlign w:val="center"/>
          </w:tcPr>
          <w:p>
            <w:pPr>
              <w:pStyle w:val="16"/>
            </w:pPr>
            <w:r>
              <w:t>16808.47</w:t>
            </w:r>
          </w:p>
        </w:tc>
        <w:tc>
          <w:tcPr>
            <w:tcW w:w="2551" w:type="dxa"/>
            <w:vAlign w:val="center"/>
          </w:tcPr>
          <w:p>
            <w:pPr>
              <w:pStyle w:val="16"/>
            </w:pPr>
            <w:r>
              <w:t>13360.30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20603</w:t>
            </w:r>
          </w:p>
        </w:tc>
        <w:tc>
          <w:tcPr>
            <w:tcW w:w="4535" w:type="dxa"/>
            <w:vAlign w:val="center"/>
          </w:tcPr>
          <w:p>
            <w:pPr>
              <w:pStyle w:val="13"/>
            </w:pPr>
            <w:r>
              <w:t>应用研究</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2060399</w:t>
            </w:r>
          </w:p>
        </w:tc>
        <w:tc>
          <w:tcPr>
            <w:tcW w:w="4535" w:type="dxa"/>
            <w:vAlign w:val="center"/>
          </w:tcPr>
          <w:p>
            <w:pPr>
              <w:pStyle w:val="13"/>
            </w:pPr>
            <w:r>
              <w:t>其他应用研究支出</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2636.18</w:t>
            </w:r>
          </w:p>
        </w:tc>
        <w:tc>
          <w:tcPr>
            <w:tcW w:w="2551" w:type="dxa"/>
            <w:vAlign w:val="center"/>
          </w:tcPr>
          <w:p>
            <w:pPr>
              <w:pStyle w:val="12"/>
            </w:pPr>
            <w:r>
              <w:t>2630.98</w:t>
            </w:r>
          </w:p>
        </w:tc>
        <w:tc>
          <w:tcPr>
            <w:tcW w:w="2551" w:type="dxa"/>
            <w:vAlign w:val="center"/>
          </w:tcPr>
          <w:p>
            <w:pPr>
              <w:pStyle w:val="12"/>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2630.98</w:t>
            </w:r>
          </w:p>
        </w:tc>
        <w:tc>
          <w:tcPr>
            <w:tcW w:w="2551" w:type="dxa"/>
            <w:vAlign w:val="center"/>
          </w:tcPr>
          <w:p>
            <w:pPr>
              <w:pStyle w:val="12"/>
            </w:pPr>
            <w:r>
              <w:t>2630.98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182.37</w:t>
            </w:r>
          </w:p>
        </w:tc>
        <w:tc>
          <w:tcPr>
            <w:tcW w:w="2551" w:type="dxa"/>
            <w:vAlign w:val="center"/>
          </w:tcPr>
          <w:p>
            <w:pPr>
              <w:pStyle w:val="12"/>
            </w:pPr>
            <w:r>
              <w:t>182.37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2178.00</w:t>
            </w:r>
          </w:p>
        </w:tc>
        <w:tc>
          <w:tcPr>
            <w:tcW w:w="2551" w:type="dxa"/>
            <w:vAlign w:val="center"/>
          </w:tcPr>
          <w:p>
            <w:pPr>
              <w:pStyle w:val="12"/>
            </w:pPr>
            <w:r>
              <w:t>2178.00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257.13</w:t>
            </w:r>
          </w:p>
        </w:tc>
        <w:tc>
          <w:tcPr>
            <w:tcW w:w="2551" w:type="dxa"/>
            <w:vAlign w:val="center"/>
          </w:tcPr>
          <w:p>
            <w:pPr>
              <w:pStyle w:val="12"/>
            </w:pPr>
            <w:r>
              <w:t>257.13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13.48</w:t>
            </w:r>
          </w:p>
        </w:tc>
        <w:tc>
          <w:tcPr>
            <w:tcW w:w="2551" w:type="dxa"/>
            <w:vAlign w:val="center"/>
          </w:tcPr>
          <w:p>
            <w:pPr>
              <w:pStyle w:val="12"/>
            </w:pPr>
            <w:r>
              <w:t>13.48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2080711</w:t>
            </w:r>
          </w:p>
        </w:tc>
        <w:tc>
          <w:tcPr>
            <w:tcW w:w="4535" w:type="dxa"/>
            <w:vAlign w:val="center"/>
          </w:tcPr>
          <w:p>
            <w:pPr>
              <w:pStyle w:val="13"/>
            </w:pPr>
            <w:r>
              <w:t>就业见习补贴</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20816</w:t>
            </w:r>
          </w:p>
        </w:tc>
        <w:tc>
          <w:tcPr>
            <w:tcW w:w="4535" w:type="dxa"/>
            <w:vAlign w:val="center"/>
          </w:tcPr>
          <w:p>
            <w:pPr>
              <w:pStyle w:val="13"/>
            </w:pPr>
            <w:r>
              <w:t>红十字事业</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2081699</w:t>
            </w:r>
          </w:p>
        </w:tc>
        <w:tc>
          <w:tcPr>
            <w:tcW w:w="4535" w:type="dxa"/>
            <w:vAlign w:val="center"/>
          </w:tcPr>
          <w:p>
            <w:pPr>
              <w:pStyle w:val="13"/>
            </w:pPr>
            <w:r>
              <w:t>其他红十字事业支出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27323.92</w:t>
            </w:r>
          </w:p>
        </w:tc>
        <w:tc>
          <w:tcPr>
            <w:tcW w:w="2551" w:type="dxa"/>
            <w:vAlign w:val="center"/>
          </w:tcPr>
          <w:p>
            <w:pPr>
              <w:pStyle w:val="12"/>
            </w:pPr>
            <w:r>
              <w:t>13969.32</w:t>
            </w:r>
          </w:p>
        </w:tc>
        <w:tc>
          <w:tcPr>
            <w:tcW w:w="2551" w:type="dxa"/>
            <w:vAlign w:val="center"/>
          </w:tcPr>
          <w:p>
            <w:pPr>
              <w:pStyle w:val="12"/>
            </w:pPr>
            <w:r>
              <w:t>13354.60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21001</w:t>
            </w:r>
          </w:p>
        </w:tc>
        <w:tc>
          <w:tcPr>
            <w:tcW w:w="4535" w:type="dxa"/>
            <w:vAlign w:val="center"/>
          </w:tcPr>
          <w:p>
            <w:pPr>
              <w:pStyle w:val="13"/>
            </w:pPr>
            <w:r>
              <w:t>卫生健康管理事务</w:t>
            </w:r>
          </w:p>
        </w:tc>
        <w:tc>
          <w:tcPr>
            <w:tcW w:w="2551" w:type="dxa"/>
            <w:vAlign w:val="center"/>
          </w:tcPr>
          <w:p>
            <w:pPr>
              <w:pStyle w:val="12"/>
            </w:pPr>
            <w:r>
              <w:t>1315.90</w:t>
            </w:r>
          </w:p>
        </w:tc>
        <w:tc>
          <w:tcPr>
            <w:tcW w:w="2551" w:type="dxa"/>
            <w:vAlign w:val="center"/>
          </w:tcPr>
          <w:p>
            <w:pPr>
              <w:pStyle w:val="12"/>
            </w:pPr>
            <w:r>
              <w:t>911.66</w:t>
            </w:r>
          </w:p>
        </w:tc>
        <w:tc>
          <w:tcPr>
            <w:tcW w:w="2551" w:type="dxa"/>
            <w:vAlign w:val="center"/>
          </w:tcPr>
          <w:p>
            <w:pPr>
              <w:pStyle w:val="12"/>
            </w:pPr>
            <w:r>
              <w:t>404.24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2100101</w:t>
            </w:r>
          </w:p>
        </w:tc>
        <w:tc>
          <w:tcPr>
            <w:tcW w:w="4535" w:type="dxa"/>
            <w:vAlign w:val="center"/>
          </w:tcPr>
          <w:p>
            <w:pPr>
              <w:pStyle w:val="13"/>
            </w:pPr>
            <w:r>
              <w:t>行政运行</w:t>
            </w:r>
          </w:p>
        </w:tc>
        <w:tc>
          <w:tcPr>
            <w:tcW w:w="2551" w:type="dxa"/>
            <w:vAlign w:val="center"/>
          </w:tcPr>
          <w:p>
            <w:pPr>
              <w:pStyle w:val="12"/>
            </w:pPr>
            <w:r>
              <w:t>911.66</w:t>
            </w:r>
          </w:p>
        </w:tc>
        <w:tc>
          <w:tcPr>
            <w:tcW w:w="2551" w:type="dxa"/>
            <w:vAlign w:val="center"/>
          </w:tcPr>
          <w:p>
            <w:pPr>
              <w:pStyle w:val="12"/>
            </w:pPr>
            <w:r>
              <w:t>911.66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2100102</w:t>
            </w:r>
          </w:p>
        </w:tc>
        <w:tc>
          <w:tcPr>
            <w:tcW w:w="4535" w:type="dxa"/>
            <w:vAlign w:val="center"/>
          </w:tcPr>
          <w:p>
            <w:pPr>
              <w:pStyle w:val="13"/>
            </w:pPr>
            <w:r>
              <w:t>一般行政管理事务</w:t>
            </w:r>
          </w:p>
        </w:tc>
        <w:tc>
          <w:tcPr>
            <w:tcW w:w="2551" w:type="dxa"/>
            <w:vAlign w:val="center"/>
          </w:tcPr>
          <w:p>
            <w:pPr>
              <w:pStyle w:val="12"/>
            </w:pPr>
            <w:r>
              <w:t>367.17</w:t>
            </w:r>
          </w:p>
        </w:tc>
        <w:tc>
          <w:tcPr>
            <w:tcW w:w="2551" w:type="dxa"/>
            <w:vAlign w:val="center"/>
          </w:tcPr>
          <w:p>
            <w:pPr>
              <w:pStyle w:val="12"/>
            </w:pPr>
          </w:p>
        </w:tc>
        <w:tc>
          <w:tcPr>
            <w:tcW w:w="2551" w:type="dxa"/>
            <w:vAlign w:val="center"/>
          </w:tcPr>
          <w:p>
            <w:pPr>
              <w:pStyle w:val="12"/>
            </w:pPr>
            <w:r>
              <w:t>367.17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2100199</w:t>
            </w:r>
          </w:p>
        </w:tc>
        <w:tc>
          <w:tcPr>
            <w:tcW w:w="4535" w:type="dxa"/>
            <w:vAlign w:val="center"/>
          </w:tcPr>
          <w:p>
            <w:pPr>
              <w:pStyle w:val="13"/>
            </w:pPr>
            <w:r>
              <w:t>其他卫生健康管理事务支出</w:t>
            </w:r>
          </w:p>
        </w:tc>
        <w:tc>
          <w:tcPr>
            <w:tcW w:w="2551" w:type="dxa"/>
            <w:vAlign w:val="center"/>
          </w:tcPr>
          <w:p>
            <w:pPr>
              <w:pStyle w:val="12"/>
            </w:pPr>
            <w:r>
              <w:t>37.07</w:t>
            </w:r>
          </w:p>
        </w:tc>
        <w:tc>
          <w:tcPr>
            <w:tcW w:w="2551" w:type="dxa"/>
            <w:vAlign w:val="center"/>
          </w:tcPr>
          <w:p>
            <w:pPr>
              <w:pStyle w:val="12"/>
            </w:pPr>
          </w:p>
        </w:tc>
        <w:tc>
          <w:tcPr>
            <w:tcW w:w="2551" w:type="dxa"/>
            <w:vAlign w:val="center"/>
          </w:tcPr>
          <w:p>
            <w:pPr>
              <w:pStyle w:val="12"/>
            </w:pPr>
            <w:r>
              <w:t>37.07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21002</w:t>
            </w:r>
          </w:p>
        </w:tc>
        <w:tc>
          <w:tcPr>
            <w:tcW w:w="4535" w:type="dxa"/>
            <w:vAlign w:val="center"/>
          </w:tcPr>
          <w:p>
            <w:pPr>
              <w:pStyle w:val="13"/>
            </w:pPr>
            <w:r>
              <w:t>公立医院</w:t>
            </w:r>
          </w:p>
        </w:tc>
        <w:tc>
          <w:tcPr>
            <w:tcW w:w="2551" w:type="dxa"/>
            <w:vAlign w:val="center"/>
          </w:tcPr>
          <w:p>
            <w:pPr>
              <w:pStyle w:val="12"/>
            </w:pPr>
            <w:r>
              <w:t>3580.74</w:t>
            </w:r>
          </w:p>
        </w:tc>
        <w:tc>
          <w:tcPr>
            <w:tcW w:w="2551" w:type="dxa"/>
            <w:vAlign w:val="center"/>
          </w:tcPr>
          <w:p>
            <w:pPr>
              <w:pStyle w:val="12"/>
            </w:pPr>
            <w:r>
              <w:t>2026.14</w:t>
            </w:r>
          </w:p>
        </w:tc>
        <w:tc>
          <w:tcPr>
            <w:tcW w:w="2551" w:type="dxa"/>
            <w:vAlign w:val="center"/>
          </w:tcPr>
          <w:p>
            <w:pPr>
              <w:pStyle w:val="12"/>
            </w:pPr>
            <w:r>
              <w:t>1554.60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2100201</w:t>
            </w:r>
          </w:p>
        </w:tc>
        <w:tc>
          <w:tcPr>
            <w:tcW w:w="4535" w:type="dxa"/>
            <w:vAlign w:val="center"/>
          </w:tcPr>
          <w:p>
            <w:pPr>
              <w:pStyle w:val="13"/>
            </w:pPr>
            <w:r>
              <w:t>综合医院</w:t>
            </w:r>
          </w:p>
        </w:tc>
        <w:tc>
          <w:tcPr>
            <w:tcW w:w="2551" w:type="dxa"/>
            <w:vAlign w:val="center"/>
          </w:tcPr>
          <w:p>
            <w:pPr>
              <w:pStyle w:val="12"/>
            </w:pPr>
            <w:r>
              <w:t>1947.71</w:t>
            </w:r>
          </w:p>
        </w:tc>
        <w:tc>
          <w:tcPr>
            <w:tcW w:w="2551" w:type="dxa"/>
            <w:vAlign w:val="center"/>
          </w:tcPr>
          <w:p>
            <w:pPr>
              <w:pStyle w:val="12"/>
            </w:pPr>
            <w:r>
              <w:t>1338.29</w:t>
            </w:r>
          </w:p>
        </w:tc>
        <w:tc>
          <w:tcPr>
            <w:tcW w:w="2551" w:type="dxa"/>
            <w:vAlign w:val="center"/>
          </w:tcPr>
          <w:p>
            <w:pPr>
              <w:pStyle w:val="12"/>
            </w:pPr>
            <w:r>
              <w:t>609.42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2100202</w:t>
            </w:r>
          </w:p>
        </w:tc>
        <w:tc>
          <w:tcPr>
            <w:tcW w:w="4535" w:type="dxa"/>
            <w:vAlign w:val="center"/>
          </w:tcPr>
          <w:p>
            <w:pPr>
              <w:pStyle w:val="13"/>
            </w:pPr>
            <w:r>
              <w:t>中医（民族）医院</w:t>
            </w:r>
          </w:p>
        </w:tc>
        <w:tc>
          <w:tcPr>
            <w:tcW w:w="2551" w:type="dxa"/>
            <w:vAlign w:val="center"/>
          </w:tcPr>
          <w:p>
            <w:pPr>
              <w:pStyle w:val="12"/>
            </w:pPr>
            <w:r>
              <w:t>1354.03</w:t>
            </w:r>
          </w:p>
        </w:tc>
        <w:tc>
          <w:tcPr>
            <w:tcW w:w="2551" w:type="dxa"/>
            <w:vAlign w:val="center"/>
          </w:tcPr>
          <w:p>
            <w:pPr>
              <w:pStyle w:val="12"/>
            </w:pPr>
            <w:r>
              <w:t>687.85</w:t>
            </w:r>
          </w:p>
        </w:tc>
        <w:tc>
          <w:tcPr>
            <w:tcW w:w="2551" w:type="dxa"/>
            <w:vAlign w:val="center"/>
          </w:tcPr>
          <w:p>
            <w:pPr>
              <w:pStyle w:val="12"/>
            </w:pPr>
            <w:r>
              <w:t>666.18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2100299</w:t>
            </w:r>
          </w:p>
        </w:tc>
        <w:tc>
          <w:tcPr>
            <w:tcW w:w="4535" w:type="dxa"/>
            <w:vAlign w:val="center"/>
          </w:tcPr>
          <w:p>
            <w:pPr>
              <w:pStyle w:val="13"/>
            </w:pPr>
            <w:r>
              <w:t>其他公立医院支出</w:t>
            </w:r>
          </w:p>
        </w:tc>
        <w:tc>
          <w:tcPr>
            <w:tcW w:w="2551" w:type="dxa"/>
            <w:vAlign w:val="center"/>
          </w:tcPr>
          <w:p>
            <w:pPr>
              <w:pStyle w:val="12"/>
            </w:pPr>
            <w:r>
              <w:t>279.00</w:t>
            </w:r>
          </w:p>
        </w:tc>
        <w:tc>
          <w:tcPr>
            <w:tcW w:w="2551" w:type="dxa"/>
            <w:vAlign w:val="center"/>
          </w:tcPr>
          <w:p>
            <w:pPr>
              <w:pStyle w:val="12"/>
            </w:pPr>
          </w:p>
        </w:tc>
        <w:tc>
          <w:tcPr>
            <w:tcW w:w="2551" w:type="dxa"/>
            <w:vAlign w:val="center"/>
          </w:tcPr>
          <w:p>
            <w:pPr>
              <w:pStyle w:val="12"/>
            </w:pPr>
            <w:r>
              <w:t>279.00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21003</w:t>
            </w:r>
          </w:p>
        </w:tc>
        <w:tc>
          <w:tcPr>
            <w:tcW w:w="4535" w:type="dxa"/>
            <w:vAlign w:val="center"/>
          </w:tcPr>
          <w:p>
            <w:pPr>
              <w:pStyle w:val="13"/>
            </w:pPr>
            <w:r>
              <w:t>基层医疗卫生机构</w:t>
            </w:r>
          </w:p>
        </w:tc>
        <w:tc>
          <w:tcPr>
            <w:tcW w:w="2551" w:type="dxa"/>
            <w:vAlign w:val="center"/>
          </w:tcPr>
          <w:p>
            <w:pPr>
              <w:pStyle w:val="12"/>
            </w:pPr>
            <w:r>
              <w:t>9969.32</w:t>
            </w:r>
          </w:p>
        </w:tc>
        <w:tc>
          <w:tcPr>
            <w:tcW w:w="2551" w:type="dxa"/>
            <w:vAlign w:val="center"/>
          </w:tcPr>
          <w:p>
            <w:pPr>
              <w:pStyle w:val="12"/>
            </w:pPr>
            <w:r>
              <w:t>8500.00</w:t>
            </w:r>
          </w:p>
        </w:tc>
        <w:tc>
          <w:tcPr>
            <w:tcW w:w="2551" w:type="dxa"/>
            <w:vAlign w:val="center"/>
          </w:tcPr>
          <w:p>
            <w:pPr>
              <w:pStyle w:val="12"/>
            </w:pPr>
            <w:r>
              <w:t>1469.32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2100301</w:t>
            </w:r>
          </w:p>
        </w:tc>
        <w:tc>
          <w:tcPr>
            <w:tcW w:w="4535" w:type="dxa"/>
            <w:vAlign w:val="center"/>
          </w:tcPr>
          <w:p>
            <w:pPr>
              <w:pStyle w:val="13"/>
            </w:pPr>
            <w:r>
              <w:t>城市社区卫生机构</w:t>
            </w:r>
          </w:p>
        </w:tc>
        <w:tc>
          <w:tcPr>
            <w:tcW w:w="2551" w:type="dxa"/>
            <w:vAlign w:val="center"/>
          </w:tcPr>
          <w:p>
            <w:pPr>
              <w:pStyle w:val="12"/>
            </w:pPr>
            <w:r>
              <w:t>1343.00</w:t>
            </w:r>
          </w:p>
        </w:tc>
        <w:tc>
          <w:tcPr>
            <w:tcW w:w="2551" w:type="dxa"/>
            <w:vAlign w:val="center"/>
          </w:tcPr>
          <w:p>
            <w:pPr>
              <w:pStyle w:val="12"/>
            </w:pPr>
            <w:r>
              <w:t>1343.00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2100302</w:t>
            </w:r>
          </w:p>
        </w:tc>
        <w:tc>
          <w:tcPr>
            <w:tcW w:w="4535" w:type="dxa"/>
            <w:vAlign w:val="center"/>
          </w:tcPr>
          <w:p>
            <w:pPr>
              <w:pStyle w:val="13"/>
            </w:pPr>
            <w:r>
              <w:t>乡镇卫生院</w:t>
            </w:r>
          </w:p>
        </w:tc>
        <w:tc>
          <w:tcPr>
            <w:tcW w:w="2551" w:type="dxa"/>
            <w:vAlign w:val="center"/>
          </w:tcPr>
          <w:p>
            <w:pPr>
              <w:pStyle w:val="12"/>
            </w:pPr>
            <w:r>
              <w:t>7207.36</w:t>
            </w:r>
          </w:p>
        </w:tc>
        <w:tc>
          <w:tcPr>
            <w:tcW w:w="2551" w:type="dxa"/>
            <w:vAlign w:val="center"/>
          </w:tcPr>
          <w:p>
            <w:pPr>
              <w:pStyle w:val="12"/>
            </w:pPr>
            <w:r>
              <w:t>7157.00</w:t>
            </w:r>
          </w:p>
        </w:tc>
        <w:tc>
          <w:tcPr>
            <w:tcW w:w="2551" w:type="dxa"/>
            <w:vAlign w:val="center"/>
          </w:tcPr>
          <w:p>
            <w:pPr>
              <w:pStyle w:val="12"/>
            </w:pPr>
            <w:r>
              <w:t>50.36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2100399</w:t>
            </w:r>
          </w:p>
        </w:tc>
        <w:tc>
          <w:tcPr>
            <w:tcW w:w="4535" w:type="dxa"/>
            <w:vAlign w:val="center"/>
          </w:tcPr>
          <w:p>
            <w:pPr>
              <w:pStyle w:val="13"/>
            </w:pPr>
            <w:r>
              <w:t>其他基层医疗卫生机构支出</w:t>
            </w:r>
          </w:p>
        </w:tc>
        <w:tc>
          <w:tcPr>
            <w:tcW w:w="2551" w:type="dxa"/>
            <w:vAlign w:val="center"/>
          </w:tcPr>
          <w:p>
            <w:pPr>
              <w:pStyle w:val="12"/>
            </w:pPr>
            <w:r>
              <w:t>1418.96</w:t>
            </w:r>
          </w:p>
        </w:tc>
        <w:tc>
          <w:tcPr>
            <w:tcW w:w="2551" w:type="dxa"/>
            <w:vAlign w:val="center"/>
          </w:tcPr>
          <w:p>
            <w:pPr>
              <w:pStyle w:val="12"/>
            </w:pPr>
          </w:p>
        </w:tc>
        <w:tc>
          <w:tcPr>
            <w:tcW w:w="2551" w:type="dxa"/>
            <w:vAlign w:val="center"/>
          </w:tcPr>
          <w:p>
            <w:pPr>
              <w:pStyle w:val="12"/>
            </w:pPr>
            <w:r>
              <w:t>1418.96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21004</w:t>
            </w:r>
          </w:p>
        </w:tc>
        <w:tc>
          <w:tcPr>
            <w:tcW w:w="4535" w:type="dxa"/>
            <w:vAlign w:val="center"/>
          </w:tcPr>
          <w:p>
            <w:pPr>
              <w:pStyle w:val="13"/>
            </w:pPr>
            <w:r>
              <w:t>公共卫生</w:t>
            </w:r>
          </w:p>
        </w:tc>
        <w:tc>
          <w:tcPr>
            <w:tcW w:w="2551" w:type="dxa"/>
            <w:vAlign w:val="center"/>
          </w:tcPr>
          <w:p>
            <w:pPr>
              <w:pStyle w:val="12"/>
            </w:pPr>
            <w:r>
              <w:t>6818.22</w:t>
            </w:r>
          </w:p>
        </w:tc>
        <w:tc>
          <w:tcPr>
            <w:tcW w:w="2551" w:type="dxa"/>
            <w:vAlign w:val="center"/>
          </w:tcPr>
          <w:p>
            <w:pPr>
              <w:pStyle w:val="12"/>
            </w:pPr>
            <w:r>
              <w:t>1527.62</w:t>
            </w:r>
          </w:p>
        </w:tc>
        <w:tc>
          <w:tcPr>
            <w:tcW w:w="2551" w:type="dxa"/>
            <w:vAlign w:val="center"/>
          </w:tcPr>
          <w:p>
            <w:pPr>
              <w:pStyle w:val="12"/>
            </w:pPr>
            <w:r>
              <w:t>5290.60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2100401</w:t>
            </w:r>
          </w:p>
        </w:tc>
        <w:tc>
          <w:tcPr>
            <w:tcW w:w="4535" w:type="dxa"/>
            <w:vAlign w:val="center"/>
          </w:tcPr>
          <w:p>
            <w:pPr>
              <w:pStyle w:val="13"/>
            </w:pPr>
            <w:r>
              <w:t>疾病预防控制机构</w:t>
            </w:r>
          </w:p>
        </w:tc>
        <w:tc>
          <w:tcPr>
            <w:tcW w:w="2551" w:type="dxa"/>
            <w:vAlign w:val="center"/>
          </w:tcPr>
          <w:p>
            <w:pPr>
              <w:pStyle w:val="12"/>
            </w:pPr>
            <w:r>
              <w:t>1175.40</w:t>
            </w:r>
          </w:p>
        </w:tc>
        <w:tc>
          <w:tcPr>
            <w:tcW w:w="2551" w:type="dxa"/>
            <w:vAlign w:val="center"/>
          </w:tcPr>
          <w:p>
            <w:pPr>
              <w:pStyle w:val="12"/>
            </w:pPr>
            <w:r>
              <w:t>989.29</w:t>
            </w:r>
          </w:p>
        </w:tc>
        <w:tc>
          <w:tcPr>
            <w:tcW w:w="2551" w:type="dxa"/>
            <w:vAlign w:val="center"/>
          </w:tcPr>
          <w:p>
            <w:pPr>
              <w:pStyle w:val="12"/>
            </w:pPr>
            <w:r>
              <w:t>186.11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2100403</w:t>
            </w:r>
          </w:p>
        </w:tc>
        <w:tc>
          <w:tcPr>
            <w:tcW w:w="4535" w:type="dxa"/>
            <w:vAlign w:val="center"/>
          </w:tcPr>
          <w:p>
            <w:pPr>
              <w:pStyle w:val="13"/>
            </w:pPr>
            <w:r>
              <w:t>妇幼保健机构</w:t>
            </w:r>
          </w:p>
        </w:tc>
        <w:tc>
          <w:tcPr>
            <w:tcW w:w="2551" w:type="dxa"/>
            <w:vAlign w:val="center"/>
          </w:tcPr>
          <w:p>
            <w:pPr>
              <w:pStyle w:val="12"/>
            </w:pPr>
            <w:r>
              <w:t>1021.62</w:t>
            </w:r>
          </w:p>
        </w:tc>
        <w:tc>
          <w:tcPr>
            <w:tcW w:w="2551" w:type="dxa"/>
            <w:vAlign w:val="center"/>
          </w:tcPr>
          <w:p>
            <w:pPr>
              <w:pStyle w:val="12"/>
            </w:pPr>
            <w:r>
              <w:t>538.33</w:t>
            </w:r>
          </w:p>
        </w:tc>
        <w:tc>
          <w:tcPr>
            <w:tcW w:w="2551" w:type="dxa"/>
            <w:vAlign w:val="center"/>
          </w:tcPr>
          <w:p>
            <w:pPr>
              <w:pStyle w:val="12"/>
            </w:pPr>
            <w:r>
              <w:t>483.29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2100408</w:t>
            </w:r>
          </w:p>
        </w:tc>
        <w:tc>
          <w:tcPr>
            <w:tcW w:w="4535" w:type="dxa"/>
            <w:vAlign w:val="center"/>
          </w:tcPr>
          <w:p>
            <w:pPr>
              <w:pStyle w:val="13"/>
            </w:pPr>
            <w:r>
              <w:t>基本公共卫生服务</w:t>
            </w:r>
          </w:p>
        </w:tc>
        <w:tc>
          <w:tcPr>
            <w:tcW w:w="2551" w:type="dxa"/>
            <w:vAlign w:val="center"/>
          </w:tcPr>
          <w:p>
            <w:pPr>
              <w:pStyle w:val="12"/>
            </w:pPr>
            <w:r>
              <w:t>4443.46</w:t>
            </w:r>
          </w:p>
        </w:tc>
        <w:tc>
          <w:tcPr>
            <w:tcW w:w="2551" w:type="dxa"/>
            <w:vAlign w:val="center"/>
          </w:tcPr>
          <w:p>
            <w:pPr>
              <w:pStyle w:val="12"/>
            </w:pPr>
          </w:p>
        </w:tc>
        <w:tc>
          <w:tcPr>
            <w:tcW w:w="2551" w:type="dxa"/>
            <w:vAlign w:val="center"/>
          </w:tcPr>
          <w:p>
            <w:pPr>
              <w:pStyle w:val="12"/>
            </w:pPr>
            <w:r>
              <w:t>4443.46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2100409</w:t>
            </w:r>
          </w:p>
        </w:tc>
        <w:tc>
          <w:tcPr>
            <w:tcW w:w="4535" w:type="dxa"/>
            <w:vAlign w:val="center"/>
          </w:tcPr>
          <w:p>
            <w:pPr>
              <w:pStyle w:val="13"/>
            </w:pPr>
            <w:r>
              <w:t>重大公共卫生服务</w:t>
            </w:r>
          </w:p>
        </w:tc>
        <w:tc>
          <w:tcPr>
            <w:tcW w:w="2551" w:type="dxa"/>
            <w:vAlign w:val="center"/>
          </w:tcPr>
          <w:p>
            <w:pPr>
              <w:pStyle w:val="12"/>
            </w:pPr>
            <w:r>
              <w:t>85.00</w:t>
            </w:r>
          </w:p>
        </w:tc>
        <w:tc>
          <w:tcPr>
            <w:tcW w:w="2551" w:type="dxa"/>
            <w:vAlign w:val="center"/>
          </w:tcPr>
          <w:p>
            <w:pPr>
              <w:pStyle w:val="12"/>
            </w:pPr>
          </w:p>
        </w:tc>
        <w:tc>
          <w:tcPr>
            <w:tcW w:w="2551" w:type="dxa"/>
            <w:vAlign w:val="center"/>
          </w:tcPr>
          <w:p>
            <w:pPr>
              <w:pStyle w:val="12"/>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2100499</w:t>
            </w:r>
          </w:p>
        </w:tc>
        <w:tc>
          <w:tcPr>
            <w:tcW w:w="4535" w:type="dxa"/>
            <w:vAlign w:val="center"/>
          </w:tcPr>
          <w:p>
            <w:pPr>
              <w:pStyle w:val="13"/>
            </w:pPr>
            <w:r>
              <w:t>其他公共卫生支出</w:t>
            </w:r>
          </w:p>
        </w:tc>
        <w:tc>
          <w:tcPr>
            <w:tcW w:w="2551" w:type="dxa"/>
            <w:vAlign w:val="center"/>
          </w:tcPr>
          <w:p>
            <w:pPr>
              <w:pStyle w:val="12"/>
            </w:pPr>
            <w:r>
              <w:t>92.74</w:t>
            </w:r>
          </w:p>
        </w:tc>
        <w:tc>
          <w:tcPr>
            <w:tcW w:w="2551" w:type="dxa"/>
            <w:vAlign w:val="center"/>
          </w:tcPr>
          <w:p>
            <w:pPr>
              <w:pStyle w:val="12"/>
            </w:pPr>
          </w:p>
        </w:tc>
        <w:tc>
          <w:tcPr>
            <w:tcW w:w="2551" w:type="dxa"/>
            <w:vAlign w:val="center"/>
          </w:tcPr>
          <w:p>
            <w:pPr>
              <w:pStyle w:val="12"/>
            </w:pPr>
            <w:r>
              <w:t>92.74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4108.36</w:t>
            </w:r>
          </w:p>
        </w:tc>
        <w:tc>
          <w:tcPr>
            <w:tcW w:w="2551" w:type="dxa"/>
            <w:vAlign w:val="center"/>
          </w:tcPr>
          <w:p>
            <w:pPr>
              <w:pStyle w:val="12"/>
            </w:pPr>
            <w:r>
              <w:t>312.77</w:t>
            </w:r>
          </w:p>
        </w:tc>
        <w:tc>
          <w:tcPr>
            <w:tcW w:w="2551" w:type="dxa"/>
            <w:vAlign w:val="center"/>
          </w:tcPr>
          <w:p>
            <w:pPr>
              <w:pStyle w:val="12"/>
            </w:pPr>
            <w:r>
              <w:t>3795.59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2845.26</w:t>
            </w:r>
          </w:p>
        </w:tc>
        <w:tc>
          <w:tcPr>
            <w:tcW w:w="2551" w:type="dxa"/>
            <w:vAlign w:val="center"/>
          </w:tcPr>
          <w:p>
            <w:pPr>
              <w:pStyle w:val="12"/>
            </w:pPr>
          </w:p>
        </w:tc>
        <w:tc>
          <w:tcPr>
            <w:tcW w:w="2551" w:type="dxa"/>
            <w:vAlign w:val="center"/>
          </w:tcPr>
          <w:p>
            <w:pPr>
              <w:pStyle w:val="12"/>
            </w:pPr>
            <w:r>
              <w:t>2845.26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2100799</w:t>
            </w:r>
          </w:p>
        </w:tc>
        <w:tc>
          <w:tcPr>
            <w:tcW w:w="4535" w:type="dxa"/>
            <w:vAlign w:val="center"/>
          </w:tcPr>
          <w:p>
            <w:pPr>
              <w:pStyle w:val="13"/>
            </w:pPr>
            <w:r>
              <w:t>其他计划生育事务支出</w:t>
            </w:r>
          </w:p>
        </w:tc>
        <w:tc>
          <w:tcPr>
            <w:tcW w:w="2551" w:type="dxa"/>
            <w:vAlign w:val="center"/>
          </w:tcPr>
          <w:p>
            <w:pPr>
              <w:pStyle w:val="12"/>
            </w:pPr>
            <w:r>
              <w:t>1263.10</w:t>
            </w:r>
          </w:p>
        </w:tc>
        <w:tc>
          <w:tcPr>
            <w:tcW w:w="2551" w:type="dxa"/>
            <w:vAlign w:val="center"/>
          </w:tcPr>
          <w:p>
            <w:pPr>
              <w:pStyle w:val="12"/>
            </w:pPr>
            <w:r>
              <w:t>312.77</w:t>
            </w:r>
          </w:p>
        </w:tc>
        <w:tc>
          <w:tcPr>
            <w:tcW w:w="2551" w:type="dxa"/>
            <w:vAlign w:val="center"/>
          </w:tcPr>
          <w:p>
            <w:pPr>
              <w:pStyle w:val="12"/>
            </w:pPr>
            <w:r>
              <w:t>950.33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1291.13</w:t>
            </w:r>
          </w:p>
        </w:tc>
        <w:tc>
          <w:tcPr>
            <w:tcW w:w="2551" w:type="dxa"/>
            <w:vAlign w:val="center"/>
          </w:tcPr>
          <w:p>
            <w:pPr>
              <w:pStyle w:val="12"/>
            </w:pPr>
            <w:r>
              <w:t>691.13</w:t>
            </w:r>
          </w:p>
        </w:tc>
        <w:tc>
          <w:tcPr>
            <w:tcW w:w="2551" w:type="dxa"/>
            <w:vAlign w:val="center"/>
          </w:tcPr>
          <w:p>
            <w:pPr>
              <w:pStyle w:val="12"/>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632.49</w:t>
            </w:r>
          </w:p>
        </w:tc>
        <w:tc>
          <w:tcPr>
            <w:tcW w:w="2551" w:type="dxa"/>
            <w:vAlign w:val="center"/>
          </w:tcPr>
          <w:p>
            <w:pPr>
              <w:pStyle w:val="12"/>
            </w:pPr>
            <w:r>
              <w:t>32.49</w:t>
            </w:r>
          </w:p>
        </w:tc>
        <w:tc>
          <w:tcPr>
            <w:tcW w:w="2551" w:type="dxa"/>
            <w:vAlign w:val="center"/>
          </w:tcPr>
          <w:p>
            <w:pPr>
              <w:pStyle w:val="12"/>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77.81</w:t>
            </w:r>
          </w:p>
        </w:tc>
        <w:tc>
          <w:tcPr>
            <w:tcW w:w="2551" w:type="dxa"/>
            <w:vAlign w:val="center"/>
          </w:tcPr>
          <w:p>
            <w:pPr>
              <w:pStyle w:val="12"/>
            </w:pPr>
            <w:r>
              <w:t>77.81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580.83</w:t>
            </w:r>
          </w:p>
        </w:tc>
        <w:tc>
          <w:tcPr>
            <w:tcW w:w="2551" w:type="dxa"/>
            <w:vAlign w:val="center"/>
          </w:tcPr>
          <w:p>
            <w:pPr>
              <w:pStyle w:val="12"/>
            </w:pPr>
            <w:r>
              <w:t>580.83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21017</w:t>
            </w:r>
          </w:p>
        </w:tc>
        <w:tc>
          <w:tcPr>
            <w:tcW w:w="4535" w:type="dxa"/>
            <w:vAlign w:val="center"/>
          </w:tcPr>
          <w:p>
            <w:pPr>
              <w:pStyle w:val="13"/>
            </w:pPr>
            <w:r>
              <w:t>中医药事务</w:t>
            </w:r>
          </w:p>
        </w:tc>
        <w:tc>
          <w:tcPr>
            <w:tcW w:w="2551" w:type="dxa"/>
            <w:vAlign w:val="center"/>
          </w:tcPr>
          <w:p>
            <w:pPr>
              <w:pStyle w:val="12"/>
            </w:pPr>
            <w:r>
              <w:t>228.00</w:t>
            </w:r>
          </w:p>
        </w:tc>
        <w:tc>
          <w:tcPr>
            <w:tcW w:w="2551" w:type="dxa"/>
            <w:vAlign w:val="center"/>
          </w:tcPr>
          <w:p>
            <w:pPr>
              <w:pStyle w:val="12"/>
            </w:pPr>
          </w:p>
        </w:tc>
        <w:tc>
          <w:tcPr>
            <w:tcW w:w="2551" w:type="dxa"/>
            <w:vAlign w:val="center"/>
          </w:tcPr>
          <w:p>
            <w:pPr>
              <w:pStyle w:val="12"/>
            </w:pPr>
            <w:r>
              <w:t>228.00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2101799</w:t>
            </w:r>
          </w:p>
        </w:tc>
        <w:tc>
          <w:tcPr>
            <w:tcW w:w="4535" w:type="dxa"/>
            <w:vAlign w:val="center"/>
          </w:tcPr>
          <w:p>
            <w:pPr>
              <w:pStyle w:val="13"/>
            </w:pPr>
            <w:r>
              <w:t>其他中医药事务支出</w:t>
            </w:r>
          </w:p>
        </w:tc>
        <w:tc>
          <w:tcPr>
            <w:tcW w:w="2551" w:type="dxa"/>
            <w:vAlign w:val="center"/>
          </w:tcPr>
          <w:p>
            <w:pPr>
              <w:pStyle w:val="12"/>
            </w:pPr>
            <w:r>
              <w:t>228.00</w:t>
            </w:r>
          </w:p>
        </w:tc>
        <w:tc>
          <w:tcPr>
            <w:tcW w:w="2551" w:type="dxa"/>
            <w:vAlign w:val="center"/>
          </w:tcPr>
          <w:p>
            <w:pPr>
              <w:pStyle w:val="12"/>
            </w:pPr>
          </w:p>
        </w:tc>
        <w:tc>
          <w:tcPr>
            <w:tcW w:w="2551" w:type="dxa"/>
            <w:vAlign w:val="center"/>
          </w:tcPr>
          <w:p>
            <w:pPr>
              <w:pStyle w:val="12"/>
            </w:pPr>
            <w:r>
              <w:t>228.00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21099</w:t>
            </w:r>
          </w:p>
        </w:tc>
        <w:tc>
          <w:tcPr>
            <w:tcW w:w="4535" w:type="dxa"/>
            <w:vAlign w:val="center"/>
          </w:tcPr>
          <w:p>
            <w:pPr>
              <w:pStyle w:val="13"/>
            </w:pPr>
            <w:r>
              <w:t>其他卫生健康支出</w:t>
            </w:r>
          </w:p>
        </w:tc>
        <w:tc>
          <w:tcPr>
            <w:tcW w:w="2551" w:type="dxa"/>
            <w:vAlign w:val="center"/>
          </w:tcPr>
          <w:p>
            <w:pPr>
              <w:pStyle w:val="12"/>
            </w:pPr>
            <w:r>
              <w:t>12.25</w:t>
            </w:r>
          </w:p>
        </w:tc>
        <w:tc>
          <w:tcPr>
            <w:tcW w:w="2551" w:type="dxa"/>
            <w:vAlign w:val="center"/>
          </w:tcPr>
          <w:p>
            <w:pPr>
              <w:pStyle w:val="12"/>
            </w:pPr>
          </w:p>
        </w:tc>
        <w:tc>
          <w:tcPr>
            <w:tcW w:w="2551" w:type="dxa"/>
            <w:vAlign w:val="center"/>
          </w:tcPr>
          <w:p>
            <w:pPr>
              <w:pStyle w:val="12"/>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2109999</w:t>
            </w:r>
          </w:p>
        </w:tc>
        <w:tc>
          <w:tcPr>
            <w:tcW w:w="4535" w:type="dxa"/>
            <w:vAlign w:val="center"/>
          </w:tcPr>
          <w:p>
            <w:pPr>
              <w:pStyle w:val="13"/>
            </w:pPr>
            <w:r>
              <w:t>其他卫生健康支出</w:t>
            </w:r>
          </w:p>
        </w:tc>
        <w:tc>
          <w:tcPr>
            <w:tcW w:w="2551" w:type="dxa"/>
            <w:vAlign w:val="center"/>
          </w:tcPr>
          <w:p>
            <w:pPr>
              <w:pStyle w:val="12"/>
            </w:pPr>
            <w:r>
              <w:t>12.25</w:t>
            </w:r>
          </w:p>
        </w:tc>
        <w:tc>
          <w:tcPr>
            <w:tcW w:w="2551" w:type="dxa"/>
            <w:vAlign w:val="center"/>
          </w:tcPr>
          <w:p>
            <w:pPr>
              <w:pStyle w:val="12"/>
            </w:pPr>
          </w:p>
        </w:tc>
        <w:tc>
          <w:tcPr>
            <w:tcW w:w="2551" w:type="dxa"/>
            <w:vAlign w:val="center"/>
          </w:tcPr>
          <w:p>
            <w:pPr>
              <w:pStyle w:val="12"/>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208.17</w:t>
            </w:r>
          </w:p>
        </w:tc>
        <w:tc>
          <w:tcPr>
            <w:tcW w:w="2551" w:type="dxa"/>
            <w:vAlign w:val="center"/>
          </w:tcPr>
          <w:p>
            <w:pPr>
              <w:pStyle w:val="12"/>
            </w:pPr>
            <w:r>
              <w:t>208.17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208.17</w:t>
            </w:r>
          </w:p>
        </w:tc>
        <w:tc>
          <w:tcPr>
            <w:tcW w:w="2551" w:type="dxa"/>
            <w:vAlign w:val="center"/>
          </w:tcPr>
          <w:p>
            <w:pPr>
              <w:pStyle w:val="12"/>
            </w:pPr>
            <w:r>
              <w:t>208.17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208.17</w:t>
            </w:r>
          </w:p>
        </w:tc>
        <w:tc>
          <w:tcPr>
            <w:tcW w:w="2551" w:type="dxa"/>
            <w:vAlign w:val="center"/>
          </w:tcPr>
          <w:p>
            <w:pPr>
              <w:pStyle w:val="12"/>
            </w:pPr>
            <w:r>
              <w:t>208.17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415唐山市丰南区卫生健康局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16808.47</w:t>
            </w:r>
          </w:p>
        </w:tc>
        <w:tc>
          <w:tcPr>
            <w:tcW w:w="2551" w:type="dxa"/>
            <w:vAlign w:val="center"/>
          </w:tcPr>
          <w:p>
            <w:pPr>
              <w:pStyle w:val="16"/>
            </w:pPr>
            <w:r>
              <w:t>16542.38</w:t>
            </w:r>
          </w:p>
        </w:tc>
        <w:tc>
          <w:tcPr>
            <w:tcW w:w="2551" w:type="dxa"/>
            <w:vAlign w:val="center"/>
          </w:tcPr>
          <w:p>
            <w:pPr>
              <w:pStyle w:val="16"/>
            </w:pPr>
            <w:r>
              <w:t>266.09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14147.13</w:t>
            </w:r>
          </w:p>
        </w:tc>
        <w:tc>
          <w:tcPr>
            <w:tcW w:w="2551" w:type="dxa"/>
            <w:vAlign w:val="center"/>
          </w:tcPr>
          <w:p>
            <w:pPr>
              <w:pStyle w:val="12"/>
            </w:pPr>
            <w:r>
              <w:t>14147.13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2063.72</w:t>
            </w:r>
          </w:p>
        </w:tc>
        <w:tc>
          <w:tcPr>
            <w:tcW w:w="2551" w:type="dxa"/>
            <w:vAlign w:val="center"/>
          </w:tcPr>
          <w:p>
            <w:pPr>
              <w:pStyle w:val="12"/>
            </w:pPr>
            <w:r>
              <w:t>2063.72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311.44</w:t>
            </w:r>
          </w:p>
        </w:tc>
        <w:tc>
          <w:tcPr>
            <w:tcW w:w="2551" w:type="dxa"/>
            <w:vAlign w:val="center"/>
          </w:tcPr>
          <w:p>
            <w:pPr>
              <w:pStyle w:val="12"/>
            </w:pPr>
            <w:r>
              <w:t>311.44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81.75</w:t>
            </w:r>
          </w:p>
        </w:tc>
        <w:tc>
          <w:tcPr>
            <w:tcW w:w="2551" w:type="dxa"/>
            <w:vAlign w:val="center"/>
          </w:tcPr>
          <w:p>
            <w:pPr>
              <w:pStyle w:val="12"/>
            </w:pPr>
            <w:r>
              <w:t>81.75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1814.54</w:t>
            </w:r>
          </w:p>
        </w:tc>
        <w:tc>
          <w:tcPr>
            <w:tcW w:w="2551" w:type="dxa"/>
            <w:vAlign w:val="center"/>
          </w:tcPr>
          <w:p>
            <w:pPr>
              <w:pStyle w:val="12"/>
            </w:pPr>
            <w:r>
              <w:t>1814.54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257.13</w:t>
            </w:r>
          </w:p>
        </w:tc>
        <w:tc>
          <w:tcPr>
            <w:tcW w:w="2551" w:type="dxa"/>
            <w:vAlign w:val="center"/>
          </w:tcPr>
          <w:p>
            <w:pPr>
              <w:pStyle w:val="12"/>
            </w:pPr>
            <w:r>
              <w:t>257.13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13.48</w:t>
            </w:r>
          </w:p>
        </w:tc>
        <w:tc>
          <w:tcPr>
            <w:tcW w:w="2551" w:type="dxa"/>
            <w:vAlign w:val="center"/>
          </w:tcPr>
          <w:p>
            <w:pPr>
              <w:pStyle w:val="12"/>
            </w:pPr>
            <w:r>
              <w:t>13.48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110.30</w:t>
            </w:r>
          </w:p>
        </w:tc>
        <w:tc>
          <w:tcPr>
            <w:tcW w:w="2551" w:type="dxa"/>
            <w:vAlign w:val="center"/>
          </w:tcPr>
          <w:p>
            <w:pPr>
              <w:pStyle w:val="12"/>
            </w:pPr>
            <w:r>
              <w:t>110.30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580.83</w:t>
            </w:r>
          </w:p>
        </w:tc>
        <w:tc>
          <w:tcPr>
            <w:tcW w:w="2551" w:type="dxa"/>
            <w:vAlign w:val="center"/>
          </w:tcPr>
          <w:p>
            <w:pPr>
              <w:pStyle w:val="12"/>
            </w:pPr>
            <w:r>
              <w:t>580.83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15.96</w:t>
            </w:r>
          </w:p>
        </w:tc>
        <w:tc>
          <w:tcPr>
            <w:tcW w:w="2551" w:type="dxa"/>
            <w:vAlign w:val="center"/>
          </w:tcPr>
          <w:p>
            <w:pPr>
              <w:pStyle w:val="12"/>
            </w:pPr>
            <w:r>
              <w:t>15.96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208.17</w:t>
            </w:r>
          </w:p>
        </w:tc>
        <w:tc>
          <w:tcPr>
            <w:tcW w:w="2551" w:type="dxa"/>
            <w:vAlign w:val="center"/>
          </w:tcPr>
          <w:p>
            <w:pPr>
              <w:pStyle w:val="12"/>
            </w:pPr>
            <w:r>
              <w:t>208.17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8689.81</w:t>
            </w:r>
          </w:p>
        </w:tc>
        <w:tc>
          <w:tcPr>
            <w:tcW w:w="2551" w:type="dxa"/>
            <w:vAlign w:val="center"/>
          </w:tcPr>
          <w:p>
            <w:pPr>
              <w:pStyle w:val="12"/>
            </w:pPr>
            <w:r>
              <w:t>8689.81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266.09</w:t>
            </w:r>
          </w:p>
        </w:tc>
        <w:tc>
          <w:tcPr>
            <w:tcW w:w="2551" w:type="dxa"/>
            <w:vAlign w:val="center"/>
          </w:tcPr>
          <w:p>
            <w:pPr>
              <w:pStyle w:val="12"/>
            </w:pPr>
          </w:p>
        </w:tc>
        <w:tc>
          <w:tcPr>
            <w:tcW w:w="2551" w:type="dxa"/>
            <w:vAlign w:val="center"/>
          </w:tcPr>
          <w:p>
            <w:pPr>
              <w:pStyle w:val="12"/>
            </w:pPr>
            <w:r>
              <w:t>266.09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18.18</w:t>
            </w:r>
          </w:p>
        </w:tc>
        <w:tc>
          <w:tcPr>
            <w:tcW w:w="2551" w:type="dxa"/>
            <w:vAlign w:val="center"/>
          </w:tcPr>
          <w:p>
            <w:pPr>
              <w:pStyle w:val="12"/>
            </w:pPr>
          </w:p>
        </w:tc>
        <w:tc>
          <w:tcPr>
            <w:tcW w:w="2551" w:type="dxa"/>
            <w:vAlign w:val="center"/>
          </w:tcPr>
          <w:p>
            <w:pPr>
              <w:pStyle w:val="12"/>
            </w:pPr>
            <w:r>
              <w:t>18.18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13.50</w:t>
            </w:r>
          </w:p>
        </w:tc>
        <w:tc>
          <w:tcPr>
            <w:tcW w:w="2551" w:type="dxa"/>
            <w:vAlign w:val="center"/>
          </w:tcPr>
          <w:p>
            <w:pPr>
              <w:pStyle w:val="12"/>
            </w:pPr>
          </w:p>
        </w:tc>
        <w:tc>
          <w:tcPr>
            <w:tcW w:w="2551" w:type="dxa"/>
            <w:vAlign w:val="center"/>
          </w:tcPr>
          <w:p>
            <w:pPr>
              <w:pStyle w:val="12"/>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26.28</w:t>
            </w:r>
          </w:p>
        </w:tc>
        <w:tc>
          <w:tcPr>
            <w:tcW w:w="2551" w:type="dxa"/>
            <w:vAlign w:val="center"/>
          </w:tcPr>
          <w:p>
            <w:pPr>
              <w:pStyle w:val="12"/>
            </w:pPr>
          </w:p>
        </w:tc>
        <w:tc>
          <w:tcPr>
            <w:tcW w:w="2551" w:type="dxa"/>
            <w:vAlign w:val="center"/>
          </w:tcPr>
          <w:p>
            <w:pPr>
              <w:pStyle w:val="12"/>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32.50</w:t>
            </w:r>
          </w:p>
        </w:tc>
        <w:tc>
          <w:tcPr>
            <w:tcW w:w="2551" w:type="dxa"/>
            <w:vAlign w:val="center"/>
          </w:tcPr>
          <w:p>
            <w:pPr>
              <w:pStyle w:val="12"/>
            </w:pPr>
          </w:p>
        </w:tc>
        <w:tc>
          <w:tcPr>
            <w:tcW w:w="2551" w:type="dxa"/>
            <w:vAlign w:val="center"/>
          </w:tcPr>
          <w:p>
            <w:pPr>
              <w:pStyle w:val="12"/>
            </w:pPr>
            <w:r>
              <w:t>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2.10</w:t>
            </w:r>
          </w:p>
        </w:tc>
        <w:tc>
          <w:tcPr>
            <w:tcW w:w="2551" w:type="dxa"/>
            <w:vAlign w:val="center"/>
          </w:tcPr>
          <w:p>
            <w:pPr>
              <w:pStyle w:val="12"/>
            </w:pPr>
          </w:p>
        </w:tc>
        <w:tc>
          <w:tcPr>
            <w:tcW w:w="2551" w:type="dxa"/>
            <w:vAlign w:val="center"/>
          </w:tcPr>
          <w:p>
            <w:pPr>
              <w:pStyle w:val="12"/>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36.72</w:t>
            </w:r>
          </w:p>
        </w:tc>
        <w:tc>
          <w:tcPr>
            <w:tcW w:w="2551" w:type="dxa"/>
            <w:vAlign w:val="center"/>
          </w:tcPr>
          <w:p>
            <w:pPr>
              <w:pStyle w:val="12"/>
            </w:pPr>
          </w:p>
        </w:tc>
        <w:tc>
          <w:tcPr>
            <w:tcW w:w="2551" w:type="dxa"/>
            <w:vAlign w:val="center"/>
          </w:tcPr>
          <w:p>
            <w:pPr>
              <w:pStyle w:val="12"/>
            </w:pPr>
            <w:r>
              <w:t>36.72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19.31</w:t>
            </w:r>
          </w:p>
        </w:tc>
        <w:tc>
          <w:tcPr>
            <w:tcW w:w="2551" w:type="dxa"/>
            <w:vAlign w:val="center"/>
          </w:tcPr>
          <w:p>
            <w:pPr>
              <w:pStyle w:val="12"/>
            </w:pPr>
          </w:p>
        </w:tc>
        <w:tc>
          <w:tcPr>
            <w:tcW w:w="2551" w:type="dxa"/>
            <w:vAlign w:val="center"/>
          </w:tcPr>
          <w:p>
            <w:pPr>
              <w:pStyle w:val="12"/>
            </w:pPr>
            <w:r>
              <w:t>19.31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22.50</w:t>
            </w:r>
          </w:p>
        </w:tc>
        <w:tc>
          <w:tcPr>
            <w:tcW w:w="2551" w:type="dxa"/>
            <w:vAlign w:val="center"/>
          </w:tcPr>
          <w:p>
            <w:pPr>
              <w:pStyle w:val="12"/>
            </w:pPr>
          </w:p>
        </w:tc>
        <w:tc>
          <w:tcPr>
            <w:tcW w:w="2551" w:type="dxa"/>
            <w:vAlign w:val="center"/>
          </w:tcPr>
          <w:p>
            <w:pPr>
              <w:pStyle w:val="12"/>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25.20</w:t>
            </w:r>
          </w:p>
        </w:tc>
        <w:tc>
          <w:tcPr>
            <w:tcW w:w="2551" w:type="dxa"/>
            <w:vAlign w:val="center"/>
          </w:tcPr>
          <w:p>
            <w:pPr>
              <w:pStyle w:val="12"/>
            </w:pPr>
          </w:p>
        </w:tc>
        <w:tc>
          <w:tcPr>
            <w:tcW w:w="2551" w:type="dxa"/>
            <w:vAlign w:val="center"/>
          </w:tcPr>
          <w:p>
            <w:pPr>
              <w:pStyle w:val="12"/>
            </w:pPr>
            <w:r>
              <w:t>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57.30</w:t>
            </w:r>
          </w:p>
        </w:tc>
        <w:tc>
          <w:tcPr>
            <w:tcW w:w="2551" w:type="dxa"/>
            <w:vAlign w:val="center"/>
          </w:tcPr>
          <w:p>
            <w:pPr>
              <w:pStyle w:val="12"/>
            </w:pPr>
          </w:p>
        </w:tc>
        <w:tc>
          <w:tcPr>
            <w:tcW w:w="2551" w:type="dxa"/>
            <w:vAlign w:val="center"/>
          </w:tcPr>
          <w:p>
            <w:pPr>
              <w:pStyle w:val="12"/>
            </w:pPr>
            <w:r>
              <w:t>57.30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2395.25</w:t>
            </w:r>
          </w:p>
        </w:tc>
        <w:tc>
          <w:tcPr>
            <w:tcW w:w="2551" w:type="dxa"/>
            <w:vAlign w:val="center"/>
          </w:tcPr>
          <w:p>
            <w:pPr>
              <w:pStyle w:val="12"/>
            </w:pPr>
            <w:r>
              <w:t>2395.25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8.35</w:t>
            </w:r>
          </w:p>
        </w:tc>
        <w:tc>
          <w:tcPr>
            <w:tcW w:w="2551" w:type="dxa"/>
            <w:vAlign w:val="center"/>
          </w:tcPr>
          <w:p>
            <w:pPr>
              <w:pStyle w:val="12"/>
            </w:pPr>
            <w:r>
              <w:t>8.35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2352.02</w:t>
            </w:r>
          </w:p>
        </w:tc>
        <w:tc>
          <w:tcPr>
            <w:tcW w:w="2551" w:type="dxa"/>
            <w:vAlign w:val="center"/>
          </w:tcPr>
          <w:p>
            <w:pPr>
              <w:pStyle w:val="12"/>
            </w:pPr>
            <w:r>
              <w:t>2352.02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34.72</w:t>
            </w:r>
          </w:p>
        </w:tc>
        <w:tc>
          <w:tcPr>
            <w:tcW w:w="2551" w:type="dxa"/>
            <w:vAlign w:val="center"/>
          </w:tcPr>
          <w:p>
            <w:pPr>
              <w:pStyle w:val="12"/>
            </w:pPr>
            <w:r>
              <w:t>34.72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0.16</w:t>
            </w:r>
          </w:p>
        </w:tc>
        <w:tc>
          <w:tcPr>
            <w:tcW w:w="2551" w:type="dxa"/>
            <w:vAlign w:val="center"/>
          </w:tcPr>
          <w:p>
            <w:pPr>
              <w:pStyle w:val="12"/>
            </w:pPr>
            <w:r>
              <w:t>0.16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415唐山市丰南区卫生健康局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415唐山市丰南区卫生健康局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415唐山市丰南区卫生健康局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68.70</w:t>
            </w:r>
          </w:p>
        </w:tc>
        <w:tc>
          <w:tcPr>
            <w:tcW w:w="2381" w:type="dxa"/>
            <w:vAlign w:val="center"/>
          </w:tcPr>
          <w:p>
            <w:pPr>
              <w:pStyle w:val="16"/>
            </w:pPr>
            <w:r>
              <w:t>68.70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68.70</w:t>
            </w:r>
          </w:p>
        </w:tc>
        <w:tc>
          <w:tcPr>
            <w:tcW w:w="2381" w:type="dxa"/>
            <w:vAlign w:val="center"/>
          </w:tcPr>
          <w:p>
            <w:pPr>
              <w:pStyle w:val="12"/>
            </w:pPr>
            <w:r>
              <w:t>68.70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66.60</w:t>
            </w:r>
          </w:p>
        </w:tc>
        <w:tc>
          <w:tcPr>
            <w:tcW w:w="2381" w:type="dxa"/>
            <w:vAlign w:val="center"/>
          </w:tcPr>
          <w:p>
            <w:pPr>
              <w:pStyle w:val="12"/>
            </w:pPr>
            <w:r>
              <w:t>66.60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r>
              <w:t>40.00</w:t>
            </w:r>
          </w:p>
        </w:tc>
        <w:tc>
          <w:tcPr>
            <w:tcW w:w="2381" w:type="dxa"/>
            <w:vAlign w:val="center"/>
          </w:tcPr>
          <w:p>
            <w:pPr>
              <w:pStyle w:val="12"/>
            </w:pPr>
            <w:r>
              <w:t>40.00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26.60</w:t>
            </w:r>
          </w:p>
        </w:tc>
        <w:tc>
          <w:tcPr>
            <w:tcW w:w="2381" w:type="dxa"/>
            <w:vAlign w:val="center"/>
          </w:tcPr>
          <w:p>
            <w:pPr>
              <w:pStyle w:val="12"/>
            </w:pPr>
            <w:r>
              <w:t>26.60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r>
              <w:t>2.10</w:t>
            </w:r>
          </w:p>
        </w:tc>
        <w:tc>
          <w:tcPr>
            <w:tcW w:w="2381" w:type="dxa"/>
            <w:vAlign w:val="center"/>
          </w:tcPr>
          <w:p>
            <w:pPr>
              <w:pStyle w:val="12"/>
            </w:pPr>
            <w:r>
              <w:t>2.10</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唐山市丰南区卫生健康局2024年部门预算信息公开情况说明</w:t>
      </w:r>
    </w:p>
    <w:p>
      <w:pPr>
        <w:jc w:val="center"/>
      </w:pPr>
      <w:r>
        <w:rPr>
          <w:rFonts w:ascii="方正小标宋_GBK" w:hAnsi="方正小标宋_GBK" w:eastAsia="方正小标宋_GBK" w:cs="方正小标宋_GBK"/>
          <w:color w:val="000000"/>
          <w:sz w:val="44"/>
        </w:rPr>
        <w:t>唐山市丰南区卫生健康局2024年部门预算信息公开情况说明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按照《中华人民共和国预算法》、《地方预决算公开操作规程》和《关于进一步推进预算公开工作的实施意见》规定，现将唐山市丰南区卫生健康局2024年部门预算公开如下：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（一）制定全区严重危害人民健康的公共卫生问题的干预措施并组织落实，制定卫生应急和紧急医学救援预案，组织指导突发公共事件的医疗卫生救助，推进基本公共卫生服务均等化。</w:t>
      </w:r>
    </w:p>
    <w:p>
      <w:pPr>
        <w:pStyle w:val="18"/>
      </w:pPr>
      <w:r>
        <w:t>（二）推进基本公共卫生服务均等化；健康档案达到一定水平，提高居民的健康意识，对重点人群进行健康随防，对城乡居民健康实行干预，减少危害健康的因素，有效预防传染病及慢性病，使其享有平等的基本卫生服务。有针对性的制定健康教育指导及慢病干预方案家庭医生服务团队为签约居民提供基本医疗及基本公共卫生服务。广泛宣传、尽职履约，确保居民的知晓率及满意度，取得良好的社会效应。</w:t>
      </w:r>
    </w:p>
    <w:p>
      <w:pPr>
        <w:pStyle w:val="18"/>
      </w:pPr>
      <w:r>
        <w:t>（三）控制各类重大疾病的发生与传播；提高突发公共卫生事件的应急处置能力，有效应对突发公共卫生事件，保障人民群众健康和生命安全。提高妇女儿童健康水平和出生人口素质。</w:t>
      </w:r>
    </w:p>
    <w:p>
      <w:pPr>
        <w:pStyle w:val="18"/>
      </w:pPr>
      <w:r>
        <w:t>（四）组织拟订并协调落实应对人口老龄化政策措施，负责推进老年健康服务体系建设和医养结合工作。</w:t>
      </w:r>
    </w:p>
    <w:p>
      <w:pPr>
        <w:pStyle w:val="18"/>
      </w:pPr>
      <w:r>
        <w:t>（五）协调推进医药卫生体制改革和医疗保障，统筹规划资源配置。指导卫生健康体系建设，向广大人民群众提供医疗保障服务。提高医疗救治水平，满足各类患者的医疗服务需求。保障医疗环境的优化，提高医疗队伍服务能力与水平，满足各类人群的医疗服务需求。有效降低贫困人口、特殊人群、城乡居民看病就医的经济负担。逐步取消药品加成，实现基本药物制度乡村卫生机构全覆盖，健全和完善药品和高值医用耗材集中采购制度，基层医疗机构对疫情上报，缓解百姓“看病难、看病贵”问题。</w:t>
      </w:r>
    </w:p>
    <w:p>
      <w:pPr>
        <w:pStyle w:val="18"/>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8"/>
      </w:pPr>
      <w:r>
        <w:t>（七）坚持计划生育基本国策，提供各类计划生育技术服务，建立计划生育利益导向机制，开展出生人口性别比治理以及流动人口计划生育管理等各项工作。保持适度的生育水平，有效保障计划生育家庭生活水平，提高妇女生殖健康水平，降低出生缺陷的发生，有效遏制出生人口性别比偏高问题。有效引导群众自觉实行计划生育，加强计划生育家庭的发展能力，提高计划生育家庭的凝聚力及成员幸福感。逐步扩大流动人口卫生计生基本公共服务均等化覆盖面，提高计划生育依法行政能力，提高各类人群计划生育服务满意度，促进社会和谐发展。增进广大育龄群众和计生家庭福祉，提高群众自觉实行计划生育的积极性。</w:t>
      </w:r>
    </w:p>
    <w:p>
      <w:pPr>
        <w:pStyle w:val="18"/>
      </w:pPr>
      <w:r>
        <w:t>（八）提高中医药能力建设，有效发挥中医药在医疗保健领域的特色优势。推进中医药人才培养、中医药信息化建设、中医药文化推广等各项工作. 提高各级各类中医药人才的施治能力。提升人民群众中医养生保健素养和健康水准。提高中医药服务水平和救治能力，改善群众接受中医药服务的软硬件环境。</w:t>
      </w:r>
    </w:p>
    <w:p>
      <w:pPr>
        <w:pStyle w:val="18"/>
      </w:pPr>
      <w:r>
        <w:t>（九）优化村卫生室医疗环境，提高乡医综合素质，保障村医的收入水平。</w:t>
      </w:r>
    </w:p>
    <w:p>
      <w:pPr>
        <w:pStyle w:val="18"/>
      </w:pPr>
      <w:r>
        <w:t>（十）出台相关公医疗管理办法，负责全区离休干部、伤残军人、因公（工）致残、计生后遗症等公费医疗报销工作。享有人群的合理医药费用得到保障.</w:t>
      </w:r>
    </w:p>
    <w:p>
      <w:pPr>
        <w:pStyle w:val="18"/>
      </w:pPr>
      <w:r>
        <w:t>（十一）拟定医药卫生改革与发展目标、规划，加强卫生健康能力建设，开展卫生健康规划、资源配置、统计、法制、政策研究、宣传教育、舆情监测. 提高全区卫生健康人才队伍服务水平和卫生健康机构科研能力。保障卫生健康法律法规的落实，提升卫生健康工作规范化和法制化水平，保障人民群众卫生计生权益。</w:t>
      </w:r>
    </w:p>
    <w:p>
      <w:pPr>
        <w:pStyle w:val="18"/>
      </w:pPr>
      <w:r>
        <w:t>（十二）开展卫生健康信息化、基础设施、装备管理与配置等各项工作，保障卫生健康事业稳定发展。管理人员素质提高，计生健康项目运行有序，健康教育活动内容丰富，职业道德技能培训，为顺利开展各项卫生健康工作提供有效保障，确保卫生健康事业协调可持续发展。</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唐山市丰南区卫生健康局本级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唐山市丰南区疾病预防控制中心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唐山市丰南区妇幼保健院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唐山市丰南区医院</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唐山市丰南区中医医院</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唐山市丰南区唐坊镇中心卫生院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唐山市丰南区小集镇中心卫生院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唐山市丰南区柳树瞿阝镇中心卫生院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唐山市丰南区大新庄镇中心卫生院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唐山市丰南区岔河镇卫生院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唐山市丰南区钱营镇中心卫生院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唐山市丰南区青年路街道社区卫生服务中心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唐山市丰南区西葛镇卫生院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唐山市丰南区王兰庄镇卫生院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唐山市丰南区南孙庄镇卫生院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唐山市丰南区东田庄乡卫生院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唐山市丰南区大齐各庄镇卫生院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唐山市丰南区黑沿子镇卫生院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唐山市丰南区尖字沽乡卫生院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唐山市丰南区黄各庄镇中心卫生院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唐山市丰南区东兴社区卫生服务站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唐山市丰南区新兴社区卫生服务站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唐山市丰南区新华社区卫生服务站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唐山市丰南区滨河社区卫生服务站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唐山市丰南区计划生育技术服务站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唐山市丰南区物资村社区卫生服务站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唐山市丰南区胥各庄镇中心卫生院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唐山市丰南区嘉诚华府社区卫生服务站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按照预算管理有关规定，目前部门预算的编制实行综合预算管理，即全部收入和支出都反映在预算中。唐山市丰南区卫生健康局机关及所属事业单位的收支包含在部门预算中。</w:t>
      </w:r>
    </w:p>
    <w:p>
      <w:pPr>
        <w:pStyle w:val="19"/>
      </w:pPr>
      <w:r>
        <w:t>1、收入说明</w:t>
      </w:r>
    </w:p>
    <w:p>
      <w:pPr>
        <w:pStyle w:val="19"/>
      </w:pPr>
      <w:r>
        <w:t>反映本部门当年全部收入。2024年预算收入111631.63万元，其中：一般公共预算收入30168.77万元，基金预算收入0.00万元，国有资本经营预算收入0.00万元，财政专户核拨收入0.00万元，单位资金收入81462.86万元，上年结转结余0.00万元。</w:t>
      </w:r>
    </w:p>
    <w:p>
      <w:pPr>
        <w:pStyle w:val="19"/>
      </w:pPr>
      <w:r>
        <w:t>2、支出说明</w:t>
      </w:r>
    </w:p>
    <w:p>
      <w:pPr>
        <w:pStyle w:val="19"/>
      </w:pPr>
      <w:r>
        <w:t>收支预算总表支出栏、基本支出表、项目支出表按经济分类和支出功能分类科目编制，反映唐山市丰南区卫生健康局年度部门预算中支出预算的总体情况。2024年支出预算111631.63万元，其中基本支出94271.33万元，包括人员经费35959.75万元和日常公用经费58311.58万元；项目支出17360.30万元，主要为基本公共卫生服务补助4443.46万元，计划生育奖扶特扶资金2841.4万元，计划生育独生子女父母奖励等项目资金866.19万元，行政事业及其他单位公费医疗经费600万元，基本制度补助资金452.36万元，原“赤脚医生”养老保险补助经费470万元，乡村一体化管理400万元，区医院自有资金项目3500万元，中医院自有资金项目500万元等。</w:t>
      </w:r>
    </w:p>
    <w:p>
      <w:pPr>
        <w:pStyle w:val="19"/>
      </w:pPr>
      <w:r>
        <w:t>3、比上年增减情况</w:t>
      </w:r>
    </w:p>
    <w:p>
      <w:pPr>
        <w:pStyle w:val="19"/>
      </w:pPr>
      <w:r>
        <w:t>2024年预算收支安排111631.63万元，较2023年预算增加16409.36万元，其中：基本支出增加10523.48万元，主要为医疗单位自有资金纳入预算。项目支出增加5885.88万元，主要为基本公共卫生服务补助比上年增加986.51万元，计划生育奖扶特扶资金比上年增加333.4万元；区医院自有资金项目3500万元，中医院自有资金项目500万元等。</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rPr>
          <w:szCs w:val="28"/>
        </w:rPr>
      </w:pPr>
      <w:r>
        <w:rPr>
          <w:rFonts w:hint="eastAsia" w:ascii="微软雅黑" w:hAnsi="微软雅黑" w:eastAsia="微软雅黑"/>
          <w:color w:val="212529"/>
          <w:szCs w:val="28"/>
          <w:shd w:val="clear" w:color="auto" w:fill="F3FCFD"/>
        </w:rPr>
        <w:t>2024年，我部门机关运行经费共计安排</w:t>
      </w:r>
      <w:r>
        <w:rPr>
          <w:rFonts w:hint="eastAsia"/>
          <w:szCs w:val="28"/>
          <w:shd w:val="clear" w:color="auto" w:fill="F3FCFD"/>
        </w:rPr>
        <w:t>58311.58万元</w:t>
      </w:r>
      <w:r>
        <w:rPr>
          <w:rFonts w:hint="eastAsia" w:ascii="微软雅黑" w:hAnsi="微软雅黑" w:eastAsia="微软雅黑"/>
          <w:color w:val="212529"/>
          <w:szCs w:val="28"/>
          <w:shd w:val="clear" w:color="auto" w:fill="F3FCFD"/>
        </w:rPr>
        <w:t>，主要用于日常维修、办公用房水电费、办公用房取暖费、 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68.70万元，其中因公出国（境）费0.00万元；公务用车购置及运维费66.60万元（其中：公务用车购置费为40.00万元，公务用车运维费26.60万元)；公务接待费2.10万元。与2023年相比增加40.00万元，增减变化的主要原因是疾病预防控制中心拟购置公务用车购置2辆。</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全面落实健康中国战略，优化卫生健康资源配置，构建与国民经济和社会发展水平相适应、与居民健康需求相匹配，体系完整、分工明确、功能互补、密切协作的整合型卫生健康服务体系，使全区群众都能获得良好的基本医疗卫生服务。</w:t>
      </w:r>
    </w:p>
    <w:p>
      <w:pPr>
        <w:pStyle w:val="22"/>
      </w:pPr>
      <w:r>
        <w:t>以加快健康丰南建设为目标，不断深化医药卫生体制改革，注重防范公共卫生领域风险，持续实施基层公共医疗服务惠民工程，推动全区卫生健康事业高质量发展，各项工作继续保持省市领先。</w:t>
      </w:r>
    </w:p>
    <w:p>
      <w:pPr>
        <w:pStyle w:val="22"/>
      </w:pPr>
    </w:p>
    <w:p>
      <w:pPr>
        <w:spacing w:line="500" w:lineRule="exact"/>
        <w:ind w:firstLine="560"/>
      </w:pPr>
      <w:r>
        <w:rPr>
          <w:rFonts w:eastAsia="方正仿宋_GBK"/>
          <w:color w:val="000000"/>
          <w:sz w:val="28"/>
        </w:rPr>
        <w:t>（二）分项绩效目标</w:t>
      </w:r>
    </w:p>
    <w:p>
      <w:pPr>
        <w:pStyle w:val="23"/>
      </w:pPr>
      <w:r>
        <w:t>（一）公共卫生服务项目。对城乡居民健康实行干预，减少危害健康的因素，有效预防传染病及慢性病，使其享有平等的基本卫生服务。绩效目标：为保障食品安全提供技术支撑。对城乡居民健康实行干预，减少危害健康的因素，有效预防传染病及慢性病，保障妇女儿童身心健康；提高食品安全风险预警能力，使其享有平等的基本卫生服务。家庭医生服务团队为签约居民提供基本医疗及基本公共卫生服务。提高突发公共卫生事件的应急处置能力，有效应对突发公共卫生事件，保障人民群众健康和生命安全。绩效指标：65岁以上老年人健康管理率达到70%以上，城乡居民电子建档率达到75%以上，健康教育完成率达到100%，国家免疫规划疫苗接种率达到90%以上，突发公共事件卫生应急处置率达95%以上。</w:t>
      </w:r>
    </w:p>
    <w:p>
      <w:pPr>
        <w:pStyle w:val="23"/>
      </w:pPr>
      <w:r>
        <w:t>（二）医疗服务：保障医疗环境的优化，提高医疗队伍服务能力与水平，满足各类人群的医疗服务需求。</w:t>
      </w:r>
    </w:p>
    <w:p>
      <w:pPr>
        <w:pStyle w:val="23"/>
      </w:pPr>
      <w:r>
        <w:t>绩效目标：提高医疗救治水平，满足各类患者的医疗服务需求。逐步取消公立医院药品加成，实现基本药物制度乡村卫生机构全覆盖，健全和完善药品和高值医用耗材集中采购制度，缓解百姓“看病难、看病贵”问题。加强乡村医生培训、对集体产权村卫生室工作开展情况的督导，落实乡村医生养老补助，进一步提高乡村医生的服务水平　绩效指标：公立医院、基层医疗机构药品及耗材药品零差率实施达100%，患者满意度达95%以上，村卫生室药品零差率覆盖率达95%以上</w:t>
      </w:r>
    </w:p>
    <w:p>
      <w:pPr>
        <w:pStyle w:val="23"/>
      </w:pPr>
      <w:r>
        <w:t>乡村医生养老保险覆盖率100%。</w:t>
      </w:r>
    </w:p>
    <w:p>
      <w:pPr>
        <w:pStyle w:val="23"/>
      </w:pPr>
      <w:r>
        <w:t>（三）计划生育。保持适度的生育水平，有效保障计划生育家庭生活水平，提高妇女生殖健康水平，降低出生缺陷的发生，有效遏制出生人口性别比偏高问题。</w:t>
      </w:r>
    </w:p>
    <w:p>
      <w:pPr>
        <w:pStyle w:val="23"/>
      </w:pPr>
      <w:r>
        <w:t>绩效目标：有效引导群众自觉实行计划生育，加强计划生育家庭的发展能力，提高计划生育家庭的凝聚力及成员幸福感。增进广大育龄群众和计生家庭福祉，提高群众自觉实行计划生育的积极性。</w:t>
      </w:r>
    </w:p>
    <w:p>
      <w:pPr>
        <w:pStyle w:val="23"/>
      </w:pPr>
      <w:r>
        <w:t>绩效指标：计划生育独生子女奖励政策落实率达90%以上，计划生育特殊家庭关怀救助落实率达90%以上，计划生育救助公益金落实率达95%以上，生殖健康、优生优育服务宣传率达70%以上。</w:t>
      </w:r>
    </w:p>
    <w:p>
      <w:pPr>
        <w:pStyle w:val="23"/>
      </w:pPr>
      <w:r>
        <w:t>（四）中医药。优化中医药建设环境，提高中医药人员服务水平，满足各类人群享受中医药服务的需求。</w:t>
      </w:r>
    </w:p>
    <w:p>
      <w:pPr>
        <w:pStyle w:val="23"/>
      </w:pPr>
      <w:r>
        <w:t>绩效目标：提高各类中医药人才的施治能力，建设服务水平和救治能力推广及文化宣传提升人民群众中医养生保健素养和健康水准，提高中医药服务水平和救治能力，改善群众接受中医药服务的软硬件环境。</w:t>
      </w:r>
    </w:p>
    <w:p>
      <w:pPr>
        <w:pStyle w:val="23"/>
      </w:pPr>
      <w:r>
        <w:t>绩效指标：国医堂运行率达80%以上，培养优秀中医临床人才数量2人以上，建立名老中医传承工作室1个以上，中医药文化传播与知识普及活动完成率达70%以上。</w:t>
      </w:r>
    </w:p>
    <w:p>
      <w:pPr>
        <w:pStyle w:val="23"/>
      </w:pPr>
      <w:r>
        <w:t>（五）公费医疗绩效目标：根据公费医疗管理办法的相关规定对发生的医药费凭证按时进行审核、拨付.</w:t>
      </w:r>
    </w:p>
    <w:p>
      <w:pPr>
        <w:pStyle w:val="23"/>
      </w:pPr>
      <w:r>
        <w:t>绩效指标：公费医疗制度完善率达90%，公费医疗报销及时率达95%以上，资金到位率达到100%。</w:t>
      </w:r>
    </w:p>
    <w:p>
      <w:pPr>
        <w:pStyle w:val="23"/>
      </w:pPr>
      <w:r>
        <w:t>（六）卫生健康政务。开展卫生健康信息化、基础设施、装备管理与配置等各项工作，保障卫生健康事业稳定发展。绩效目标：保障卫生健康法律法规的落实，提升卫生健康工作规范化和法制化水平，保障人民群众卫生健康权益.开展各项卫生健康工作提供保障，确保卫生健康事业协调可持续发展。优化我区卫生健康系统软硬件服务环境。绩效指标：重点行业职业卫生监督检查率达95%以上，职业卫生人员培训率达85%以上，卫生健康项目督导完成率达80%以上，健康教育活动完成率达70%以上，安全生产事件有效防范.</w:t>
      </w:r>
    </w:p>
    <w:p>
      <w:pPr>
        <w:spacing w:line="500" w:lineRule="exact"/>
        <w:ind w:firstLine="560"/>
      </w:pPr>
      <w:r>
        <w:rPr>
          <w:rFonts w:eastAsia="方正仿宋_GBK"/>
          <w:color w:val="000000"/>
          <w:sz w:val="28"/>
        </w:rPr>
        <w:t>（三）工作保障措施</w:t>
      </w:r>
    </w:p>
    <w:p>
      <w:pPr>
        <w:pStyle w:val="24"/>
      </w:pPr>
      <w:r>
        <w:t>（一）提高卫生健康系统内控制度质量。</w:t>
      </w:r>
    </w:p>
    <w:p>
      <w:pPr>
        <w:pStyle w:val="24"/>
      </w:pPr>
      <w:r>
        <w:t>完善局机关及全额管理单位、公立医院、基层医疗卫生机构等三个层面内控制度，从单位层面及业务层面完善预算绩效管理制度、采购管理制度、收入支出管理制度、专项项目资金管理办法等，为全年预算绩效目标的实现奠定制度基础，并对内控制度运行情况进行评价，规范与实用并重，充分发挥制度约束控制作用。。</w:t>
      </w:r>
    </w:p>
    <w:p>
      <w:pPr>
        <w:pStyle w:val="24"/>
      </w:pPr>
      <w:r>
        <w:t>（二）深层次强化绩效管理，资金效能有新的突破。</w:t>
      </w:r>
    </w:p>
    <w:p>
      <w:pPr>
        <w:pStyle w:val="24"/>
      </w:pPr>
      <w:r>
        <w:t>加强绩效运行监控。每个季度填报绩效表格并及时公开，发现问题及时采取措施，加快项目实施进度，提高项目资金效率，确保绩效目标如期保质实现。</w:t>
      </w:r>
    </w:p>
    <w:p>
      <w:pPr>
        <w:pStyle w:val="24"/>
      </w:pPr>
      <w:r>
        <w:t>做好绩效自评。开展部门预算绩效自评和重点评价工作，对评价中发现的问题及时整改。通过对预算执行情况、考核结果运行情况、项目后续运行效果进行分析，确保各项资金的绩效达到预期目标。调整优化支出结构，提高财政资金使用效益.</w:t>
      </w:r>
    </w:p>
    <w:p>
      <w:pPr>
        <w:pStyle w:val="24"/>
      </w:pPr>
      <w:r>
        <w:t>加强绩效考核结果运用。根据对基本公共卫生、重大公共卫生、基本药物制度、计生奖补、公立医院改革等项目资金的绩效考核结果，奖优罚劣，完善评价结果运用机制，促进项目运行质量的持续提高。</w:t>
      </w:r>
    </w:p>
    <w:p>
      <w:pPr>
        <w:pStyle w:val="24"/>
      </w:pPr>
      <w:r>
        <w:t>（三）项目带动，继续深化医药卫生体制改革.</w:t>
      </w:r>
    </w:p>
    <w:p>
      <w:pPr>
        <w:pStyle w:val="24"/>
      </w:pPr>
      <w:r>
        <w:t>　　进一步强化项目可行性论证，完善审批程序，多渠道融资，争取上级支持，申请国债资金，加快推进区医院应急能力提升项目、区中医院传染病房楼拆除新建项目、区疾控中心能力提升项目。</w:t>
      </w:r>
    </w:p>
    <w:p>
      <w:pPr>
        <w:pStyle w:val="24"/>
      </w:pPr>
      <w:r>
        <w:t>1、建立慢性病分级诊疗体系。按照全省市分级诊疗和医联体建设培训和调度会议要求，继续规范我区的双向转诊程序，制发落实高血压、糖尿病分级诊疗工作专项方案等文件，在县域医共体内进一步畅通慢性期和恢复期患者向下转诊的渠道，形成急慢分治格局。</w:t>
      </w:r>
    </w:p>
    <w:p>
      <w:pPr>
        <w:pStyle w:val="24"/>
      </w:pPr>
      <w:r>
        <w:t>2、进一步强化督导，继续推进医联体建设。以提升基层医疗卫生服务能力为导向，继续推动我区县级公立医院综合改革工作。持续关注区中医院托管小集镇中心卫生院，跟踪分析各项医疗指标变化，建立完善相关配套制度，保障医共体运行切实取得良好收效。</w:t>
      </w:r>
    </w:p>
    <w:p>
      <w:pPr>
        <w:pStyle w:val="24"/>
      </w:pPr>
      <w:r>
        <w:t>3、进一步强化协调，尽快完成医疗价格调整。由区发改局等相关部门积极协调对接市物价、人社、卫计部门，完善两所公立医院、基层医疗卫生机构医疗服务价格调整机制。</w:t>
      </w:r>
    </w:p>
    <w:p>
      <w:pPr>
        <w:pStyle w:val="24"/>
      </w:pPr>
      <w:r>
        <w:t>（四）提高业财融合水平，加强成本费用支出管理，增强经济实力，提升医疗机构防控能力。</w:t>
      </w:r>
    </w:p>
    <w:p>
      <w:pPr>
        <w:pStyle w:val="24"/>
      </w:pPr>
      <w:r>
        <w:t>结合现代化医院管理和标准化卫生院创建活动，树立过紧日子观念，参照全额单位的管理模式，结合医疗单位的特点，完善制度，细化流程，提高预算管理、成本核算、资产分析、内控评价、价格检查等水平，不断提升医疗机构的经营管理水平，加强全成本核算，增收节支，夯实经营后劲。</w:t>
      </w:r>
    </w:p>
    <w:p>
      <w:pPr>
        <w:pStyle w:val="24"/>
      </w:pPr>
      <w:r>
        <w:t>（五）规范财务资产管理，提高资产效能。根据系统资产性质特点，完善固定购置、使用、报废处置相关制度，对大额项目引入专家论证程序，严格审批手续，规范采购程序，对验收环节严格把关，并逐步形成系统内部的资源共享，有效避免重置、闲置、使用率低的现象，提高资产使用效益。</w:t>
      </w:r>
    </w:p>
    <w:p>
      <w:pPr>
        <w:pStyle w:val="24"/>
      </w:pPr>
      <w:r>
        <w:t>（六）加强内部监督。制定监督检查方案和计划，对内控制度的健全与执行情况、预算执行情况、物资设备采购情况、收支管理情况、资产管理情况的决策程序、执行过程、绩效评价进行全方位、全过程审计检查，对重点项目事前、事中、事后的全程内部审核，并配合做好审计、财政等外部监督工作，确保财政资金效能。</w:t>
      </w:r>
    </w:p>
    <w:p>
      <w:pPr>
        <w:pStyle w:val="24"/>
        <w:sectPr>
          <w:pgSz w:w="16840" w:h="11900" w:orient="landscape"/>
          <w:pgMar w:top="1361" w:right="1020" w:bottom="1361" w:left="1020" w:header="720" w:footer="720" w:gutter="0"/>
          <w:cols w:space="720" w:num="1"/>
        </w:sectPr>
      </w:pPr>
      <w:r>
        <w:t>（七）加强宣传培训调研等，全面提高人员综合素质。加强系统学习，多形式开展培训，加强职工员职业道德教育，使其责任心、事业心不断增强，业务水平、奉献意识、节俭观念不断提高。提升对新政策、新事物的理解能力，增强对经营发展、对资金效益信息反馈能力。综合素质不断提升。</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bookmarkStart w:id="20" w:name="_GoBack"/>
      <w:bookmarkEnd w:id="20"/>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1、120救护车免费接诊救治病人费用绩效目标表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13020724P006692100183</w:t>
            </w:r>
          </w:p>
        </w:tc>
        <w:tc>
          <w:tcPr>
            <w:tcW w:w="2835" w:type="dxa"/>
            <w:vAlign w:val="center"/>
          </w:tcPr>
          <w:p>
            <w:pPr>
              <w:pStyle w:val="11"/>
            </w:pPr>
            <w:r>
              <w:t>项目名称</w:t>
            </w:r>
          </w:p>
        </w:tc>
        <w:tc>
          <w:tcPr>
            <w:tcW w:w="6094" w:type="dxa"/>
            <w:gridSpan w:val="3"/>
            <w:vAlign w:val="center"/>
          </w:tcPr>
          <w:p>
            <w:pPr>
              <w:pStyle w:val="13"/>
            </w:pPr>
            <w:r>
              <w:t>120救护车免费接诊救治病人费用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22.50</w:t>
            </w:r>
          </w:p>
        </w:tc>
        <w:tc>
          <w:tcPr>
            <w:tcW w:w="2835" w:type="dxa"/>
            <w:vAlign w:val="center"/>
          </w:tcPr>
          <w:p>
            <w:pPr>
              <w:pStyle w:val="11"/>
            </w:pPr>
            <w:r>
              <w:t>其中：财政    资金</w:t>
            </w:r>
          </w:p>
        </w:tc>
        <w:tc>
          <w:tcPr>
            <w:tcW w:w="2551" w:type="dxa"/>
            <w:vAlign w:val="center"/>
          </w:tcPr>
          <w:p>
            <w:pPr>
              <w:pStyle w:val="13"/>
            </w:pPr>
            <w:r>
              <w:t>22.50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根据《丰南区完善院前医疗急救体系建设工作实施方案》（丰卫联发[2023]14号）用于费用补贴，目前开放救护车9辆，2024年预算22.5万元。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1.完善院前医疗急救体系建设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院前急救120救护车数量</w:t>
            </w:r>
          </w:p>
        </w:tc>
        <w:tc>
          <w:tcPr>
            <w:tcW w:w="5386" w:type="dxa"/>
            <w:vAlign w:val="center"/>
          </w:tcPr>
          <w:p>
            <w:pPr>
              <w:pStyle w:val="13"/>
            </w:pPr>
            <w:r>
              <w:t>院前急救120救护车数量</w:t>
            </w:r>
          </w:p>
        </w:tc>
        <w:tc>
          <w:tcPr>
            <w:tcW w:w="2268" w:type="dxa"/>
            <w:vAlign w:val="center"/>
          </w:tcPr>
          <w:p>
            <w:pPr>
              <w:pStyle w:val="13"/>
            </w:pPr>
            <w:r>
              <w:t>≥8辆</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质量合格率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完成及时率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救护车急救费用</w:t>
            </w:r>
          </w:p>
        </w:tc>
        <w:tc>
          <w:tcPr>
            <w:tcW w:w="5386" w:type="dxa"/>
            <w:vAlign w:val="center"/>
          </w:tcPr>
          <w:p>
            <w:pPr>
              <w:pStyle w:val="13"/>
            </w:pPr>
            <w:r>
              <w:t>救护车急救费用</w:t>
            </w:r>
          </w:p>
        </w:tc>
        <w:tc>
          <w:tcPr>
            <w:tcW w:w="2268" w:type="dxa"/>
            <w:vAlign w:val="center"/>
          </w:tcPr>
          <w:p>
            <w:pPr>
              <w:pStyle w:val="13"/>
            </w:pPr>
            <w:r>
              <w:t>22.5万元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提升服务能力</w:t>
            </w:r>
          </w:p>
        </w:tc>
        <w:tc>
          <w:tcPr>
            <w:tcW w:w="5386" w:type="dxa"/>
            <w:vAlign w:val="center"/>
          </w:tcPr>
          <w:p>
            <w:pPr>
              <w:pStyle w:val="13"/>
            </w:pPr>
            <w:r>
              <w:t>提升服务能力</w:t>
            </w:r>
          </w:p>
        </w:tc>
        <w:tc>
          <w:tcPr>
            <w:tcW w:w="2268" w:type="dxa"/>
            <w:vAlign w:val="center"/>
          </w:tcPr>
          <w:p>
            <w:pPr>
              <w:pStyle w:val="13"/>
            </w:pPr>
            <w:r>
              <w:t>提升医疗服务能力</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2、2024年村级疫情报告员工资市级补助资金（唐财社[2023]175号）绩效目标表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13020724P00C0T410029R</w:t>
            </w:r>
          </w:p>
        </w:tc>
        <w:tc>
          <w:tcPr>
            <w:tcW w:w="2835" w:type="dxa"/>
            <w:vAlign w:val="center"/>
          </w:tcPr>
          <w:p>
            <w:pPr>
              <w:pStyle w:val="11"/>
            </w:pPr>
            <w:r>
              <w:t>项目名称</w:t>
            </w:r>
          </w:p>
        </w:tc>
        <w:tc>
          <w:tcPr>
            <w:tcW w:w="6094" w:type="dxa"/>
            <w:gridSpan w:val="3"/>
            <w:vAlign w:val="center"/>
          </w:tcPr>
          <w:p>
            <w:pPr>
              <w:pStyle w:val="13"/>
            </w:pPr>
            <w:r>
              <w:t>2024年村级疫情报告员工资市级补助资金（唐财社[2023]175号）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12.25</w:t>
            </w:r>
          </w:p>
        </w:tc>
        <w:tc>
          <w:tcPr>
            <w:tcW w:w="2835" w:type="dxa"/>
            <w:vAlign w:val="center"/>
          </w:tcPr>
          <w:p>
            <w:pPr>
              <w:pStyle w:val="11"/>
            </w:pPr>
            <w:r>
              <w:t>其中：财政    资金</w:t>
            </w:r>
          </w:p>
        </w:tc>
        <w:tc>
          <w:tcPr>
            <w:tcW w:w="2551" w:type="dxa"/>
            <w:vAlign w:val="center"/>
          </w:tcPr>
          <w:p>
            <w:pPr>
              <w:pStyle w:val="13"/>
            </w:pPr>
            <w:r>
              <w:t>12.25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根据唐财社[2023]175号文件，加强对传染病和突发公共卫生事件的监测报告，用于村级疫情报告员490人补助12.25万元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1.为疫情报告员及协管员发放补助经费，提高基层疫情报告及时性、有效性。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发放补助人数</w:t>
            </w:r>
          </w:p>
        </w:tc>
        <w:tc>
          <w:tcPr>
            <w:tcW w:w="2268" w:type="dxa"/>
            <w:vAlign w:val="center"/>
          </w:tcPr>
          <w:p>
            <w:pPr>
              <w:pStyle w:val="13"/>
            </w:pPr>
            <w:r>
              <w:t>490人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完成及时率（%）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预算数</w:t>
            </w:r>
          </w:p>
        </w:tc>
        <w:tc>
          <w:tcPr>
            <w:tcW w:w="5386" w:type="dxa"/>
            <w:vAlign w:val="center"/>
          </w:tcPr>
          <w:p>
            <w:pPr>
              <w:pStyle w:val="13"/>
            </w:pPr>
            <w:r>
              <w:t>预算数</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应急保障率</w:t>
            </w:r>
          </w:p>
          <w:p>
            <w:pPr>
              <w:pStyle w:val="13"/>
            </w:pPr>
          </w:p>
        </w:tc>
        <w:tc>
          <w:tcPr>
            <w:tcW w:w="5386" w:type="dxa"/>
            <w:vAlign w:val="center"/>
          </w:tcPr>
          <w:p>
            <w:pPr>
              <w:pStyle w:val="13"/>
            </w:pPr>
            <w:r>
              <w:t>应急保障率</w:t>
            </w:r>
          </w:p>
          <w:p>
            <w:pPr>
              <w:pStyle w:val="13"/>
            </w:pP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3、2024年省级公共卫生服务补助资金-基本药物制度（唐财社[2023]176号）绩效目标表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13020724P006953100060</w:t>
            </w:r>
          </w:p>
        </w:tc>
        <w:tc>
          <w:tcPr>
            <w:tcW w:w="2835" w:type="dxa"/>
            <w:vAlign w:val="center"/>
          </w:tcPr>
          <w:p>
            <w:pPr>
              <w:pStyle w:val="11"/>
            </w:pPr>
            <w:r>
              <w:t>项目名称</w:t>
            </w:r>
          </w:p>
        </w:tc>
        <w:tc>
          <w:tcPr>
            <w:tcW w:w="6094" w:type="dxa"/>
            <w:gridSpan w:val="3"/>
            <w:vAlign w:val="center"/>
          </w:tcPr>
          <w:p>
            <w:pPr>
              <w:pStyle w:val="13"/>
            </w:pPr>
            <w:r>
              <w:t>2024年省级公共卫生服务补助资金-基本药物制度（唐财社[2023]176号）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69.52</w:t>
            </w:r>
          </w:p>
        </w:tc>
        <w:tc>
          <w:tcPr>
            <w:tcW w:w="2835" w:type="dxa"/>
            <w:vAlign w:val="center"/>
          </w:tcPr>
          <w:p>
            <w:pPr>
              <w:pStyle w:val="11"/>
            </w:pPr>
            <w:r>
              <w:t>其中：财政    资金</w:t>
            </w:r>
          </w:p>
        </w:tc>
        <w:tc>
          <w:tcPr>
            <w:tcW w:w="2551" w:type="dxa"/>
            <w:vAlign w:val="center"/>
          </w:tcPr>
          <w:p>
            <w:pPr>
              <w:pStyle w:val="13"/>
            </w:pPr>
            <w:r>
              <w:t>69.52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根据唐财社[2023]176号文件，用于村卫生室基本药物制度补助69.52万元。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1.落实村卫生室基本药物制度补助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基本药物制度覆盖比例</w:t>
            </w:r>
          </w:p>
        </w:tc>
        <w:tc>
          <w:tcPr>
            <w:tcW w:w="5386" w:type="dxa"/>
            <w:vAlign w:val="center"/>
          </w:tcPr>
          <w:p>
            <w:pPr>
              <w:pStyle w:val="13"/>
            </w:pPr>
            <w:r>
              <w:t>基本药物制度覆盖比率</w:t>
            </w:r>
          </w:p>
        </w:tc>
        <w:tc>
          <w:tcPr>
            <w:tcW w:w="2268" w:type="dxa"/>
            <w:vAlign w:val="center"/>
          </w:tcPr>
          <w:p>
            <w:pPr>
              <w:pStyle w:val="13"/>
            </w:pPr>
            <w:r>
              <w:t>100%</w:t>
            </w:r>
          </w:p>
        </w:tc>
        <w:tc>
          <w:tcPr>
            <w:tcW w:w="1276" w:type="dxa"/>
            <w:vAlign w:val="center"/>
          </w:tcPr>
          <w:p>
            <w:pPr>
              <w:pStyle w:val="13"/>
            </w:pPr>
            <w:r>
              <w:t>唐财社[2023]176号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居民建立电子档案人数比例</w:t>
            </w:r>
          </w:p>
        </w:tc>
        <w:tc>
          <w:tcPr>
            <w:tcW w:w="5386" w:type="dxa"/>
            <w:vAlign w:val="center"/>
          </w:tcPr>
          <w:p>
            <w:pPr>
              <w:pStyle w:val="13"/>
            </w:pPr>
            <w:r>
              <w:t>居民建立电子档案人数比率</w:t>
            </w:r>
          </w:p>
        </w:tc>
        <w:tc>
          <w:tcPr>
            <w:tcW w:w="2268" w:type="dxa"/>
            <w:vAlign w:val="center"/>
          </w:tcPr>
          <w:p>
            <w:pPr>
              <w:pStyle w:val="13"/>
            </w:pPr>
            <w:r>
              <w:t>≥62%</w:t>
            </w:r>
          </w:p>
        </w:tc>
        <w:tc>
          <w:tcPr>
            <w:tcW w:w="1276" w:type="dxa"/>
            <w:vAlign w:val="center"/>
          </w:tcPr>
          <w:p>
            <w:pPr>
              <w:pStyle w:val="13"/>
            </w:pPr>
            <w:r>
              <w:t>唐财社[2023]176号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基本药物制度补助资金发放及时率</w:t>
            </w:r>
          </w:p>
        </w:tc>
        <w:tc>
          <w:tcPr>
            <w:tcW w:w="5386" w:type="dxa"/>
            <w:vAlign w:val="center"/>
          </w:tcPr>
          <w:p>
            <w:pPr>
              <w:pStyle w:val="13"/>
            </w:pPr>
            <w:r>
              <w:t>基本药物制度补助资金发放及时率</w:t>
            </w:r>
          </w:p>
        </w:tc>
        <w:tc>
          <w:tcPr>
            <w:tcW w:w="2268" w:type="dxa"/>
            <w:vAlign w:val="center"/>
          </w:tcPr>
          <w:p>
            <w:pPr>
              <w:pStyle w:val="13"/>
            </w:pPr>
            <w:r>
              <w:t>每季度末之前</w:t>
            </w:r>
          </w:p>
        </w:tc>
        <w:tc>
          <w:tcPr>
            <w:tcW w:w="1276" w:type="dxa"/>
            <w:vAlign w:val="center"/>
          </w:tcPr>
          <w:p>
            <w:pPr>
              <w:pStyle w:val="13"/>
            </w:pPr>
            <w:r>
              <w:t>唐财社[2023]176号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每人每年补助标准</w:t>
            </w:r>
          </w:p>
        </w:tc>
        <w:tc>
          <w:tcPr>
            <w:tcW w:w="5386" w:type="dxa"/>
            <w:vAlign w:val="center"/>
          </w:tcPr>
          <w:p>
            <w:pPr>
              <w:pStyle w:val="13"/>
            </w:pPr>
            <w:r>
              <w:t>基本药物制度每人每年补助标准</w:t>
            </w:r>
          </w:p>
        </w:tc>
        <w:tc>
          <w:tcPr>
            <w:tcW w:w="2268" w:type="dxa"/>
            <w:vAlign w:val="center"/>
          </w:tcPr>
          <w:p>
            <w:pPr>
              <w:pStyle w:val="13"/>
            </w:pPr>
            <w:r>
              <w:t>12元/人/年</w:t>
            </w:r>
          </w:p>
        </w:tc>
        <w:tc>
          <w:tcPr>
            <w:tcW w:w="1276" w:type="dxa"/>
            <w:vAlign w:val="center"/>
          </w:tcPr>
          <w:p>
            <w:pPr>
              <w:pStyle w:val="13"/>
            </w:pPr>
            <w:r>
              <w:t>唐财社[2023]176号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城乡居民公共卫生差距</w:t>
            </w:r>
          </w:p>
        </w:tc>
        <w:tc>
          <w:tcPr>
            <w:tcW w:w="5386" w:type="dxa"/>
            <w:vAlign w:val="center"/>
          </w:tcPr>
          <w:p>
            <w:pPr>
              <w:pStyle w:val="13"/>
            </w:pPr>
            <w:r>
              <w:t>城乡居民公共卫生差距</w:t>
            </w:r>
          </w:p>
        </w:tc>
        <w:tc>
          <w:tcPr>
            <w:tcW w:w="2268" w:type="dxa"/>
            <w:vAlign w:val="center"/>
          </w:tcPr>
          <w:p>
            <w:pPr>
              <w:pStyle w:val="13"/>
            </w:pPr>
            <w:r>
              <w:t>不断缩小</w:t>
            </w:r>
          </w:p>
        </w:tc>
        <w:tc>
          <w:tcPr>
            <w:tcW w:w="1276" w:type="dxa"/>
            <w:vAlign w:val="center"/>
          </w:tcPr>
          <w:p>
            <w:pPr>
              <w:pStyle w:val="13"/>
            </w:pPr>
            <w:r>
              <w:t>唐财社[2023]176号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4、2024年省级公共卫生服务补助资金-重大疾病健康筛查（唐财社[2023]176号）绩效目标表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13020724P00695310009T</w:t>
            </w:r>
          </w:p>
        </w:tc>
        <w:tc>
          <w:tcPr>
            <w:tcW w:w="2835" w:type="dxa"/>
            <w:vAlign w:val="center"/>
          </w:tcPr>
          <w:p>
            <w:pPr>
              <w:pStyle w:val="11"/>
            </w:pPr>
            <w:r>
              <w:t>项目名称</w:t>
            </w:r>
          </w:p>
        </w:tc>
        <w:tc>
          <w:tcPr>
            <w:tcW w:w="6094" w:type="dxa"/>
            <w:gridSpan w:val="3"/>
            <w:vAlign w:val="center"/>
          </w:tcPr>
          <w:p>
            <w:pPr>
              <w:pStyle w:val="13"/>
            </w:pPr>
            <w:r>
              <w:t>2024年省级公共卫生服务补助资金-重大疾病健康筛查（唐财社[2023]176号）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6.94</w:t>
            </w:r>
          </w:p>
        </w:tc>
        <w:tc>
          <w:tcPr>
            <w:tcW w:w="2835" w:type="dxa"/>
            <w:vAlign w:val="center"/>
          </w:tcPr>
          <w:p>
            <w:pPr>
              <w:pStyle w:val="11"/>
            </w:pPr>
            <w:r>
              <w:t>其中：财政    资金</w:t>
            </w:r>
          </w:p>
        </w:tc>
        <w:tc>
          <w:tcPr>
            <w:tcW w:w="2551" w:type="dxa"/>
            <w:vAlign w:val="center"/>
          </w:tcPr>
          <w:p>
            <w:pPr>
              <w:pStyle w:val="13"/>
            </w:pPr>
            <w:r>
              <w:t>6.94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根据唐财社[2023]176号文件，用于重大疾病健康筛查6.94万元。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1.免费向城乡居民提供基本公共卫生补助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基本药物制度覆盖率</w:t>
            </w:r>
          </w:p>
        </w:tc>
        <w:tc>
          <w:tcPr>
            <w:tcW w:w="5386" w:type="dxa"/>
            <w:vAlign w:val="center"/>
          </w:tcPr>
          <w:p>
            <w:pPr>
              <w:pStyle w:val="13"/>
            </w:pPr>
            <w:r>
              <w:t>基本药物制度覆盖率</w:t>
            </w:r>
          </w:p>
        </w:tc>
        <w:tc>
          <w:tcPr>
            <w:tcW w:w="2268" w:type="dxa"/>
            <w:vAlign w:val="center"/>
          </w:tcPr>
          <w:p>
            <w:pPr>
              <w:pStyle w:val="13"/>
            </w:pPr>
            <w:r>
              <w:t>全覆盖</w:t>
            </w:r>
          </w:p>
        </w:tc>
        <w:tc>
          <w:tcPr>
            <w:tcW w:w="1276" w:type="dxa"/>
            <w:vAlign w:val="center"/>
          </w:tcPr>
          <w:p>
            <w:pPr>
              <w:pStyle w:val="13"/>
            </w:pPr>
            <w:r>
              <w:t>唐财社[2023]176号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居民建立电子健康档案人数比例</w:t>
            </w:r>
          </w:p>
        </w:tc>
        <w:tc>
          <w:tcPr>
            <w:tcW w:w="5386" w:type="dxa"/>
            <w:vAlign w:val="center"/>
          </w:tcPr>
          <w:p>
            <w:pPr>
              <w:pStyle w:val="13"/>
            </w:pPr>
            <w:r>
              <w:t>居民建立电子健康档案人数比率</w:t>
            </w:r>
          </w:p>
        </w:tc>
        <w:tc>
          <w:tcPr>
            <w:tcW w:w="2268" w:type="dxa"/>
            <w:vAlign w:val="center"/>
          </w:tcPr>
          <w:p>
            <w:pPr>
              <w:pStyle w:val="13"/>
            </w:pPr>
            <w:r>
              <w:t>≥62%</w:t>
            </w:r>
          </w:p>
        </w:tc>
        <w:tc>
          <w:tcPr>
            <w:tcW w:w="1276" w:type="dxa"/>
            <w:vAlign w:val="center"/>
          </w:tcPr>
          <w:p>
            <w:pPr>
              <w:pStyle w:val="13"/>
            </w:pPr>
            <w:r>
              <w:t>唐财社[2023]176号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资金补助及时率</w:t>
            </w:r>
          </w:p>
        </w:tc>
        <w:tc>
          <w:tcPr>
            <w:tcW w:w="5386" w:type="dxa"/>
            <w:vAlign w:val="center"/>
          </w:tcPr>
          <w:p>
            <w:pPr>
              <w:pStyle w:val="13"/>
            </w:pPr>
            <w:r>
              <w:t>资金补助及时率</w:t>
            </w:r>
          </w:p>
        </w:tc>
        <w:tc>
          <w:tcPr>
            <w:tcW w:w="2268" w:type="dxa"/>
            <w:vAlign w:val="center"/>
          </w:tcPr>
          <w:p>
            <w:pPr>
              <w:pStyle w:val="13"/>
            </w:pPr>
            <w:r>
              <w:t>≥95%</w:t>
            </w:r>
          </w:p>
        </w:tc>
        <w:tc>
          <w:tcPr>
            <w:tcW w:w="1276" w:type="dxa"/>
            <w:vAlign w:val="center"/>
          </w:tcPr>
          <w:p>
            <w:pPr>
              <w:pStyle w:val="13"/>
            </w:pPr>
            <w:r>
              <w:t>唐财社[2023]176号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所需成本</w:t>
            </w:r>
          </w:p>
        </w:tc>
        <w:tc>
          <w:tcPr>
            <w:tcW w:w="5386" w:type="dxa"/>
            <w:vAlign w:val="center"/>
          </w:tcPr>
          <w:p>
            <w:pPr>
              <w:pStyle w:val="13"/>
            </w:pPr>
            <w:r>
              <w:t>所需成本</w:t>
            </w:r>
          </w:p>
        </w:tc>
        <w:tc>
          <w:tcPr>
            <w:tcW w:w="2268" w:type="dxa"/>
            <w:vAlign w:val="center"/>
          </w:tcPr>
          <w:p>
            <w:pPr>
              <w:pStyle w:val="13"/>
            </w:pPr>
            <w:r>
              <w:t>6.94万元</w:t>
            </w:r>
          </w:p>
        </w:tc>
        <w:tc>
          <w:tcPr>
            <w:tcW w:w="1276" w:type="dxa"/>
            <w:vAlign w:val="center"/>
          </w:tcPr>
          <w:p>
            <w:pPr>
              <w:pStyle w:val="13"/>
            </w:pPr>
            <w:r>
              <w:t>唐财社[2023]176号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城乡居民公共卫生差距</w:t>
            </w:r>
          </w:p>
        </w:tc>
        <w:tc>
          <w:tcPr>
            <w:tcW w:w="5386" w:type="dxa"/>
            <w:vAlign w:val="center"/>
          </w:tcPr>
          <w:p>
            <w:pPr>
              <w:pStyle w:val="13"/>
            </w:pPr>
            <w:r>
              <w:t>城乡居民公共卫生差距</w:t>
            </w:r>
          </w:p>
        </w:tc>
        <w:tc>
          <w:tcPr>
            <w:tcW w:w="2268" w:type="dxa"/>
            <w:vAlign w:val="center"/>
          </w:tcPr>
          <w:p>
            <w:pPr>
              <w:pStyle w:val="13"/>
            </w:pPr>
            <w:r>
              <w:t>不断缩小</w:t>
            </w:r>
          </w:p>
        </w:tc>
        <w:tc>
          <w:tcPr>
            <w:tcW w:w="1276" w:type="dxa"/>
            <w:vAlign w:val="center"/>
          </w:tcPr>
          <w:p>
            <w:pPr>
              <w:pStyle w:val="13"/>
            </w:pPr>
            <w:r>
              <w:t>唐财社[2023]176号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5、2024年省级计划生育转移支付资金-计划生育特殊家庭保险（唐财社[2023]147号）绩效目标表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13020724P006688100320</w:t>
            </w:r>
          </w:p>
        </w:tc>
        <w:tc>
          <w:tcPr>
            <w:tcW w:w="2835" w:type="dxa"/>
            <w:vAlign w:val="center"/>
          </w:tcPr>
          <w:p>
            <w:pPr>
              <w:pStyle w:val="11"/>
            </w:pPr>
            <w:r>
              <w:t>项目名称</w:t>
            </w:r>
          </w:p>
        </w:tc>
        <w:tc>
          <w:tcPr>
            <w:tcW w:w="6094" w:type="dxa"/>
            <w:gridSpan w:val="3"/>
            <w:vAlign w:val="center"/>
          </w:tcPr>
          <w:p>
            <w:pPr>
              <w:pStyle w:val="13"/>
            </w:pPr>
            <w:r>
              <w:t>2024年省级计划生育转移支付资金-计划生育特殊家庭保险（唐财社[2023]147号）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3.86</w:t>
            </w:r>
          </w:p>
        </w:tc>
        <w:tc>
          <w:tcPr>
            <w:tcW w:w="2835" w:type="dxa"/>
            <w:vAlign w:val="center"/>
          </w:tcPr>
          <w:p>
            <w:pPr>
              <w:pStyle w:val="11"/>
            </w:pPr>
            <w:r>
              <w:t>其中：财政    资金</w:t>
            </w:r>
          </w:p>
        </w:tc>
        <w:tc>
          <w:tcPr>
            <w:tcW w:w="2551" w:type="dxa"/>
            <w:vAlign w:val="center"/>
          </w:tcPr>
          <w:p>
            <w:pPr>
              <w:pStyle w:val="13"/>
            </w:pPr>
            <w:r>
              <w:t>3.86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根据唐财社[2023]147号文件，用于计划生育特殊家庭护工保险3.86万元。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1.实施农村计划生育家庭奖励扶助制度，解决农村独生子女和双女家庭的养老问题，提高家庭发展能力。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奖扶、特扶目标人群发放完成 率</w:t>
            </w:r>
          </w:p>
        </w:tc>
        <w:tc>
          <w:tcPr>
            <w:tcW w:w="5386" w:type="dxa"/>
            <w:vAlign w:val="center"/>
          </w:tcPr>
          <w:p>
            <w:pPr>
              <w:pStyle w:val="13"/>
            </w:pPr>
            <w:r>
              <w:t>奖扶、特扶目标人群发放完成 率</w:t>
            </w:r>
          </w:p>
        </w:tc>
        <w:tc>
          <w:tcPr>
            <w:tcW w:w="2268" w:type="dxa"/>
            <w:vAlign w:val="center"/>
          </w:tcPr>
          <w:p>
            <w:pPr>
              <w:pStyle w:val="13"/>
            </w:pPr>
            <w:r>
              <w:t>≥90%</w:t>
            </w:r>
          </w:p>
        </w:tc>
        <w:tc>
          <w:tcPr>
            <w:tcW w:w="1276" w:type="dxa"/>
            <w:vAlign w:val="center"/>
          </w:tcPr>
          <w:p>
            <w:pPr>
              <w:pStyle w:val="13"/>
            </w:pPr>
            <w:r>
              <w:t>唐财社[2023]147号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确认扶助对象个案信息准确率</w:t>
            </w:r>
          </w:p>
        </w:tc>
        <w:tc>
          <w:tcPr>
            <w:tcW w:w="5386" w:type="dxa"/>
            <w:vAlign w:val="center"/>
          </w:tcPr>
          <w:p>
            <w:pPr>
              <w:pStyle w:val="13"/>
            </w:pPr>
            <w:r>
              <w:t>确认扶助对象个案信息准确率</w:t>
            </w:r>
          </w:p>
        </w:tc>
        <w:tc>
          <w:tcPr>
            <w:tcW w:w="2268" w:type="dxa"/>
            <w:vAlign w:val="center"/>
          </w:tcPr>
          <w:p>
            <w:pPr>
              <w:pStyle w:val="13"/>
            </w:pPr>
            <w:r>
              <w:t>≥90%</w:t>
            </w:r>
          </w:p>
        </w:tc>
        <w:tc>
          <w:tcPr>
            <w:tcW w:w="1276" w:type="dxa"/>
            <w:vAlign w:val="center"/>
          </w:tcPr>
          <w:p>
            <w:pPr>
              <w:pStyle w:val="13"/>
            </w:pPr>
            <w:r>
              <w:t>唐财社[2023]147号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奖励和扶助资金到位率</w:t>
            </w:r>
          </w:p>
        </w:tc>
        <w:tc>
          <w:tcPr>
            <w:tcW w:w="5386" w:type="dxa"/>
            <w:vAlign w:val="center"/>
          </w:tcPr>
          <w:p>
            <w:pPr>
              <w:pStyle w:val="13"/>
            </w:pPr>
            <w:r>
              <w:t>资金到位率比例</w:t>
            </w:r>
          </w:p>
        </w:tc>
        <w:tc>
          <w:tcPr>
            <w:tcW w:w="2268" w:type="dxa"/>
            <w:vAlign w:val="center"/>
          </w:tcPr>
          <w:p>
            <w:pPr>
              <w:pStyle w:val="13"/>
            </w:pPr>
            <w:r>
              <w:t>100%</w:t>
            </w:r>
          </w:p>
        </w:tc>
        <w:tc>
          <w:tcPr>
            <w:tcW w:w="1276" w:type="dxa"/>
            <w:vAlign w:val="center"/>
          </w:tcPr>
          <w:p>
            <w:pPr>
              <w:pStyle w:val="13"/>
            </w:pPr>
            <w:r>
              <w:t>唐财社[2023]147号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资金成本率</w:t>
            </w:r>
          </w:p>
        </w:tc>
        <w:tc>
          <w:tcPr>
            <w:tcW w:w="2268" w:type="dxa"/>
            <w:vAlign w:val="center"/>
          </w:tcPr>
          <w:p>
            <w:pPr>
              <w:pStyle w:val="13"/>
            </w:pPr>
            <w:r>
              <w:t>≥90%</w:t>
            </w:r>
          </w:p>
        </w:tc>
        <w:tc>
          <w:tcPr>
            <w:tcW w:w="1276" w:type="dxa"/>
            <w:vAlign w:val="center"/>
          </w:tcPr>
          <w:p>
            <w:pPr>
              <w:pStyle w:val="13"/>
            </w:pPr>
            <w:r>
              <w:t>唐财社[2023]147号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家庭发展能力</w:t>
            </w:r>
          </w:p>
        </w:tc>
        <w:tc>
          <w:tcPr>
            <w:tcW w:w="5386" w:type="dxa"/>
            <w:vAlign w:val="center"/>
          </w:tcPr>
          <w:p>
            <w:pPr>
              <w:pStyle w:val="13"/>
            </w:pPr>
            <w:r>
              <w:t>提高家庭发展能力</w:t>
            </w:r>
          </w:p>
        </w:tc>
        <w:tc>
          <w:tcPr>
            <w:tcW w:w="2268" w:type="dxa"/>
            <w:vAlign w:val="center"/>
          </w:tcPr>
          <w:p>
            <w:pPr>
              <w:pStyle w:val="13"/>
            </w:pPr>
            <w:r>
              <w:t>逐步提高</w:t>
            </w:r>
          </w:p>
        </w:tc>
        <w:tc>
          <w:tcPr>
            <w:tcW w:w="1276" w:type="dxa"/>
            <w:vAlign w:val="center"/>
          </w:tcPr>
          <w:p>
            <w:pPr>
              <w:pStyle w:val="13"/>
            </w:pPr>
            <w:r>
              <w:t>唐财社[2023]147号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受助奖扶对象满意度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6、2024年市级基本公共卫生服务补助资金（唐财社[2023]173号）绩效目标表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13020724P00000F10018X</w:t>
            </w:r>
          </w:p>
        </w:tc>
        <w:tc>
          <w:tcPr>
            <w:tcW w:w="2835" w:type="dxa"/>
            <w:vAlign w:val="center"/>
          </w:tcPr>
          <w:p>
            <w:pPr>
              <w:pStyle w:val="11"/>
            </w:pPr>
            <w:r>
              <w:t>项目名称</w:t>
            </w:r>
          </w:p>
        </w:tc>
        <w:tc>
          <w:tcPr>
            <w:tcW w:w="6094" w:type="dxa"/>
            <w:gridSpan w:val="3"/>
            <w:vAlign w:val="center"/>
          </w:tcPr>
          <w:p>
            <w:pPr>
              <w:pStyle w:val="13"/>
            </w:pPr>
            <w:r>
              <w:t>2024年市级基本公共卫生服务补助资金（唐财社[2023]173号）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774.48</w:t>
            </w:r>
          </w:p>
        </w:tc>
        <w:tc>
          <w:tcPr>
            <w:tcW w:w="2835" w:type="dxa"/>
            <w:vAlign w:val="center"/>
          </w:tcPr>
          <w:p>
            <w:pPr>
              <w:pStyle w:val="11"/>
            </w:pPr>
            <w:r>
              <w:t>其中：财政    资金</w:t>
            </w:r>
          </w:p>
        </w:tc>
        <w:tc>
          <w:tcPr>
            <w:tcW w:w="2551" w:type="dxa"/>
            <w:vAlign w:val="center"/>
          </w:tcPr>
          <w:p>
            <w:pPr>
              <w:pStyle w:val="13"/>
            </w:pPr>
            <w:r>
              <w:t>774.48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根据唐财社[2023]173号文件，用于实施国家规定的基本公共卫生服务，按每人14元标准，补助资金774.48万元。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1.免费向居民提供基本公共卫生服务，促进居民健康水平提高.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孕产妇健康管理</w:t>
            </w:r>
          </w:p>
        </w:tc>
        <w:tc>
          <w:tcPr>
            <w:tcW w:w="5386" w:type="dxa"/>
            <w:vAlign w:val="center"/>
          </w:tcPr>
          <w:p>
            <w:pPr>
              <w:pStyle w:val="13"/>
            </w:pPr>
            <w:r>
              <w:t>孕产妇健康管理比例</w:t>
            </w:r>
          </w:p>
        </w:tc>
        <w:tc>
          <w:tcPr>
            <w:tcW w:w="2268" w:type="dxa"/>
            <w:vAlign w:val="center"/>
          </w:tcPr>
          <w:p>
            <w:pPr>
              <w:pStyle w:val="13"/>
            </w:pPr>
            <w:r>
              <w:t>≥90%</w:t>
            </w:r>
          </w:p>
        </w:tc>
        <w:tc>
          <w:tcPr>
            <w:tcW w:w="1276" w:type="dxa"/>
            <w:vAlign w:val="center"/>
          </w:tcPr>
          <w:p>
            <w:pPr>
              <w:pStyle w:val="13"/>
            </w:pPr>
            <w:r>
              <w:t>唐财社[2023]173号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居民规范化电子健康档案覆盖率</w:t>
            </w:r>
          </w:p>
        </w:tc>
        <w:tc>
          <w:tcPr>
            <w:tcW w:w="5386" w:type="dxa"/>
            <w:vAlign w:val="center"/>
          </w:tcPr>
          <w:p>
            <w:pPr>
              <w:pStyle w:val="13"/>
            </w:pPr>
            <w:r>
              <w:t>居民规范化电子健康档案覆盖率</w:t>
            </w:r>
          </w:p>
        </w:tc>
        <w:tc>
          <w:tcPr>
            <w:tcW w:w="2268" w:type="dxa"/>
            <w:vAlign w:val="center"/>
          </w:tcPr>
          <w:p>
            <w:pPr>
              <w:pStyle w:val="13"/>
            </w:pPr>
            <w:r>
              <w:t>≥60%</w:t>
            </w:r>
          </w:p>
        </w:tc>
        <w:tc>
          <w:tcPr>
            <w:tcW w:w="1276" w:type="dxa"/>
            <w:vAlign w:val="center"/>
          </w:tcPr>
          <w:p>
            <w:pPr>
              <w:pStyle w:val="13"/>
            </w:pPr>
            <w:r>
              <w:t>唐财社[2023]173号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w:t>
            </w:r>
          </w:p>
        </w:tc>
        <w:tc>
          <w:tcPr>
            <w:tcW w:w="5386" w:type="dxa"/>
            <w:vAlign w:val="center"/>
          </w:tcPr>
          <w:p>
            <w:pPr>
              <w:pStyle w:val="13"/>
            </w:pPr>
            <w:r>
              <w:t>3月、6月、10月、12月项目支出进度</w:t>
            </w:r>
          </w:p>
        </w:tc>
        <w:tc>
          <w:tcPr>
            <w:tcW w:w="2268" w:type="dxa"/>
            <w:vAlign w:val="center"/>
          </w:tcPr>
          <w:p>
            <w:pPr>
              <w:pStyle w:val="13"/>
            </w:pPr>
            <w:r>
              <w:t>30%、60%、90%、100%</w:t>
            </w:r>
          </w:p>
        </w:tc>
        <w:tc>
          <w:tcPr>
            <w:tcW w:w="1276" w:type="dxa"/>
            <w:vAlign w:val="center"/>
          </w:tcPr>
          <w:p>
            <w:pPr>
              <w:pStyle w:val="13"/>
            </w:pPr>
            <w:r>
              <w:t>唐财社[2023]173号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每人每年补助标准</w:t>
            </w:r>
          </w:p>
        </w:tc>
        <w:tc>
          <w:tcPr>
            <w:tcW w:w="5386" w:type="dxa"/>
            <w:vAlign w:val="center"/>
          </w:tcPr>
          <w:p>
            <w:pPr>
              <w:pStyle w:val="13"/>
            </w:pPr>
            <w:r>
              <w:t>基本公卫每人每年补助标准</w:t>
            </w:r>
          </w:p>
        </w:tc>
        <w:tc>
          <w:tcPr>
            <w:tcW w:w="2268" w:type="dxa"/>
            <w:vAlign w:val="center"/>
          </w:tcPr>
          <w:p>
            <w:pPr>
              <w:pStyle w:val="13"/>
            </w:pPr>
            <w:r>
              <w:t>市级14元/人/年</w:t>
            </w:r>
          </w:p>
        </w:tc>
        <w:tc>
          <w:tcPr>
            <w:tcW w:w="1276" w:type="dxa"/>
            <w:vAlign w:val="center"/>
          </w:tcPr>
          <w:p>
            <w:pPr>
              <w:pStyle w:val="13"/>
            </w:pPr>
            <w:r>
              <w:t>唐财社[2023]173号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城乡居民公共卫生差距</w:t>
            </w:r>
          </w:p>
        </w:tc>
        <w:tc>
          <w:tcPr>
            <w:tcW w:w="5386" w:type="dxa"/>
            <w:vAlign w:val="center"/>
          </w:tcPr>
          <w:p>
            <w:pPr>
              <w:pStyle w:val="13"/>
            </w:pPr>
            <w:r>
              <w:t>城乡居民公共卫生差距比例逐步缩小</w:t>
            </w:r>
          </w:p>
        </w:tc>
        <w:tc>
          <w:tcPr>
            <w:tcW w:w="2268" w:type="dxa"/>
            <w:vAlign w:val="center"/>
          </w:tcPr>
          <w:p>
            <w:pPr>
              <w:pStyle w:val="13"/>
            </w:pPr>
            <w:r>
              <w:t>逐步缩小</w:t>
            </w:r>
          </w:p>
        </w:tc>
        <w:tc>
          <w:tcPr>
            <w:tcW w:w="1276" w:type="dxa"/>
            <w:vAlign w:val="center"/>
          </w:tcPr>
          <w:p>
            <w:pPr>
              <w:pStyle w:val="13"/>
            </w:pPr>
            <w:r>
              <w:t>唐财社[2023]173号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7、2024年市级基本药物制度补助资金（唐财社[2023]174号）绩效目标表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13020724P00C0T410031Q</w:t>
            </w:r>
          </w:p>
        </w:tc>
        <w:tc>
          <w:tcPr>
            <w:tcW w:w="2835" w:type="dxa"/>
            <w:vAlign w:val="center"/>
          </w:tcPr>
          <w:p>
            <w:pPr>
              <w:pStyle w:val="11"/>
            </w:pPr>
            <w:r>
              <w:t>项目名称</w:t>
            </w:r>
          </w:p>
        </w:tc>
        <w:tc>
          <w:tcPr>
            <w:tcW w:w="6094" w:type="dxa"/>
            <w:gridSpan w:val="3"/>
            <w:vAlign w:val="center"/>
          </w:tcPr>
          <w:p>
            <w:pPr>
              <w:pStyle w:val="13"/>
            </w:pPr>
            <w:r>
              <w:t>2024年市级基本药物制度补助资金（唐财社[2023]174号）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84.11</w:t>
            </w:r>
          </w:p>
        </w:tc>
        <w:tc>
          <w:tcPr>
            <w:tcW w:w="2835" w:type="dxa"/>
            <w:vAlign w:val="center"/>
          </w:tcPr>
          <w:p>
            <w:pPr>
              <w:pStyle w:val="11"/>
            </w:pPr>
            <w:r>
              <w:t>其中：财政    资金</w:t>
            </w:r>
          </w:p>
        </w:tc>
        <w:tc>
          <w:tcPr>
            <w:tcW w:w="2551" w:type="dxa"/>
            <w:vAlign w:val="center"/>
          </w:tcPr>
          <w:p>
            <w:pPr>
              <w:pStyle w:val="13"/>
            </w:pPr>
            <w:r>
              <w:t>84.11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根据唐财社[2023]174号文件，市级按2022年农村人口19.79万人口，人均4.25元补助用于一体化管理的村卫生室日常运行经费84.11万元。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1.保证所有政府办基层医疗卫生机构实施国家基本药物制度，推进综合改革顺利进行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政府办基层医疗卫生机构实施国家基本药物制度覆盖率</w:t>
            </w:r>
          </w:p>
        </w:tc>
        <w:tc>
          <w:tcPr>
            <w:tcW w:w="5386" w:type="dxa"/>
            <w:vAlign w:val="center"/>
          </w:tcPr>
          <w:p>
            <w:pPr>
              <w:pStyle w:val="13"/>
            </w:pPr>
            <w:r>
              <w:t>政府办基层医疗卫生机构实施国家基本药物制度覆盖比例</w:t>
            </w:r>
          </w:p>
        </w:tc>
        <w:tc>
          <w:tcPr>
            <w:tcW w:w="2268" w:type="dxa"/>
            <w:vAlign w:val="center"/>
          </w:tcPr>
          <w:p>
            <w:pPr>
              <w:pStyle w:val="13"/>
            </w:pPr>
            <w:r>
              <w:t>等于100%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药品零差补助率</w:t>
            </w:r>
          </w:p>
        </w:tc>
        <w:tc>
          <w:tcPr>
            <w:tcW w:w="5386" w:type="dxa"/>
            <w:vAlign w:val="center"/>
          </w:tcPr>
          <w:p>
            <w:pPr>
              <w:pStyle w:val="13"/>
            </w:pPr>
            <w:r>
              <w:t>药品零差补助率</w:t>
            </w:r>
          </w:p>
        </w:tc>
        <w:tc>
          <w:tcPr>
            <w:tcW w:w="2268" w:type="dxa"/>
            <w:vAlign w:val="center"/>
          </w:tcPr>
          <w:p>
            <w:pPr>
              <w:pStyle w:val="13"/>
            </w:pPr>
            <w:r>
              <w:t>等于100%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w:t>
            </w:r>
          </w:p>
        </w:tc>
        <w:tc>
          <w:tcPr>
            <w:tcW w:w="5386" w:type="dxa"/>
            <w:vAlign w:val="center"/>
          </w:tcPr>
          <w:p>
            <w:pPr>
              <w:pStyle w:val="13"/>
            </w:pPr>
            <w:r>
              <w:t>3月、6月、10月、12月项目支出进度</w:t>
            </w:r>
          </w:p>
        </w:tc>
        <w:tc>
          <w:tcPr>
            <w:tcW w:w="2268" w:type="dxa"/>
            <w:vAlign w:val="center"/>
          </w:tcPr>
          <w:p>
            <w:pPr>
              <w:pStyle w:val="13"/>
            </w:pPr>
            <w:r>
              <w:t>30%、60%、90%、100%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每人每年补助标准</w:t>
            </w:r>
          </w:p>
        </w:tc>
        <w:tc>
          <w:tcPr>
            <w:tcW w:w="5386" w:type="dxa"/>
            <w:vAlign w:val="center"/>
          </w:tcPr>
          <w:p>
            <w:pPr>
              <w:pStyle w:val="13"/>
            </w:pPr>
            <w:r>
              <w:t>基本药物制度每人每年补助标准</w:t>
            </w:r>
          </w:p>
        </w:tc>
        <w:tc>
          <w:tcPr>
            <w:tcW w:w="2268" w:type="dxa"/>
            <w:vAlign w:val="center"/>
          </w:tcPr>
          <w:p>
            <w:pPr>
              <w:pStyle w:val="13"/>
            </w:pPr>
            <w:r>
              <w:t>4.25元/人/年</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国家基本药物制度在基层持续实施</w:t>
            </w:r>
          </w:p>
        </w:tc>
        <w:tc>
          <w:tcPr>
            <w:tcW w:w="5386" w:type="dxa"/>
            <w:vAlign w:val="center"/>
          </w:tcPr>
          <w:p>
            <w:pPr>
              <w:pStyle w:val="13"/>
            </w:pPr>
            <w:r>
              <w:t>国家基本药物制度在基层持续实施</w:t>
            </w:r>
          </w:p>
        </w:tc>
        <w:tc>
          <w:tcPr>
            <w:tcW w:w="2268" w:type="dxa"/>
            <w:vAlign w:val="center"/>
          </w:tcPr>
          <w:p>
            <w:pPr>
              <w:pStyle w:val="13"/>
            </w:pPr>
            <w:r>
              <w:t>中长期</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8、2024年中央基本公共卫生服务补助资金（唐财社[2023]157号）绩效目标表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13020724P00000F10017A</w:t>
            </w:r>
          </w:p>
        </w:tc>
        <w:tc>
          <w:tcPr>
            <w:tcW w:w="2835" w:type="dxa"/>
            <w:vAlign w:val="center"/>
          </w:tcPr>
          <w:p>
            <w:pPr>
              <w:pStyle w:val="11"/>
            </w:pPr>
            <w:r>
              <w:t>项目名称</w:t>
            </w:r>
          </w:p>
        </w:tc>
        <w:tc>
          <w:tcPr>
            <w:tcW w:w="6094" w:type="dxa"/>
            <w:gridSpan w:val="3"/>
            <w:vAlign w:val="center"/>
          </w:tcPr>
          <w:p>
            <w:pPr>
              <w:pStyle w:val="13"/>
            </w:pPr>
            <w:r>
              <w:t>2024年中央基本公共卫生服务补助资金（唐财社[2023]157号）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2629.98</w:t>
            </w:r>
          </w:p>
        </w:tc>
        <w:tc>
          <w:tcPr>
            <w:tcW w:w="2835" w:type="dxa"/>
            <w:vAlign w:val="center"/>
          </w:tcPr>
          <w:p>
            <w:pPr>
              <w:pStyle w:val="11"/>
            </w:pPr>
            <w:r>
              <w:t>其中：财政    资金</w:t>
            </w:r>
          </w:p>
        </w:tc>
        <w:tc>
          <w:tcPr>
            <w:tcW w:w="2551" w:type="dxa"/>
            <w:vAlign w:val="center"/>
          </w:tcPr>
          <w:p>
            <w:pPr>
              <w:pStyle w:val="13"/>
            </w:pPr>
            <w:r>
              <w:t>2629.98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根据唐财社[2023]157号文件，用于实施国家规定的基本公共卫生服务，按552532人，补助资金2629.98万元。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1.免费向居民提供基本公共卫生服务，促进居民健康水平提高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孕产妇健康管理</w:t>
            </w:r>
          </w:p>
        </w:tc>
        <w:tc>
          <w:tcPr>
            <w:tcW w:w="5386" w:type="dxa"/>
            <w:vAlign w:val="center"/>
          </w:tcPr>
          <w:p>
            <w:pPr>
              <w:pStyle w:val="13"/>
            </w:pPr>
            <w:r>
              <w:t>孕产妇健康管理比例</w:t>
            </w:r>
          </w:p>
        </w:tc>
        <w:tc>
          <w:tcPr>
            <w:tcW w:w="2268" w:type="dxa"/>
            <w:vAlign w:val="center"/>
          </w:tcPr>
          <w:p>
            <w:pPr>
              <w:pStyle w:val="13"/>
            </w:pPr>
            <w:r>
              <w:t>≥90%</w:t>
            </w:r>
          </w:p>
        </w:tc>
        <w:tc>
          <w:tcPr>
            <w:tcW w:w="1276" w:type="dxa"/>
            <w:vAlign w:val="center"/>
          </w:tcPr>
          <w:p>
            <w:pPr>
              <w:pStyle w:val="13"/>
            </w:pPr>
            <w:r>
              <w:t>唐财社[2023]157号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居民规范化电子健康档案覆盖率</w:t>
            </w:r>
          </w:p>
        </w:tc>
        <w:tc>
          <w:tcPr>
            <w:tcW w:w="5386" w:type="dxa"/>
            <w:vAlign w:val="center"/>
          </w:tcPr>
          <w:p>
            <w:pPr>
              <w:pStyle w:val="13"/>
            </w:pPr>
            <w:r>
              <w:t>居民规范化电子健康档案覆盖率</w:t>
            </w:r>
          </w:p>
        </w:tc>
        <w:tc>
          <w:tcPr>
            <w:tcW w:w="2268" w:type="dxa"/>
            <w:vAlign w:val="center"/>
          </w:tcPr>
          <w:p>
            <w:pPr>
              <w:pStyle w:val="13"/>
            </w:pPr>
            <w:r>
              <w:t>≥60%</w:t>
            </w:r>
          </w:p>
        </w:tc>
        <w:tc>
          <w:tcPr>
            <w:tcW w:w="1276" w:type="dxa"/>
            <w:vAlign w:val="center"/>
          </w:tcPr>
          <w:p>
            <w:pPr>
              <w:pStyle w:val="13"/>
            </w:pPr>
            <w:r>
              <w:t>唐财社[2023]157号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w:t>
            </w:r>
          </w:p>
        </w:tc>
        <w:tc>
          <w:tcPr>
            <w:tcW w:w="5386" w:type="dxa"/>
            <w:vAlign w:val="center"/>
          </w:tcPr>
          <w:p>
            <w:pPr>
              <w:pStyle w:val="13"/>
            </w:pPr>
            <w:r>
              <w:t>3月、6月、10月、12月项目支出进度</w:t>
            </w:r>
          </w:p>
        </w:tc>
        <w:tc>
          <w:tcPr>
            <w:tcW w:w="2268" w:type="dxa"/>
            <w:vAlign w:val="center"/>
          </w:tcPr>
          <w:p>
            <w:pPr>
              <w:pStyle w:val="13"/>
            </w:pPr>
            <w:r>
              <w:t>30%、60%、90%、100%</w:t>
            </w:r>
          </w:p>
        </w:tc>
        <w:tc>
          <w:tcPr>
            <w:tcW w:w="1276" w:type="dxa"/>
            <w:vAlign w:val="center"/>
          </w:tcPr>
          <w:p>
            <w:pPr>
              <w:pStyle w:val="13"/>
            </w:pPr>
            <w:r>
              <w:t>唐财社[2023]157号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每人每年补助标准</w:t>
            </w:r>
          </w:p>
        </w:tc>
        <w:tc>
          <w:tcPr>
            <w:tcW w:w="5386" w:type="dxa"/>
            <w:vAlign w:val="center"/>
          </w:tcPr>
          <w:p>
            <w:pPr>
              <w:pStyle w:val="13"/>
            </w:pPr>
            <w:r>
              <w:t>基本公卫每人每年补助标准</w:t>
            </w:r>
          </w:p>
        </w:tc>
        <w:tc>
          <w:tcPr>
            <w:tcW w:w="2268" w:type="dxa"/>
            <w:vAlign w:val="center"/>
          </w:tcPr>
          <w:p>
            <w:pPr>
              <w:pStyle w:val="13"/>
            </w:pPr>
            <w:r>
              <w:t>中央56.4元/人/年</w:t>
            </w:r>
          </w:p>
        </w:tc>
        <w:tc>
          <w:tcPr>
            <w:tcW w:w="1276" w:type="dxa"/>
            <w:vAlign w:val="center"/>
          </w:tcPr>
          <w:p>
            <w:pPr>
              <w:pStyle w:val="13"/>
            </w:pPr>
            <w:r>
              <w:t>唐财社[2023]157号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城乡居民公共卫生差距</w:t>
            </w:r>
          </w:p>
        </w:tc>
        <w:tc>
          <w:tcPr>
            <w:tcW w:w="5386" w:type="dxa"/>
            <w:vAlign w:val="center"/>
          </w:tcPr>
          <w:p>
            <w:pPr>
              <w:pStyle w:val="13"/>
            </w:pPr>
            <w:r>
              <w:t>城乡居民公共卫生差距比例逐步缩小</w:t>
            </w:r>
          </w:p>
        </w:tc>
        <w:tc>
          <w:tcPr>
            <w:tcW w:w="2268" w:type="dxa"/>
            <w:vAlign w:val="center"/>
          </w:tcPr>
          <w:p>
            <w:pPr>
              <w:pStyle w:val="13"/>
            </w:pPr>
            <w:r>
              <w:t>逐步缩小</w:t>
            </w:r>
          </w:p>
        </w:tc>
        <w:tc>
          <w:tcPr>
            <w:tcW w:w="1276" w:type="dxa"/>
            <w:vAlign w:val="center"/>
          </w:tcPr>
          <w:p>
            <w:pPr>
              <w:pStyle w:val="13"/>
            </w:pPr>
            <w:r>
              <w:t>唐财社[2023]157号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9、2024年中央基本药物制度补助资金（唐财社[2023]149号）绩效目标表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13020724P00C0T4100305</w:t>
            </w:r>
          </w:p>
        </w:tc>
        <w:tc>
          <w:tcPr>
            <w:tcW w:w="2835" w:type="dxa"/>
            <w:vAlign w:val="center"/>
          </w:tcPr>
          <w:p>
            <w:pPr>
              <w:pStyle w:val="11"/>
            </w:pPr>
            <w:r>
              <w:t>项目名称</w:t>
            </w:r>
          </w:p>
        </w:tc>
        <w:tc>
          <w:tcPr>
            <w:tcW w:w="6094" w:type="dxa"/>
            <w:gridSpan w:val="3"/>
            <w:vAlign w:val="center"/>
          </w:tcPr>
          <w:p>
            <w:pPr>
              <w:pStyle w:val="13"/>
            </w:pPr>
            <w:r>
              <w:t>2024年中央基本药物制度补助资金（唐财社[2023]149号）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298.73</w:t>
            </w:r>
          </w:p>
        </w:tc>
        <w:tc>
          <w:tcPr>
            <w:tcW w:w="2835" w:type="dxa"/>
            <w:vAlign w:val="center"/>
          </w:tcPr>
          <w:p>
            <w:pPr>
              <w:pStyle w:val="11"/>
            </w:pPr>
            <w:r>
              <w:t>其中：财政    资金</w:t>
            </w:r>
          </w:p>
        </w:tc>
        <w:tc>
          <w:tcPr>
            <w:tcW w:w="2551" w:type="dxa"/>
            <w:vAlign w:val="center"/>
          </w:tcPr>
          <w:p>
            <w:pPr>
              <w:pStyle w:val="13"/>
            </w:pPr>
            <w:r>
              <w:t>298.73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根据唐财社[2023]149号文件，用于弥补核定收支后的经常性收支差额173.86万元，及纳入一体化管理的村卫生室药品零差补助124.87万元，补助资金298.73万元，。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1.保证所有政府办基层医疗卫生机构实施国家基本药物制度，推进综合改革顺利进行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政府办基层医疗卫生机构实施国家基本药物制度覆盖率</w:t>
            </w:r>
          </w:p>
        </w:tc>
        <w:tc>
          <w:tcPr>
            <w:tcW w:w="5386" w:type="dxa"/>
            <w:vAlign w:val="center"/>
          </w:tcPr>
          <w:p>
            <w:pPr>
              <w:pStyle w:val="13"/>
            </w:pPr>
            <w:r>
              <w:t>政府办基层医疗卫生机构实施国家基本药物制度覆盖比例</w:t>
            </w:r>
          </w:p>
        </w:tc>
        <w:tc>
          <w:tcPr>
            <w:tcW w:w="2268" w:type="dxa"/>
            <w:vAlign w:val="center"/>
          </w:tcPr>
          <w:p>
            <w:pPr>
              <w:pStyle w:val="13"/>
            </w:pPr>
            <w:r>
              <w:t>等于100%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药品零差补助率</w:t>
            </w:r>
          </w:p>
        </w:tc>
        <w:tc>
          <w:tcPr>
            <w:tcW w:w="5386" w:type="dxa"/>
            <w:vAlign w:val="center"/>
          </w:tcPr>
          <w:p>
            <w:pPr>
              <w:pStyle w:val="13"/>
            </w:pPr>
            <w:r>
              <w:t>药品零差补助率</w:t>
            </w:r>
          </w:p>
        </w:tc>
        <w:tc>
          <w:tcPr>
            <w:tcW w:w="2268" w:type="dxa"/>
            <w:vAlign w:val="center"/>
          </w:tcPr>
          <w:p>
            <w:pPr>
              <w:pStyle w:val="13"/>
            </w:pPr>
            <w:r>
              <w:t>等于100%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w:t>
            </w:r>
          </w:p>
        </w:tc>
        <w:tc>
          <w:tcPr>
            <w:tcW w:w="5386" w:type="dxa"/>
            <w:vAlign w:val="center"/>
          </w:tcPr>
          <w:p>
            <w:pPr>
              <w:pStyle w:val="13"/>
            </w:pPr>
            <w:r>
              <w:t>3月、6月、10月、12月项目支出进度</w:t>
            </w:r>
          </w:p>
        </w:tc>
        <w:tc>
          <w:tcPr>
            <w:tcW w:w="2268" w:type="dxa"/>
            <w:vAlign w:val="center"/>
          </w:tcPr>
          <w:p>
            <w:pPr>
              <w:pStyle w:val="13"/>
            </w:pPr>
            <w:r>
              <w:t>30%、60%、90%、100%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每人每年补助标准</w:t>
            </w:r>
          </w:p>
        </w:tc>
        <w:tc>
          <w:tcPr>
            <w:tcW w:w="5386" w:type="dxa"/>
            <w:vAlign w:val="center"/>
          </w:tcPr>
          <w:p>
            <w:pPr>
              <w:pStyle w:val="13"/>
            </w:pPr>
            <w:r>
              <w:t>基本药物制度每人每年补助标准</w:t>
            </w:r>
          </w:p>
        </w:tc>
        <w:tc>
          <w:tcPr>
            <w:tcW w:w="2268" w:type="dxa"/>
            <w:vAlign w:val="center"/>
          </w:tcPr>
          <w:p>
            <w:pPr>
              <w:pStyle w:val="13"/>
            </w:pPr>
            <w:r>
              <w:t>12元/人/年</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国家基本药物制度在基层持续实施</w:t>
            </w:r>
          </w:p>
        </w:tc>
        <w:tc>
          <w:tcPr>
            <w:tcW w:w="5386" w:type="dxa"/>
            <w:vAlign w:val="center"/>
          </w:tcPr>
          <w:p>
            <w:pPr>
              <w:pStyle w:val="13"/>
            </w:pPr>
            <w:r>
              <w:t>国家基本药物制度在基层持续实施</w:t>
            </w:r>
          </w:p>
        </w:tc>
        <w:tc>
          <w:tcPr>
            <w:tcW w:w="2268" w:type="dxa"/>
            <w:vAlign w:val="center"/>
          </w:tcPr>
          <w:p>
            <w:pPr>
              <w:pStyle w:val="13"/>
            </w:pPr>
            <w:r>
              <w:t>中长期</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10、2024年中央计划生育转移支付资金（唐财社[2023]148号）绩效目标表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13020724P00668810030Q</w:t>
            </w:r>
          </w:p>
        </w:tc>
        <w:tc>
          <w:tcPr>
            <w:tcW w:w="2835" w:type="dxa"/>
            <w:vAlign w:val="center"/>
          </w:tcPr>
          <w:p>
            <w:pPr>
              <w:pStyle w:val="11"/>
            </w:pPr>
            <w:r>
              <w:t>项目名称</w:t>
            </w:r>
          </w:p>
        </w:tc>
        <w:tc>
          <w:tcPr>
            <w:tcW w:w="6094" w:type="dxa"/>
            <w:gridSpan w:val="3"/>
            <w:vAlign w:val="center"/>
          </w:tcPr>
          <w:p>
            <w:pPr>
              <w:pStyle w:val="13"/>
            </w:pPr>
            <w:r>
              <w:t>2024年中央计划生育转移支付资金（唐财社[2023]148号）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1608.34</w:t>
            </w:r>
          </w:p>
        </w:tc>
        <w:tc>
          <w:tcPr>
            <w:tcW w:w="2835" w:type="dxa"/>
            <w:vAlign w:val="center"/>
          </w:tcPr>
          <w:p>
            <w:pPr>
              <w:pStyle w:val="11"/>
            </w:pPr>
            <w:r>
              <w:t>其中：财政    资金</w:t>
            </w:r>
          </w:p>
        </w:tc>
        <w:tc>
          <w:tcPr>
            <w:tcW w:w="2551" w:type="dxa"/>
            <w:vAlign w:val="center"/>
          </w:tcPr>
          <w:p>
            <w:pPr>
              <w:pStyle w:val="13"/>
            </w:pPr>
            <w:r>
              <w:t>1608.34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根据唐财社[2023]148号文件， 用于奖励扶助资金1301.48万元，特别扶助资金306.86万元，两项合计1608.34万元。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1.实施农村计划生育家庭奖励扶助制度，解决农村独生子女和双女家庭的养老问题，提高家庭发展能力。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扶助独生子女伤残家庭人数</w:t>
            </w:r>
          </w:p>
        </w:tc>
        <w:tc>
          <w:tcPr>
            <w:tcW w:w="5386" w:type="dxa"/>
            <w:vAlign w:val="center"/>
          </w:tcPr>
          <w:p>
            <w:pPr>
              <w:pStyle w:val="13"/>
            </w:pPr>
            <w:r>
              <w:t>扶助独生子女伤残家庭人数</w:t>
            </w:r>
          </w:p>
        </w:tc>
        <w:tc>
          <w:tcPr>
            <w:tcW w:w="2268" w:type="dxa"/>
            <w:vAlign w:val="center"/>
          </w:tcPr>
          <w:p>
            <w:pPr>
              <w:pStyle w:val="13"/>
            </w:pPr>
            <w:r>
              <w:t>≥226人</w:t>
            </w:r>
          </w:p>
        </w:tc>
        <w:tc>
          <w:tcPr>
            <w:tcW w:w="1276" w:type="dxa"/>
            <w:vAlign w:val="center"/>
          </w:tcPr>
          <w:p>
            <w:pPr>
              <w:pStyle w:val="13"/>
            </w:pPr>
            <w:r>
              <w:t>唐财社[2023]148号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符合条件申报对象比例</w:t>
            </w:r>
          </w:p>
        </w:tc>
        <w:tc>
          <w:tcPr>
            <w:tcW w:w="2268" w:type="dxa"/>
            <w:vAlign w:val="center"/>
          </w:tcPr>
          <w:p>
            <w:pPr>
              <w:pStyle w:val="13"/>
            </w:pPr>
            <w:r>
              <w:t>100%</w:t>
            </w:r>
          </w:p>
        </w:tc>
        <w:tc>
          <w:tcPr>
            <w:tcW w:w="1276" w:type="dxa"/>
            <w:vAlign w:val="center"/>
          </w:tcPr>
          <w:p>
            <w:pPr>
              <w:pStyle w:val="13"/>
            </w:pPr>
            <w:r>
              <w:t>唐财社[2023]148号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奖励和扶助资金到位率</w:t>
            </w:r>
          </w:p>
        </w:tc>
        <w:tc>
          <w:tcPr>
            <w:tcW w:w="5386" w:type="dxa"/>
            <w:vAlign w:val="center"/>
          </w:tcPr>
          <w:p>
            <w:pPr>
              <w:pStyle w:val="13"/>
            </w:pPr>
            <w:r>
              <w:t>资金到位率比例</w:t>
            </w:r>
          </w:p>
        </w:tc>
        <w:tc>
          <w:tcPr>
            <w:tcW w:w="2268" w:type="dxa"/>
            <w:vAlign w:val="center"/>
          </w:tcPr>
          <w:p>
            <w:pPr>
              <w:pStyle w:val="13"/>
            </w:pPr>
            <w:r>
              <w:t>100%</w:t>
            </w:r>
          </w:p>
        </w:tc>
        <w:tc>
          <w:tcPr>
            <w:tcW w:w="1276" w:type="dxa"/>
            <w:vAlign w:val="center"/>
          </w:tcPr>
          <w:p>
            <w:pPr>
              <w:pStyle w:val="13"/>
            </w:pPr>
            <w:r>
              <w:t>唐财社[2023]148号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独生子女伤残家庭扶助金发放标准</w:t>
            </w:r>
          </w:p>
        </w:tc>
        <w:tc>
          <w:tcPr>
            <w:tcW w:w="5386" w:type="dxa"/>
            <w:vAlign w:val="center"/>
          </w:tcPr>
          <w:p>
            <w:pPr>
              <w:pStyle w:val="13"/>
            </w:pPr>
            <w:r>
              <w:t>独生子女伤残家庭补助标准</w:t>
            </w:r>
          </w:p>
        </w:tc>
        <w:tc>
          <w:tcPr>
            <w:tcW w:w="2268" w:type="dxa"/>
            <w:vAlign w:val="center"/>
          </w:tcPr>
          <w:p>
            <w:pPr>
              <w:pStyle w:val="13"/>
            </w:pPr>
            <w:r>
              <w:t>460/人/月</w:t>
            </w:r>
          </w:p>
        </w:tc>
        <w:tc>
          <w:tcPr>
            <w:tcW w:w="1276" w:type="dxa"/>
            <w:vAlign w:val="center"/>
          </w:tcPr>
          <w:p>
            <w:pPr>
              <w:pStyle w:val="13"/>
            </w:pPr>
            <w:r>
              <w:t>唐财社[2023]148号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家庭发展能力</w:t>
            </w:r>
          </w:p>
        </w:tc>
        <w:tc>
          <w:tcPr>
            <w:tcW w:w="5386" w:type="dxa"/>
            <w:vAlign w:val="center"/>
          </w:tcPr>
          <w:p>
            <w:pPr>
              <w:pStyle w:val="13"/>
            </w:pPr>
            <w:r>
              <w:t>提高家庭发展能力</w:t>
            </w:r>
          </w:p>
        </w:tc>
        <w:tc>
          <w:tcPr>
            <w:tcW w:w="2268" w:type="dxa"/>
            <w:vAlign w:val="center"/>
          </w:tcPr>
          <w:p>
            <w:pPr>
              <w:pStyle w:val="13"/>
            </w:pPr>
            <w:r>
              <w:t>逐步提高</w:t>
            </w:r>
          </w:p>
        </w:tc>
        <w:tc>
          <w:tcPr>
            <w:tcW w:w="1276" w:type="dxa"/>
            <w:vAlign w:val="center"/>
          </w:tcPr>
          <w:p>
            <w:pPr>
              <w:pStyle w:val="13"/>
            </w:pPr>
            <w:r>
              <w:t>唐财社[2023]148号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11、2024年中央医疗服务与保障能力提升补助资金（中医药事业传承与发展部分）-中医药文化进校园（唐财社[2023]143号）绩效目标表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13020724P0040RH10015D</w:t>
            </w:r>
          </w:p>
        </w:tc>
        <w:tc>
          <w:tcPr>
            <w:tcW w:w="2835" w:type="dxa"/>
            <w:vAlign w:val="center"/>
          </w:tcPr>
          <w:p>
            <w:pPr>
              <w:pStyle w:val="11"/>
            </w:pPr>
            <w:r>
              <w:t>项目名称</w:t>
            </w:r>
          </w:p>
        </w:tc>
        <w:tc>
          <w:tcPr>
            <w:tcW w:w="6094" w:type="dxa"/>
            <w:gridSpan w:val="3"/>
            <w:vAlign w:val="center"/>
          </w:tcPr>
          <w:p>
            <w:pPr>
              <w:pStyle w:val="13"/>
            </w:pPr>
            <w:r>
              <w:t>2024年中央医疗服务与保障能力提升补助资金（中医药事业传承与发展部分）-中医药文化进校园（唐财社[2023]143号）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根据唐财社[2023]143号文件，用于中医药文化进校园项目5万元.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1.支持中医药事业发展等相关配套措施，完善工作保障推进机制。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中医药文化进校园特色学校数量</w:t>
            </w:r>
          </w:p>
        </w:tc>
        <w:tc>
          <w:tcPr>
            <w:tcW w:w="5386" w:type="dxa"/>
            <w:vAlign w:val="center"/>
          </w:tcPr>
          <w:p>
            <w:pPr>
              <w:pStyle w:val="13"/>
            </w:pPr>
            <w:r>
              <w:t>中医药文化进校园特色学校数量</w:t>
            </w:r>
          </w:p>
        </w:tc>
        <w:tc>
          <w:tcPr>
            <w:tcW w:w="2268" w:type="dxa"/>
            <w:vAlign w:val="center"/>
          </w:tcPr>
          <w:p>
            <w:pPr>
              <w:pStyle w:val="13"/>
            </w:pPr>
            <w:r>
              <w:t>1所学校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中医药文化传播与知识普及活动完成率</w:t>
            </w:r>
          </w:p>
        </w:tc>
        <w:tc>
          <w:tcPr>
            <w:tcW w:w="5386" w:type="dxa"/>
            <w:vAlign w:val="center"/>
          </w:tcPr>
          <w:p>
            <w:pPr>
              <w:pStyle w:val="13"/>
            </w:pPr>
            <w:r>
              <w:t>中医药文化传播与知识普及活动完成率</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中医药文化进校园资金</w:t>
            </w:r>
          </w:p>
        </w:tc>
        <w:tc>
          <w:tcPr>
            <w:tcW w:w="5386" w:type="dxa"/>
            <w:vAlign w:val="center"/>
          </w:tcPr>
          <w:p>
            <w:pPr>
              <w:pStyle w:val="13"/>
            </w:pPr>
            <w:r>
              <w:t>中医药文化进校园资金</w:t>
            </w:r>
          </w:p>
        </w:tc>
        <w:tc>
          <w:tcPr>
            <w:tcW w:w="2268" w:type="dxa"/>
            <w:vAlign w:val="center"/>
          </w:tcPr>
          <w:p>
            <w:pPr>
              <w:pStyle w:val="13"/>
            </w:pPr>
            <w:r>
              <w:t>5万元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中医药服务能力</w:t>
            </w:r>
          </w:p>
        </w:tc>
        <w:tc>
          <w:tcPr>
            <w:tcW w:w="5386" w:type="dxa"/>
            <w:vAlign w:val="center"/>
          </w:tcPr>
          <w:p>
            <w:pPr>
              <w:pStyle w:val="13"/>
            </w:pPr>
            <w:r>
              <w:t>中医药服务能力</w:t>
            </w:r>
          </w:p>
        </w:tc>
        <w:tc>
          <w:tcPr>
            <w:tcW w:w="2268" w:type="dxa"/>
            <w:vAlign w:val="center"/>
          </w:tcPr>
          <w:p>
            <w:pPr>
              <w:pStyle w:val="13"/>
            </w:pPr>
            <w:r>
              <w:t>逐步提高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12、2024年中央重大传染病防控经费-补助疫情相关支出（唐财社[2023]163号）绩效目标表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13020724P00P00X10026D</w:t>
            </w:r>
          </w:p>
        </w:tc>
        <w:tc>
          <w:tcPr>
            <w:tcW w:w="2835" w:type="dxa"/>
            <w:vAlign w:val="center"/>
          </w:tcPr>
          <w:p>
            <w:pPr>
              <w:pStyle w:val="11"/>
            </w:pPr>
            <w:r>
              <w:t>项目名称</w:t>
            </w:r>
          </w:p>
        </w:tc>
        <w:tc>
          <w:tcPr>
            <w:tcW w:w="6094" w:type="dxa"/>
            <w:gridSpan w:val="3"/>
            <w:vAlign w:val="center"/>
          </w:tcPr>
          <w:p>
            <w:pPr>
              <w:pStyle w:val="13"/>
            </w:pPr>
            <w:r>
              <w:t>2024年中央重大传染病防控经费-补助疫情相关支出（唐财社[2023]163号）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根据唐财社[2023]163号文件，用于补助各地疫情30万元.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1.做好疫情保障工作，有效降低疫情防控风险。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应急报告率</w:t>
            </w:r>
          </w:p>
        </w:tc>
        <w:tc>
          <w:tcPr>
            <w:tcW w:w="5386" w:type="dxa"/>
            <w:vAlign w:val="center"/>
          </w:tcPr>
          <w:p>
            <w:pPr>
              <w:pStyle w:val="13"/>
            </w:pPr>
            <w:r>
              <w:t>报告的突发公共卫生事件相关信息数占应报告突发公共卫生事件相关信息数的比例</w:t>
            </w:r>
          </w:p>
        </w:tc>
        <w:tc>
          <w:tcPr>
            <w:tcW w:w="2268" w:type="dxa"/>
            <w:vAlign w:val="center"/>
          </w:tcPr>
          <w:p>
            <w:pPr>
              <w:pStyle w:val="13"/>
            </w:pPr>
            <w:r>
              <w:t>≥95%</w:t>
            </w:r>
          </w:p>
        </w:tc>
        <w:tc>
          <w:tcPr>
            <w:tcW w:w="1276" w:type="dxa"/>
            <w:vAlign w:val="center"/>
          </w:tcPr>
          <w:p>
            <w:pPr>
              <w:pStyle w:val="13"/>
            </w:pPr>
            <w:r>
              <w:t>唐财社[2023]163号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重点人群管控率</w:t>
            </w:r>
          </w:p>
        </w:tc>
        <w:tc>
          <w:tcPr>
            <w:tcW w:w="5386" w:type="dxa"/>
            <w:vAlign w:val="center"/>
          </w:tcPr>
          <w:p>
            <w:pPr>
              <w:pStyle w:val="13"/>
            </w:pPr>
            <w:r>
              <w:t>完成指标值</w:t>
            </w:r>
          </w:p>
        </w:tc>
        <w:tc>
          <w:tcPr>
            <w:tcW w:w="2268" w:type="dxa"/>
            <w:vAlign w:val="center"/>
          </w:tcPr>
          <w:p>
            <w:pPr>
              <w:pStyle w:val="13"/>
            </w:pPr>
            <w:r>
              <w:t>100%</w:t>
            </w:r>
          </w:p>
        </w:tc>
        <w:tc>
          <w:tcPr>
            <w:tcW w:w="1276" w:type="dxa"/>
            <w:vAlign w:val="center"/>
          </w:tcPr>
          <w:p>
            <w:pPr>
              <w:pStyle w:val="13"/>
            </w:pPr>
            <w:r>
              <w:t>唐财社[2023]163号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重点人群管控及时率</w:t>
            </w:r>
          </w:p>
        </w:tc>
        <w:tc>
          <w:tcPr>
            <w:tcW w:w="5386" w:type="dxa"/>
            <w:vAlign w:val="center"/>
          </w:tcPr>
          <w:p>
            <w:pPr>
              <w:pStyle w:val="13"/>
            </w:pPr>
            <w:r>
              <w:t>完成指标值</w:t>
            </w:r>
          </w:p>
        </w:tc>
        <w:tc>
          <w:tcPr>
            <w:tcW w:w="2268" w:type="dxa"/>
            <w:vAlign w:val="center"/>
          </w:tcPr>
          <w:p>
            <w:pPr>
              <w:pStyle w:val="13"/>
            </w:pPr>
            <w:r>
              <w:t>100%</w:t>
            </w:r>
          </w:p>
        </w:tc>
        <w:tc>
          <w:tcPr>
            <w:tcW w:w="1276" w:type="dxa"/>
            <w:vAlign w:val="center"/>
          </w:tcPr>
          <w:p>
            <w:pPr>
              <w:pStyle w:val="13"/>
            </w:pPr>
            <w:r>
              <w:t>唐财社[2023]163号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100%</w:t>
            </w:r>
          </w:p>
        </w:tc>
        <w:tc>
          <w:tcPr>
            <w:tcW w:w="1276" w:type="dxa"/>
            <w:vAlign w:val="center"/>
          </w:tcPr>
          <w:p>
            <w:pPr>
              <w:pStyle w:val="13"/>
            </w:pPr>
            <w:r>
              <w:t>唐财社[2023]163号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有效控制传播</w:t>
            </w:r>
          </w:p>
        </w:tc>
        <w:tc>
          <w:tcPr>
            <w:tcW w:w="5386" w:type="dxa"/>
            <w:vAlign w:val="center"/>
          </w:tcPr>
          <w:p>
            <w:pPr>
              <w:pStyle w:val="13"/>
            </w:pPr>
            <w:r>
              <w:t>有效控制疫情的传播</w:t>
            </w:r>
          </w:p>
        </w:tc>
        <w:tc>
          <w:tcPr>
            <w:tcW w:w="2268" w:type="dxa"/>
            <w:vAlign w:val="center"/>
          </w:tcPr>
          <w:p>
            <w:pPr>
              <w:pStyle w:val="13"/>
            </w:pPr>
            <w:r>
              <w:t>全面控制</w:t>
            </w:r>
          </w:p>
        </w:tc>
        <w:tc>
          <w:tcPr>
            <w:tcW w:w="1276" w:type="dxa"/>
            <w:vAlign w:val="center"/>
          </w:tcPr>
          <w:p>
            <w:pPr>
              <w:pStyle w:val="13"/>
            </w:pPr>
            <w:r>
              <w:t>唐财社[2023]163号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13、创卫专班专项经费绩效目标表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13020724P00669310037W</w:t>
            </w:r>
          </w:p>
        </w:tc>
        <w:tc>
          <w:tcPr>
            <w:tcW w:w="2835" w:type="dxa"/>
            <w:vAlign w:val="center"/>
          </w:tcPr>
          <w:p>
            <w:pPr>
              <w:pStyle w:val="11"/>
            </w:pPr>
            <w:r>
              <w:t>项目名称</w:t>
            </w:r>
          </w:p>
        </w:tc>
        <w:tc>
          <w:tcPr>
            <w:tcW w:w="6094" w:type="dxa"/>
            <w:gridSpan w:val="3"/>
            <w:vAlign w:val="center"/>
          </w:tcPr>
          <w:p>
            <w:pPr>
              <w:pStyle w:val="13"/>
            </w:pPr>
            <w:r>
              <w:t>创卫专班专项经费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创卫专班专项经费主要有以下三个部分：1、用于办公用品等创卫办公费10万元。2、用于创卫宣传等印刷费15万元，3、用于购置消杀材料5万元。4、委托业务费5万元。2024年预算35万元。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1.改善县区环境，提升生活品位，提高居民身心健康，达到国家卫生城标准。</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综合业务工作完成率</w:t>
            </w:r>
          </w:p>
        </w:tc>
        <w:tc>
          <w:tcPr>
            <w:tcW w:w="5386" w:type="dxa"/>
            <w:vAlign w:val="center"/>
          </w:tcPr>
          <w:p>
            <w:pPr>
              <w:pStyle w:val="13"/>
            </w:pPr>
            <w:r>
              <w:t>综合业务工作完成率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为群众提供优质政务服务完成率</w:t>
            </w:r>
          </w:p>
        </w:tc>
        <w:tc>
          <w:tcPr>
            <w:tcW w:w="5386" w:type="dxa"/>
            <w:vAlign w:val="center"/>
          </w:tcPr>
          <w:p>
            <w:pPr>
              <w:pStyle w:val="13"/>
            </w:pPr>
            <w:r>
              <w:t>为群众提供优质政务服务案件数量占申请政务服务数量的比例</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不超预算安排数</w:t>
            </w:r>
          </w:p>
        </w:tc>
        <w:tc>
          <w:tcPr>
            <w:tcW w:w="1276" w:type="dxa"/>
            <w:vAlign w:val="center"/>
          </w:tcPr>
          <w:p>
            <w:pPr>
              <w:pStyle w:val="13"/>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逐步提升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14、红十字会经费绩效目标表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13020724P006693100369</w:t>
            </w:r>
          </w:p>
        </w:tc>
        <w:tc>
          <w:tcPr>
            <w:tcW w:w="2835" w:type="dxa"/>
            <w:vAlign w:val="center"/>
          </w:tcPr>
          <w:p>
            <w:pPr>
              <w:pStyle w:val="11"/>
            </w:pPr>
            <w:r>
              <w:t>项目名称</w:t>
            </w:r>
          </w:p>
        </w:tc>
        <w:tc>
          <w:tcPr>
            <w:tcW w:w="6094" w:type="dxa"/>
            <w:gridSpan w:val="3"/>
            <w:vAlign w:val="center"/>
          </w:tcPr>
          <w:p>
            <w:pPr>
              <w:pStyle w:val="13"/>
            </w:pPr>
            <w:r>
              <w:t>红十字会经费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红十字经费主要有以下两个部分：1、工作能够正常运行，用于办公经费0.5万元,2、用于宣传等印刷费用1.5万元。2024年预算2万元。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1.为顺利开展各项红十字会工作提供有效保障。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综合业务工作完成率</w:t>
            </w:r>
          </w:p>
        </w:tc>
        <w:tc>
          <w:tcPr>
            <w:tcW w:w="5386" w:type="dxa"/>
            <w:vAlign w:val="center"/>
          </w:tcPr>
          <w:p>
            <w:pPr>
              <w:pStyle w:val="13"/>
            </w:pPr>
            <w:r>
              <w:t>综合业务工作完成率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为群众提供优质政务服务完成率</w:t>
            </w:r>
          </w:p>
        </w:tc>
        <w:tc>
          <w:tcPr>
            <w:tcW w:w="5386" w:type="dxa"/>
            <w:vAlign w:val="center"/>
          </w:tcPr>
          <w:p>
            <w:pPr>
              <w:pStyle w:val="13"/>
            </w:pPr>
            <w:r>
              <w:t>为群众提供优质政务服务案件数量占申请政务服务数量的比例</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不超预算安排数</w:t>
            </w:r>
          </w:p>
        </w:tc>
        <w:tc>
          <w:tcPr>
            <w:tcW w:w="1276" w:type="dxa"/>
            <w:vAlign w:val="center"/>
          </w:tcPr>
          <w:p>
            <w:pPr>
              <w:pStyle w:val="13"/>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有效保障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15、后遗症管理维稳经费绩效目标表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13020724P006688100276</w:t>
            </w:r>
          </w:p>
        </w:tc>
        <w:tc>
          <w:tcPr>
            <w:tcW w:w="2835" w:type="dxa"/>
            <w:vAlign w:val="center"/>
          </w:tcPr>
          <w:p>
            <w:pPr>
              <w:pStyle w:val="11"/>
            </w:pPr>
            <w:r>
              <w:t>项目名称</w:t>
            </w:r>
          </w:p>
        </w:tc>
        <w:tc>
          <w:tcPr>
            <w:tcW w:w="6094" w:type="dxa"/>
            <w:gridSpan w:val="3"/>
            <w:vAlign w:val="center"/>
          </w:tcPr>
          <w:p>
            <w:pPr>
              <w:pStyle w:val="13"/>
            </w:pPr>
            <w:r>
              <w:t>后遗症管理维稳经费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根据年度工作安排：后遗症管理维稳经费主要有两个方面：1、用于人员管理维稳差旅费3万元。2、全区目前计划生育并发症患者108人，特殊扶助家庭745人，费用补贴22万元，2024年预算25万元。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1.提高对困难群众的关爱</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计划生育基层群众覆盖率</w:t>
            </w:r>
          </w:p>
        </w:tc>
        <w:tc>
          <w:tcPr>
            <w:tcW w:w="5386" w:type="dxa"/>
            <w:vAlign w:val="center"/>
          </w:tcPr>
          <w:p>
            <w:pPr>
              <w:pStyle w:val="13"/>
            </w:pPr>
            <w:r>
              <w:t>计划生育基层群众覆盖率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优生优育指导服务宣传服务</w:t>
            </w:r>
          </w:p>
        </w:tc>
        <w:tc>
          <w:tcPr>
            <w:tcW w:w="5386" w:type="dxa"/>
            <w:vAlign w:val="center"/>
          </w:tcPr>
          <w:p>
            <w:pPr>
              <w:pStyle w:val="13"/>
            </w:pPr>
            <w:r>
              <w:t>优生优育指导服务宣传服务</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流动人口均等化服务</w:t>
            </w:r>
          </w:p>
        </w:tc>
        <w:tc>
          <w:tcPr>
            <w:tcW w:w="5386" w:type="dxa"/>
            <w:vAlign w:val="center"/>
          </w:tcPr>
          <w:p>
            <w:pPr>
              <w:pStyle w:val="13"/>
            </w:pPr>
            <w:r>
              <w:t>流动人口均等化服务比率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亲情关爱帮扶覆盖面</w:t>
            </w:r>
          </w:p>
        </w:tc>
        <w:tc>
          <w:tcPr>
            <w:tcW w:w="5386" w:type="dxa"/>
            <w:vAlign w:val="center"/>
          </w:tcPr>
          <w:p>
            <w:pPr>
              <w:pStyle w:val="13"/>
            </w:pPr>
            <w:r>
              <w:t>亲情关爱帮扶覆盖率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16、护士节、医师节表彰奖励经费绩效目标表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13020724P00669310035M</w:t>
            </w:r>
          </w:p>
        </w:tc>
        <w:tc>
          <w:tcPr>
            <w:tcW w:w="2835" w:type="dxa"/>
            <w:vAlign w:val="center"/>
          </w:tcPr>
          <w:p>
            <w:pPr>
              <w:pStyle w:val="11"/>
            </w:pPr>
            <w:r>
              <w:t>项目名称</w:t>
            </w:r>
          </w:p>
        </w:tc>
        <w:tc>
          <w:tcPr>
            <w:tcW w:w="6094" w:type="dxa"/>
            <w:gridSpan w:val="3"/>
            <w:vAlign w:val="center"/>
          </w:tcPr>
          <w:p>
            <w:pPr>
              <w:pStyle w:val="13"/>
            </w:pPr>
            <w:r>
              <w:t>护士节、医师节表彰奖励经费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根据年度工作安排：护士节、医师曲子表彰奖励经费主要有以下三个部分：1、对优秀护士、优秀医师予以表彰33.4万元。2、护士节、医师节活动经费4万元。3、对医护人员进行培训2.6万元。预算40万元。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1.全面激发医护人员人工作热情。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医生、护士数量</w:t>
            </w:r>
          </w:p>
        </w:tc>
        <w:tc>
          <w:tcPr>
            <w:tcW w:w="5386" w:type="dxa"/>
            <w:vAlign w:val="center"/>
          </w:tcPr>
          <w:p>
            <w:pPr>
              <w:pStyle w:val="13"/>
            </w:pPr>
            <w:r>
              <w:t>医生、护士数量</w:t>
            </w:r>
          </w:p>
        </w:tc>
        <w:tc>
          <w:tcPr>
            <w:tcW w:w="2268" w:type="dxa"/>
            <w:vAlign w:val="center"/>
          </w:tcPr>
          <w:p>
            <w:pPr>
              <w:pStyle w:val="13"/>
            </w:pPr>
            <w:r>
              <w:t>≥400人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医疗服务质量</w:t>
            </w:r>
          </w:p>
        </w:tc>
        <w:tc>
          <w:tcPr>
            <w:tcW w:w="5386" w:type="dxa"/>
            <w:vAlign w:val="center"/>
          </w:tcPr>
          <w:p>
            <w:pPr>
              <w:pStyle w:val="13"/>
            </w:pPr>
            <w:r>
              <w:t>医疗服务质量</w:t>
            </w:r>
          </w:p>
        </w:tc>
        <w:tc>
          <w:tcPr>
            <w:tcW w:w="2268" w:type="dxa"/>
            <w:vAlign w:val="center"/>
          </w:tcPr>
          <w:p>
            <w:pPr>
              <w:pStyle w:val="13"/>
            </w:pPr>
            <w:r>
              <w:t>逐步提高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每年两次</w:t>
            </w:r>
          </w:p>
        </w:tc>
        <w:tc>
          <w:tcPr>
            <w:tcW w:w="5386" w:type="dxa"/>
            <w:vAlign w:val="center"/>
          </w:tcPr>
          <w:p>
            <w:pPr>
              <w:pStyle w:val="13"/>
            </w:pPr>
            <w:r>
              <w:t>每年两次</w:t>
            </w:r>
          </w:p>
        </w:tc>
        <w:tc>
          <w:tcPr>
            <w:tcW w:w="2268" w:type="dxa"/>
            <w:vAlign w:val="center"/>
          </w:tcPr>
          <w:p>
            <w:pPr>
              <w:pStyle w:val="13"/>
            </w:pPr>
            <w:r>
              <w:t>护士节、医师节</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人均标准1000元</w:t>
            </w:r>
          </w:p>
        </w:tc>
        <w:tc>
          <w:tcPr>
            <w:tcW w:w="5386" w:type="dxa"/>
            <w:vAlign w:val="center"/>
          </w:tcPr>
          <w:p>
            <w:pPr>
              <w:pStyle w:val="13"/>
            </w:pPr>
            <w:r>
              <w:t>人均标准1000元</w:t>
            </w:r>
          </w:p>
        </w:tc>
        <w:tc>
          <w:tcPr>
            <w:tcW w:w="2268" w:type="dxa"/>
            <w:vAlign w:val="center"/>
          </w:tcPr>
          <w:p>
            <w:pPr>
              <w:pStyle w:val="13"/>
            </w:pPr>
            <w:r>
              <w:t>人均1000元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医疗服务水平</w:t>
            </w:r>
          </w:p>
        </w:tc>
        <w:tc>
          <w:tcPr>
            <w:tcW w:w="5386" w:type="dxa"/>
            <w:vAlign w:val="center"/>
          </w:tcPr>
          <w:p>
            <w:pPr>
              <w:pStyle w:val="13"/>
            </w:pPr>
            <w:r>
              <w:t>医疗服务水平</w:t>
            </w:r>
          </w:p>
        </w:tc>
        <w:tc>
          <w:tcPr>
            <w:tcW w:w="2268" w:type="dxa"/>
            <w:vAlign w:val="center"/>
          </w:tcPr>
          <w:p>
            <w:pPr>
              <w:pStyle w:val="13"/>
            </w:pPr>
            <w:r>
              <w:t>不断提高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17、基本公共卫生服务区级补助项目绩效目标表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13020724P00000F10016N</w:t>
            </w:r>
          </w:p>
        </w:tc>
        <w:tc>
          <w:tcPr>
            <w:tcW w:w="2835" w:type="dxa"/>
            <w:vAlign w:val="center"/>
          </w:tcPr>
          <w:p>
            <w:pPr>
              <w:pStyle w:val="11"/>
            </w:pPr>
            <w:r>
              <w:t>项目名称</w:t>
            </w:r>
          </w:p>
        </w:tc>
        <w:tc>
          <w:tcPr>
            <w:tcW w:w="6094" w:type="dxa"/>
            <w:gridSpan w:val="3"/>
            <w:vAlign w:val="center"/>
          </w:tcPr>
          <w:p>
            <w:pPr>
              <w:pStyle w:val="13"/>
            </w:pPr>
            <w:r>
              <w:t>基本公共卫生服务区级补助项目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1039.00</w:t>
            </w:r>
          </w:p>
        </w:tc>
        <w:tc>
          <w:tcPr>
            <w:tcW w:w="2835" w:type="dxa"/>
            <w:vAlign w:val="center"/>
          </w:tcPr>
          <w:p>
            <w:pPr>
              <w:pStyle w:val="11"/>
            </w:pPr>
            <w:r>
              <w:t>其中：财政    资金</w:t>
            </w:r>
          </w:p>
        </w:tc>
        <w:tc>
          <w:tcPr>
            <w:tcW w:w="2551" w:type="dxa"/>
            <w:vAlign w:val="center"/>
          </w:tcPr>
          <w:p>
            <w:pPr>
              <w:pStyle w:val="13"/>
            </w:pPr>
            <w:r>
              <w:t>1039.00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用于基本公共卫生区级补助1039万元。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1.免费向居民提供基本公共卫生服务，促进居民健康水平提高。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老年人健康管理</w:t>
            </w:r>
          </w:p>
        </w:tc>
        <w:tc>
          <w:tcPr>
            <w:tcW w:w="5386" w:type="dxa"/>
            <w:vAlign w:val="center"/>
          </w:tcPr>
          <w:p>
            <w:pPr>
              <w:pStyle w:val="13"/>
            </w:pPr>
            <w:r>
              <w:t>老年人健康管理比例</w:t>
            </w:r>
          </w:p>
        </w:tc>
        <w:tc>
          <w:tcPr>
            <w:tcW w:w="2268" w:type="dxa"/>
            <w:vAlign w:val="center"/>
          </w:tcPr>
          <w:p>
            <w:pPr>
              <w:pStyle w:val="13"/>
            </w:pPr>
            <w:r>
              <w:t>≥70%</w:t>
            </w:r>
          </w:p>
        </w:tc>
        <w:tc>
          <w:tcPr>
            <w:tcW w:w="1276" w:type="dxa"/>
            <w:vAlign w:val="center"/>
          </w:tcPr>
          <w:p>
            <w:pPr>
              <w:pStyle w:val="13"/>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居民规范化电子健康档案覆盖率</w:t>
            </w:r>
          </w:p>
        </w:tc>
        <w:tc>
          <w:tcPr>
            <w:tcW w:w="5386" w:type="dxa"/>
            <w:vAlign w:val="center"/>
          </w:tcPr>
          <w:p>
            <w:pPr>
              <w:pStyle w:val="13"/>
            </w:pPr>
            <w:r>
              <w:t>居民规范化电子健康档案覆盖率</w:t>
            </w:r>
          </w:p>
        </w:tc>
        <w:tc>
          <w:tcPr>
            <w:tcW w:w="2268" w:type="dxa"/>
            <w:vAlign w:val="center"/>
          </w:tcPr>
          <w:p>
            <w:pPr>
              <w:pStyle w:val="13"/>
            </w:pPr>
            <w:r>
              <w:t>≥70%</w:t>
            </w:r>
          </w:p>
        </w:tc>
        <w:tc>
          <w:tcPr>
            <w:tcW w:w="1276" w:type="dxa"/>
            <w:vAlign w:val="center"/>
          </w:tcPr>
          <w:p>
            <w:pPr>
              <w:pStyle w:val="13"/>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w:t>
            </w:r>
          </w:p>
        </w:tc>
        <w:tc>
          <w:tcPr>
            <w:tcW w:w="5386" w:type="dxa"/>
            <w:vAlign w:val="center"/>
          </w:tcPr>
          <w:p>
            <w:pPr>
              <w:pStyle w:val="13"/>
            </w:pPr>
            <w:r>
              <w:t>3月、6月、10月、12月项目支出进度</w:t>
            </w:r>
          </w:p>
        </w:tc>
        <w:tc>
          <w:tcPr>
            <w:tcW w:w="2268" w:type="dxa"/>
            <w:vAlign w:val="center"/>
          </w:tcPr>
          <w:p>
            <w:pPr>
              <w:pStyle w:val="13"/>
            </w:pPr>
            <w:r>
              <w:t>30%、60%、90%、100%</w:t>
            </w:r>
          </w:p>
        </w:tc>
        <w:tc>
          <w:tcPr>
            <w:tcW w:w="1276" w:type="dxa"/>
            <w:vAlign w:val="center"/>
          </w:tcPr>
          <w:p>
            <w:pPr>
              <w:pStyle w:val="13"/>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每人每年补助标准</w:t>
            </w:r>
          </w:p>
        </w:tc>
        <w:tc>
          <w:tcPr>
            <w:tcW w:w="5386" w:type="dxa"/>
            <w:vAlign w:val="center"/>
          </w:tcPr>
          <w:p>
            <w:pPr>
              <w:pStyle w:val="13"/>
            </w:pPr>
            <w:r>
              <w:t>基本公卫每人每年补助标准</w:t>
            </w:r>
          </w:p>
        </w:tc>
        <w:tc>
          <w:tcPr>
            <w:tcW w:w="2268" w:type="dxa"/>
            <w:vAlign w:val="center"/>
          </w:tcPr>
          <w:p>
            <w:pPr>
              <w:pStyle w:val="13"/>
            </w:pPr>
            <w:r>
              <w:t>区级18.8元/人/年</w:t>
            </w:r>
          </w:p>
        </w:tc>
        <w:tc>
          <w:tcPr>
            <w:tcW w:w="1276" w:type="dxa"/>
            <w:vAlign w:val="center"/>
          </w:tcPr>
          <w:p>
            <w:pPr>
              <w:pStyle w:val="13"/>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基本公共卫生服务水平</w:t>
            </w:r>
          </w:p>
        </w:tc>
        <w:tc>
          <w:tcPr>
            <w:tcW w:w="5386" w:type="dxa"/>
            <w:vAlign w:val="center"/>
          </w:tcPr>
          <w:p>
            <w:pPr>
              <w:pStyle w:val="13"/>
            </w:pPr>
            <w:r>
              <w:t>基本公共卫生服务水平</w:t>
            </w:r>
          </w:p>
        </w:tc>
        <w:tc>
          <w:tcPr>
            <w:tcW w:w="2268" w:type="dxa"/>
            <w:vAlign w:val="center"/>
          </w:tcPr>
          <w:p>
            <w:pPr>
              <w:pStyle w:val="13"/>
            </w:pPr>
            <w:r>
              <w:t>不断提高</w:t>
            </w:r>
          </w:p>
        </w:tc>
        <w:tc>
          <w:tcPr>
            <w:tcW w:w="1276" w:type="dxa"/>
            <w:vAlign w:val="center"/>
          </w:tcPr>
          <w:p>
            <w:pPr>
              <w:pStyle w:val="13"/>
            </w:pPr>
            <w:r>
              <w:t>基本公共卫生项目国家规范第三版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18、基本技术免费服务经费绩效目标表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13020724P00668810026J</w:t>
            </w:r>
          </w:p>
        </w:tc>
        <w:tc>
          <w:tcPr>
            <w:tcW w:w="2835" w:type="dxa"/>
            <w:vAlign w:val="center"/>
          </w:tcPr>
          <w:p>
            <w:pPr>
              <w:pStyle w:val="11"/>
            </w:pPr>
            <w:r>
              <w:t>项目名称</w:t>
            </w:r>
          </w:p>
        </w:tc>
        <w:tc>
          <w:tcPr>
            <w:tcW w:w="6094" w:type="dxa"/>
            <w:gridSpan w:val="3"/>
            <w:vAlign w:val="center"/>
          </w:tcPr>
          <w:p>
            <w:pPr>
              <w:pStyle w:val="13"/>
            </w:pPr>
            <w:r>
              <w:t>基本技术免费服务经费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210.00</w:t>
            </w:r>
          </w:p>
        </w:tc>
        <w:tc>
          <w:tcPr>
            <w:tcW w:w="2835" w:type="dxa"/>
            <w:vAlign w:val="center"/>
          </w:tcPr>
          <w:p>
            <w:pPr>
              <w:pStyle w:val="11"/>
            </w:pPr>
            <w:r>
              <w:t>其中：财政    资金</w:t>
            </w:r>
          </w:p>
        </w:tc>
        <w:tc>
          <w:tcPr>
            <w:tcW w:w="2551" w:type="dxa"/>
            <w:vAlign w:val="center"/>
          </w:tcPr>
          <w:p>
            <w:pPr>
              <w:pStyle w:val="13"/>
            </w:pPr>
            <w:r>
              <w:t>210.00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全区目前共有计划生育并发症患者123人，随着年龄增大和常年服药带来的副作用的影响，治疗费用逐年增加，2024年预算210万元。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1.全区目前计划生育并发症患者123人，实施各项手术近3500例，保障该类人群基本治疗，提升生活质量。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并发症患者人数</w:t>
            </w:r>
          </w:p>
        </w:tc>
        <w:tc>
          <w:tcPr>
            <w:tcW w:w="5386" w:type="dxa"/>
            <w:vAlign w:val="center"/>
          </w:tcPr>
          <w:p>
            <w:pPr>
              <w:pStyle w:val="13"/>
            </w:pPr>
            <w:r>
              <w:t>并发症患者人数</w:t>
            </w:r>
          </w:p>
        </w:tc>
        <w:tc>
          <w:tcPr>
            <w:tcW w:w="2268" w:type="dxa"/>
            <w:vAlign w:val="center"/>
          </w:tcPr>
          <w:p>
            <w:pPr>
              <w:pStyle w:val="13"/>
            </w:pPr>
            <w:r>
              <w:t>≥123人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患者合理药费报销率</w:t>
            </w:r>
          </w:p>
        </w:tc>
        <w:tc>
          <w:tcPr>
            <w:tcW w:w="5386" w:type="dxa"/>
            <w:vAlign w:val="center"/>
          </w:tcPr>
          <w:p>
            <w:pPr>
              <w:pStyle w:val="13"/>
            </w:pPr>
            <w:r>
              <w:t>合理药费报销占比</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患者合理药费季度报销比率</w:t>
            </w:r>
          </w:p>
        </w:tc>
        <w:tc>
          <w:tcPr>
            <w:tcW w:w="5386" w:type="dxa"/>
            <w:vAlign w:val="center"/>
          </w:tcPr>
          <w:p>
            <w:pPr>
              <w:pStyle w:val="13"/>
            </w:pPr>
            <w:r>
              <w:t>患者合理药费季度报销及时率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不超年初预算安排数</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并发症患者健康</w:t>
            </w:r>
          </w:p>
        </w:tc>
        <w:tc>
          <w:tcPr>
            <w:tcW w:w="5386" w:type="dxa"/>
            <w:vAlign w:val="center"/>
          </w:tcPr>
          <w:p>
            <w:pPr>
              <w:pStyle w:val="13"/>
            </w:pPr>
            <w:r>
              <w:t>并发症患者健康</w:t>
            </w:r>
          </w:p>
        </w:tc>
        <w:tc>
          <w:tcPr>
            <w:tcW w:w="2268" w:type="dxa"/>
            <w:vAlign w:val="center"/>
          </w:tcPr>
          <w:p>
            <w:pPr>
              <w:pStyle w:val="13"/>
            </w:pPr>
            <w:r>
              <w:t>保障健康，提升生活质量</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19、集体产权卫生室及小区卫生站废物处理经费绩效目标表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13020724P00HNT0100248</w:t>
            </w:r>
          </w:p>
        </w:tc>
        <w:tc>
          <w:tcPr>
            <w:tcW w:w="2835" w:type="dxa"/>
            <w:vAlign w:val="center"/>
          </w:tcPr>
          <w:p>
            <w:pPr>
              <w:pStyle w:val="11"/>
            </w:pPr>
            <w:r>
              <w:t>项目名称</w:t>
            </w:r>
          </w:p>
        </w:tc>
        <w:tc>
          <w:tcPr>
            <w:tcW w:w="6094" w:type="dxa"/>
            <w:gridSpan w:val="3"/>
            <w:vAlign w:val="center"/>
          </w:tcPr>
          <w:p>
            <w:pPr>
              <w:pStyle w:val="13"/>
            </w:pPr>
            <w:r>
              <w:t>集体产权卫生室及小区卫生站废物处理经费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46.60</w:t>
            </w:r>
          </w:p>
        </w:tc>
        <w:tc>
          <w:tcPr>
            <w:tcW w:w="2835" w:type="dxa"/>
            <w:vAlign w:val="center"/>
          </w:tcPr>
          <w:p>
            <w:pPr>
              <w:pStyle w:val="11"/>
            </w:pPr>
            <w:r>
              <w:t>其中：财政    资金</w:t>
            </w:r>
          </w:p>
        </w:tc>
        <w:tc>
          <w:tcPr>
            <w:tcW w:w="2551" w:type="dxa"/>
            <w:vAlign w:val="center"/>
          </w:tcPr>
          <w:p>
            <w:pPr>
              <w:pStyle w:val="13"/>
            </w:pPr>
            <w:r>
              <w:t>46.60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集体产权卫生室废物处理经费主要有以下两个部分：1、村级医疗机构产生的医疗废物必须由有资质的医疗废物处理公司回收，医疗废物处理所需设备19.4万元；2、回收费用27.2万元。2024年预算46.6万元。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1.规范医疗废物管理工作，有效预防和控制医疗废物对人体健康和环境产生危害。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集体产权卫生实验室废物处理个数</w:t>
            </w:r>
          </w:p>
        </w:tc>
        <w:tc>
          <w:tcPr>
            <w:tcW w:w="5386" w:type="dxa"/>
            <w:vAlign w:val="center"/>
          </w:tcPr>
          <w:p>
            <w:pPr>
              <w:pStyle w:val="13"/>
            </w:pPr>
            <w:r>
              <w:t>集体产权卫生实验室废物处理个数</w:t>
            </w:r>
          </w:p>
        </w:tc>
        <w:tc>
          <w:tcPr>
            <w:tcW w:w="2268" w:type="dxa"/>
            <w:vAlign w:val="center"/>
          </w:tcPr>
          <w:p>
            <w:pPr>
              <w:pStyle w:val="13"/>
            </w:pPr>
            <w:r>
              <w:t>≥466个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废物处理合格率</w:t>
            </w:r>
          </w:p>
        </w:tc>
        <w:tc>
          <w:tcPr>
            <w:tcW w:w="5386" w:type="dxa"/>
            <w:vAlign w:val="center"/>
          </w:tcPr>
          <w:p>
            <w:pPr>
              <w:pStyle w:val="13"/>
            </w:pPr>
            <w:r>
              <w:t>废物处理合格比例</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废物处理及时率</w:t>
            </w:r>
          </w:p>
        </w:tc>
        <w:tc>
          <w:tcPr>
            <w:tcW w:w="5386" w:type="dxa"/>
            <w:vAlign w:val="center"/>
          </w:tcPr>
          <w:p>
            <w:pPr>
              <w:pStyle w:val="13"/>
            </w:pPr>
            <w:r>
              <w:t>完成及时情况</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预算（成本）控制率</w:t>
            </w:r>
          </w:p>
        </w:tc>
        <w:tc>
          <w:tcPr>
            <w:tcW w:w="5386" w:type="dxa"/>
            <w:vAlign w:val="center"/>
          </w:tcPr>
          <w:p>
            <w:pPr>
              <w:pStyle w:val="13"/>
            </w:pPr>
            <w:r>
              <w:t>预算（成本）控制率=（项目当期实际支出成本-项目当期预算）/项目当期预算*100%</w:t>
            </w:r>
          </w:p>
        </w:tc>
        <w:tc>
          <w:tcPr>
            <w:tcW w:w="2268" w:type="dxa"/>
            <w:vAlign w:val="center"/>
          </w:tcPr>
          <w:p>
            <w:pPr>
              <w:pStyle w:val="13"/>
            </w:pPr>
            <w:r>
              <w:t>不超过项目概算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逐步提升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20、计划生育独生子女父母奖励绩效目标表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13020724P006688100224</w:t>
            </w:r>
          </w:p>
        </w:tc>
        <w:tc>
          <w:tcPr>
            <w:tcW w:w="2835" w:type="dxa"/>
            <w:vAlign w:val="center"/>
          </w:tcPr>
          <w:p>
            <w:pPr>
              <w:pStyle w:val="11"/>
            </w:pPr>
            <w:r>
              <w:t>项目名称</w:t>
            </w:r>
          </w:p>
        </w:tc>
        <w:tc>
          <w:tcPr>
            <w:tcW w:w="6094" w:type="dxa"/>
            <w:gridSpan w:val="3"/>
            <w:vAlign w:val="center"/>
          </w:tcPr>
          <w:p>
            <w:pPr>
              <w:pStyle w:val="13"/>
            </w:pPr>
            <w:r>
              <w:t>计划生育独生子女父母奖励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319.50</w:t>
            </w:r>
          </w:p>
        </w:tc>
        <w:tc>
          <w:tcPr>
            <w:tcW w:w="2835" w:type="dxa"/>
            <w:vAlign w:val="center"/>
          </w:tcPr>
          <w:p>
            <w:pPr>
              <w:pStyle w:val="11"/>
            </w:pPr>
            <w:r>
              <w:t>其中：财政    资金</w:t>
            </w:r>
          </w:p>
        </w:tc>
        <w:tc>
          <w:tcPr>
            <w:tcW w:w="2551" w:type="dxa"/>
            <w:vAlign w:val="center"/>
          </w:tcPr>
          <w:p>
            <w:pPr>
              <w:pStyle w:val="13"/>
            </w:pPr>
            <w:r>
              <w:t>319.50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独生子女父母奖金，2024年预计落实2023年10月1日至2024年9月30日农村和城镇无业居民独生子女父母奖金人数19000人，按照每人每月10元，需资金228万元；2、退休一次性奖励，2024年预计符合条件人员305人，按照3000元/人，需资金91.5万元。2024年预算319.5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1.解决农村独生子女和双女家庭的养老问题，提高家庭发展能力。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农村独生子女家庭人数</w:t>
            </w:r>
          </w:p>
        </w:tc>
        <w:tc>
          <w:tcPr>
            <w:tcW w:w="5386" w:type="dxa"/>
            <w:vAlign w:val="center"/>
          </w:tcPr>
          <w:p>
            <w:pPr>
              <w:pStyle w:val="13"/>
            </w:pPr>
            <w:r>
              <w:t>农村独生子女家庭人数</w:t>
            </w:r>
          </w:p>
        </w:tc>
        <w:tc>
          <w:tcPr>
            <w:tcW w:w="2268" w:type="dxa"/>
            <w:vAlign w:val="center"/>
          </w:tcPr>
          <w:p>
            <w:pPr>
              <w:pStyle w:val="13"/>
            </w:pPr>
            <w:r>
              <w:t>≥19000人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符合条件申报对象比例</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资金到位率比例</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独生子女父母退休补助金发放标准</w:t>
            </w:r>
          </w:p>
        </w:tc>
        <w:tc>
          <w:tcPr>
            <w:tcW w:w="5386" w:type="dxa"/>
            <w:vAlign w:val="center"/>
          </w:tcPr>
          <w:p>
            <w:pPr>
              <w:pStyle w:val="13"/>
            </w:pPr>
            <w:r>
              <w:t>独生子女父母退休补助金发放标准</w:t>
            </w:r>
          </w:p>
        </w:tc>
        <w:tc>
          <w:tcPr>
            <w:tcW w:w="2268" w:type="dxa"/>
            <w:vAlign w:val="center"/>
          </w:tcPr>
          <w:p>
            <w:pPr>
              <w:pStyle w:val="13"/>
            </w:pPr>
            <w:r>
              <w:t>3000/人，一次性发放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家庭发展能力</w:t>
            </w:r>
          </w:p>
        </w:tc>
        <w:tc>
          <w:tcPr>
            <w:tcW w:w="5386" w:type="dxa"/>
            <w:vAlign w:val="center"/>
          </w:tcPr>
          <w:p>
            <w:pPr>
              <w:pStyle w:val="13"/>
            </w:pPr>
            <w:r>
              <w:t>提高家庭发展能力</w:t>
            </w:r>
          </w:p>
        </w:tc>
        <w:tc>
          <w:tcPr>
            <w:tcW w:w="2268" w:type="dxa"/>
            <w:vAlign w:val="center"/>
          </w:tcPr>
          <w:p>
            <w:pPr>
              <w:pStyle w:val="13"/>
            </w:pPr>
            <w:r>
              <w:t>逐步提高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21、计划生育奖扶特扶区级资金绩效目标表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13020724P00668810021G</w:t>
            </w:r>
          </w:p>
        </w:tc>
        <w:tc>
          <w:tcPr>
            <w:tcW w:w="2835" w:type="dxa"/>
            <w:vAlign w:val="center"/>
          </w:tcPr>
          <w:p>
            <w:pPr>
              <w:pStyle w:val="11"/>
            </w:pPr>
            <w:r>
              <w:t>项目名称</w:t>
            </w:r>
          </w:p>
        </w:tc>
        <w:tc>
          <w:tcPr>
            <w:tcW w:w="6094" w:type="dxa"/>
            <w:gridSpan w:val="3"/>
            <w:vAlign w:val="center"/>
          </w:tcPr>
          <w:p>
            <w:pPr>
              <w:pStyle w:val="13"/>
            </w:pPr>
            <w:r>
              <w:t>计划生育奖扶特扶区级资金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1233.06</w:t>
            </w:r>
          </w:p>
        </w:tc>
        <w:tc>
          <w:tcPr>
            <w:tcW w:w="2835" w:type="dxa"/>
            <w:vAlign w:val="center"/>
          </w:tcPr>
          <w:p>
            <w:pPr>
              <w:pStyle w:val="11"/>
            </w:pPr>
            <w:r>
              <w:t>其中：财政    资金</w:t>
            </w:r>
          </w:p>
        </w:tc>
        <w:tc>
          <w:tcPr>
            <w:tcW w:w="2551" w:type="dxa"/>
            <w:vAlign w:val="center"/>
          </w:tcPr>
          <w:p>
            <w:pPr>
              <w:pStyle w:val="13"/>
            </w:pPr>
            <w:r>
              <w:t>1233.06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用于区级计划生育奖扶特扶资金1233.06万元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1.实施农村计划生育家庭奖励扶助制度，解决农村独生子女和双女家庭的养老问题，提高家庭发展能力。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扶助独生子女伤残家庭人数</w:t>
            </w:r>
          </w:p>
        </w:tc>
        <w:tc>
          <w:tcPr>
            <w:tcW w:w="5386" w:type="dxa"/>
            <w:vAlign w:val="center"/>
          </w:tcPr>
          <w:p>
            <w:pPr>
              <w:pStyle w:val="13"/>
            </w:pPr>
            <w:r>
              <w:t>扶助独生子女伤残家庭人数</w:t>
            </w:r>
          </w:p>
        </w:tc>
        <w:tc>
          <w:tcPr>
            <w:tcW w:w="2268" w:type="dxa"/>
            <w:vAlign w:val="center"/>
          </w:tcPr>
          <w:p>
            <w:pPr>
              <w:pStyle w:val="13"/>
            </w:pPr>
            <w:r>
              <w:t>226人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符合条件申报对象比例</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奖励和扶助资金到位率</w:t>
            </w:r>
          </w:p>
        </w:tc>
        <w:tc>
          <w:tcPr>
            <w:tcW w:w="5386" w:type="dxa"/>
            <w:vAlign w:val="center"/>
          </w:tcPr>
          <w:p>
            <w:pPr>
              <w:pStyle w:val="13"/>
            </w:pPr>
            <w:r>
              <w:t>资金到位率比例</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独生子女伤残家庭扶助金发放标准</w:t>
            </w:r>
          </w:p>
        </w:tc>
        <w:tc>
          <w:tcPr>
            <w:tcW w:w="5386" w:type="dxa"/>
            <w:vAlign w:val="center"/>
          </w:tcPr>
          <w:p>
            <w:pPr>
              <w:pStyle w:val="13"/>
            </w:pPr>
            <w:r>
              <w:t>独生子女伤残家庭补助标准</w:t>
            </w:r>
          </w:p>
        </w:tc>
        <w:tc>
          <w:tcPr>
            <w:tcW w:w="2268" w:type="dxa"/>
            <w:vAlign w:val="center"/>
          </w:tcPr>
          <w:p>
            <w:pPr>
              <w:pStyle w:val="13"/>
            </w:pPr>
            <w:r>
              <w:t>9120/人/年</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家庭发展能力</w:t>
            </w:r>
          </w:p>
        </w:tc>
        <w:tc>
          <w:tcPr>
            <w:tcW w:w="5386" w:type="dxa"/>
            <w:vAlign w:val="center"/>
          </w:tcPr>
          <w:p>
            <w:pPr>
              <w:pStyle w:val="13"/>
            </w:pPr>
            <w:r>
              <w:t>提高家庭发展能力</w:t>
            </w:r>
          </w:p>
        </w:tc>
        <w:tc>
          <w:tcPr>
            <w:tcW w:w="2268" w:type="dxa"/>
            <w:vAlign w:val="center"/>
          </w:tcPr>
          <w:p>
            <w:pPr>
              <w:pStyle w:val="13"/>
            </w:pPr>
            <w:r>
              <w:t>逐步提高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22、计划生育救助公益金绩效目标表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13020724P00668810024B</w:t>
            </w:r>
          </w:p>
        </w:tc>
        <w:tc>
          <w:tcPr>
            <w:tcW w:w="2835" w:type="dxa"/>
            <w:vAlign w:val="center"/>
          </w:tcPr>
          <w:p>
            <w:pPr>
              <w:pStyle w:val="11"/>
            </w:pPr>
            <w:r>
              <w:t>项目名称</w:t>
            </w:r>
          </w:p>
        </w:tc>
        <w:tc>
          <w:tcPr>
            <w:tcW w:w="6094" w:type="dxa"/>
            <w:gridSpan w:val="3"/>
            <w:vAlign w:val="center"/>
          </w:tcPr>
          <w:p>
            <w:pPr>
              <w:pStyle w:val="13"/>
            </w:pPr>
            <w:r>
              <w:t>计划生育救助公益金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计划生育救助公益金包括六个部分：1、、关怀救助需区级资金51万元。2、、计生特殊家庭住院护工保险费32万元。3、、计生特殊家庭“三节”慰问30万元。4、、提高报销比例15万元。5、、计生特殊家庭健康体检20万元。6、、其他临时救助2万元。2024预算150万元。</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1.实施农村计划生育家庭困难救助，解决农村独生子女死亡及伤残家庭的养老问题，提高社会对困难群众关爱</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关怀救助</w:t>
            </w:r>
          </w:p>
        </w:tc>
        <w:tc>
          <w:tcPr>
            <w:tcW w:w="5386" w:type="dxa"/>
            <w:vAlign w:val="center"/>
          </w:tcPr>
          <w:p>
            <w:pPr>
              <w:pStyle w:val="13"/>
            </w:pPr>
            <w:r>
              <w:t>关怀救助户数</w:t>
            </w:r>
          </w:p>
        </w:tc>
        <w:tc>
          <w:tcPr>
            <w:tcW w:w="2268" w:type="dxa"/>
            <w:vAlign w:val="center"/>
          </w:tcPr>
          <w:p>
            <w:pPr>
              <w:pStyle w:val="13"/>
            </w:pPr>
            <w:r>
              <w:t>≥35户</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符合条件申报对象比例</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特殊家庭体检、护工保险及双节慰问资金到位率</w:t>
            </w:r>
          </w:p>
        </w:tc>
        <w:tc>
          <w:tcPr>
            <w:tcW w:w="5386" w:type="dxa"/>
            <w:vAlign w:val="center"/>
          </w:tcPr>
          <w:p>
            <w:pPr>
              <w:pStyle w:val="13"/>
            </w:pPr>
            <w:r>
              <w:t>资金到位率比例</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独生子女伤残家庭护工保险</w:t>
            </w:r>
          </w:p>
        </w:tc>
        <w:tc>
          <w:tcPr>
            <w:tcW w:w="5386" w:type="dxa"/>
            <w:vAlign w:val="center"/>
          </w:tcPr>
          <w:p>
            <w:pPr>
              <w:pStyle w:val="13"/>
            </w:pPr>
            <w:r>
              <w:t>独生子女伤残家庭补助标准</w:t>
            </w:r>
          </w:p>
        </w:tc>
        <w:tc>
          <w:tcPr>
            <w:tcW w:w="2268" w:type="dxa"/>
            <w:vAlign w:val="center"/>
          </w:tcPr>
          <w:p>
            <w:pPr>
              <w:pStyle w:val="13"/>
            </w:pPr>
            <w:r>
              <w:t>180/人/年</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家庭发展能力</w:t>
            </w:r>
          </w:p>
        </w:tc>
        <w:tc>
          <w:tcPr>
            <w:tcW w:w="5386" w:type="dxa"/>
            <w:vAlign w:val="center"/>
          </w:tcPr>
          <w:p>
            <w:pPr>
              <w:pStyle w:val="13"/>
            </w:pPr>
            <w:r>
              <w:t>提高家庭发展能力</w:t>
            </w:r>
          </w:p>
        </w:tc>
        <w:tc>
          <w:tcPr>
            <w:tcW w:w="2268" w:type="dxa"/>
            <w:vAlign w:val="center"/>
          </w:tcPr>
          <w:p>
            <w:pPr>
              <w:pStyle w:val="13"/>
            </w:pPr>
            <w:r>
              <w:t>逐步提高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23、计划生育提高养老保险金待遇绩效目标表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13020724P00668810023P</w:t>
            </w:r>
          </w:p>
        </w:tc>
        <w:tc>
          <w:tcPr>
            <w:tcW w:w="2835" w:type="dxa"/>
            <w:vAlign w:val="center"/>
          </w:tcPr>
          <w:p>
            <w:pPr>
              <w:pStyle w:val="11"/>
            </w:pPr>
            <w:r>
              <w:t>项目名称</w:t>
            </w:r>
          </w:p>
        </w:tc>
        <w:tc>
          <w:tcPr>
            <w:tcW w:w="6094" w:type="dxa"/>
            <w:gridSpan w:val="3"/>
            <w:vAlign w:val="center"/>
          </w:tcPr>
          <w:p>
            <w:pPr>
              <w:pStyle w:val="13"/>
            </w:pPr>
            <w:r>
              <w:t>计划生育提高养老保险金待遇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142.83</w:t>
            </w:r>
          </w:p>
        </w:tc>
        <w:tc>
          <w:tcPr>
            <w:tcW w:w="2835" w:type="dxa"/>
            <w:vAlign w:val="center"/>
          </w:tcPr>
          <w:p>
            <w:pPr>
              <w:pStyle w:val="11"/>
            </w:pPr>
            <w:r>
              <w:t>其中：财政    资金</w:t>
            </w:r>
          </w:p>
        </w:tc>
        <w:tc>
          <w:tcPr>
            <w:tcW w:w="2551" w:type="dxa"/>
            <w:vAlign w:val="center"/>
          </w:tcPr>
          <w:p>
            <w:pPr>
              <w:pStyle w:val="13"/>
            </w:pPr>
            <w:r>
              <w:t>142.83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根据唐卫发[2018]73号，提高养老保险金待遇。参加城乡居民养老保险独生子女死亡家庭夫妻295人，每月每人增加300元养老金，独生子女伤残家庭父母109人，每月每人增加280元，2024年预算142.83万元。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1.解决农村独生子女和双女家庭的养老问题，提高家庭发展能力。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扶助独生子女死亡家庭人数</w:t>
            </w:r>
          </w:p>
        </w:tc>
        <w:tc>
          <w:tcPr>
            <w:tcW w:w="5386" w:type="dxa"/>
            <w:vAlign w:val="center"/>
          </w:tcPr>
          <w:p>
            <w:pPr>
              <w:pStyle w:val="13"/>
            </w:pPr>
            <w:r>
              <w:t>扶助独生子女死亡家庭人数</w:t>
            </w:r>
          </w:p>
        </w:tc>
        <w:tc>
          <w:tcPr>
            <w:tcW w:w="2268" w:type="dxa"/>
            <w:vAlign w:val="center"/>
          </w:tcPr>
          <w:p>
            <w:pPr>
              <w:pStyle w:val="13"/>
            </w:pPr>
            <w:r>
              <w:t>≥295人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符合条件申报对象比例</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补助资金到位率</w:t>
            </w:r>
          </w:p>
        </w:tc>
        <w:tc>
          <w:tcPr>
            <w:tcW w:w="5386" w:type="dxa"/>
            <w:vAlign w:val="center"/>
          </w:tcPr>
          <w:p>
            <w:pPr>
              <w:pStyle w:val="13"/>
            </w:pPr>
            <w:r>
              <w:t>资金到位率比例</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独生子女伤残家庭扶助金发放标准</w:t>
            </w:r>
          </w:p>
        </w:tc>
        <w:tc>
          <w:tcPr>
            <w:tcW w:w="5386" w:type="dxa"/>
            <w:vAlign w:val="center"/>
          </w:tcPr>
          <w:p>
            <w:pPr>
              <w:pStyle w:val="13"/>
            </w:pPr>
            <w:r>
              <w:t>独生子女伤残家庭补助标准</w:t>
            </w:r>
          </w:p>
        </w:tc>
        <w:tc>
          <w:tcPr>
            <w:tcW w:w="2268" w:type="dxa"/>
            <w:vAlign w:val="center"/>
          </w:tcPr>
          <w:p>
            <w:pPr>
              <w:pStyle w:val="13"/>
            </w:pPr>
            <w:r>
              <w:t>3600/人/年、3360/人/年</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家庭发展能力</w:t>
            </w:r>
          </w:p>
        </w:tc>
        <w:tc>
          <w:tcPr>
            <w:tcW w:w="5386" w:type="dxa"/>
            <w:vAlign w:val="center"/>
          </w:tcPr>
          <w:p>
            <w:pPr>
              <w:pStyle w:val="13"/>
            </w:pPr>
            <w:r>
              <w:t>提高家庭发展能力</w:t>
            </w:r>
          </w:p>
        </w:tc>
        <w:tc>
          <w:tcPr>
            <w:tcW w:w="2268" w:type="dxa"/>
            <w:vAlign w:val="center"/>
          </w:tcPr>
          <w:p>
            <w:pPr>
              <w:pStyle w:val="13"/>
            </w:pPr>
            <w:r>
              <w:t>逐步提高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24、家庭医生签约服务项目绩效目标表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13020724P00HNT010023L</w:t>
            </w:r>
          </w:p>
        </w:tc>
        <w:tc>
          <w:tcPr>
            <w:tcW w:w="2835" w:type="dxa"/>
            <w:vAlign w:val="center"/>
          </w:tcPr>
          <w:p>
            <w:pPr>
              <w:pStyle w:val="11"/>
            </w:pPr>
            <w:r>
              <w:t>项目名称</w:t>
            </w:r>
          </w:p>
        </w:tc>
        <w:tc>
          <w:tcPr>
            <w:tcW w:w="6094" w:type="dxa"/>
            <w:gridSpan w:val="3"/>
            <w:vAlign w:val="center"/>
          </w:tcPr>
          <w:p>
            <w:pPr>
              <w:pStyle w:val="13"/>
            </w:pPr>
            <w:r>
              <w:t>家庭医生签约服务项目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家庭医生签约服务项目主要有以下两个部分：1、我区开展家庭医生签约服务工作，为提升服务能力、保证服务质量，办公费5万元，2、需要开展业务培训、相关政策宣传等印刷费用10万元。2024年预算20万元。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1.提高医疗单位服务能力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家庭医生签约服务率</w:t>
            </w:r>
          </w:p>
        </w:tc>
        <w:tc>
          <w:tcPr>
            <w:tcW w:w="5386" w:type="dxa"/>
            <w:vAlign w:val="center"/>
          </w:tcPr>
          <w:p>
            <w:pPr>
              <w:pStyle w:val="13"/>
            </w:pPr>
            <w:r>
              <w:t>家庭医生签约服务率</w:t>
            </w:r>
          </w:p>
        </w:tc>
        <w:tc>
          <w:tcPr>
            <w:tcW w:w="2268" w:type="dxa"/>
            <w:vAlign w:val="center"/>
          </w:tcPr>
          <w:p>
            <w:pPr>
              <w:pStyle w:val="13"/>
            </w:pPr>
            <w:r>
              <w:t>≥90%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合格的工程数量占总工程数量的比例</w:t>
            </w:r>
          </w:p>
        </w:tc>
        <w:tc>
          <w:tcPr>
            <w:tcW w:w="2268" w:type="dxa"/>
            <w:vAlign w:val="center"/>
          </w:tcPr>
          <w:p>
            <w:pPr>
              <w:pStyle w:val="13"/>
            </w:pPr>
            <w:r>
              <w:t>≥90%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工程完成及时率</w:t>
            </w:r>
          </w:p>
        </w:tc>
        <w:tc>
          <w:tcPr>
            <w:tcW w:w="5386" w:type="dxa"/>
            <w:vAlign w:val="center"/>
          </w:tcPr>
          <w:p>
            <w:pPr>
              <w:pStyle w:val="13"/>
            </w:pPr>
            <w:r>
              <w:t>工程完成及时情况</w:t>
            </w:r>
          </w:p>
        </w:tc>
        <w:tc>
          <w:tcPr>
            <w:tcW w:w="2268" w:type="dxa"/>
            <w:vAlign w:val="center"/>
          </w:tcPr>
          <w:p>
            <w:pPr>
              <w:pStyle w:val="13"/>
            </w:pPr>
            <w:r>
              <w:t>≥90%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预算（成本）控制率</w:t>
            </w:r>
          </w:p>
        </w:tc>
        <w:tc>
          <w:tcPr>
            <w:tcW w:w="5386" w:type="dxa"/>
            <w:vAlign w:val="center"/>
          </w:tcPr>
          <w:p>
            <w:pPr>
              <w:pStyle w:val="13"/>
            </w:pPr>
            <w:r>
              <w:t>预算（成本）控制率=（项目当期实际支出成本-项目当期预算）/项目当期预算*100%</w:t>
            </w:r>
          </w:p>
        </w:tc>
        <w:tc>
          <w:tcPr>
            <w:tcW w:w="2268" w:type="dxa"/>
            <w:vAlign w:val="center"/>
          </w:tcPr>
          <w:p>
            <w:pPr>
              <w:pStyle w:val="13"/>
            </w:pPr>
            <w:r>
              <w:t>不超过项目概算</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设计功能实现率</w:t>
            </w:r>
          </w:p>
        </w:tc>
        <w:tc>
          <w:tcPr>
            <w:tcW w:w="5386" w:type="dxa"/>
            <w:vAlign w:val="center"/>
          </w:tcPr>
          <w:p>
            <w:pPr>
              <w:pStyle w:val="13"/>
            </w:pPr>
            <w:r>
              <w:t>建筑工程达到设计结构或标准的程度</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25、健康中国丰南行动工作经费绩效目标表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13020724P00669310038G</w:t>
            </w:r>
          </w:p>
        </w:tc>
        <w:tc>
          <w:tcPr>
            <w:tcW w:w="2835" w:type="dxa"/>
            <w:vAlign w:val="center"/>
          </w:tcPr>
          <w:p>
            <w:pPr>
              <w:pStyle w:val="11"/>
            </w:pPr>
            <w:r>
              <w:t>项目名称</w:t>
            </w:r>
          </w:p>
        </w:tc>
        <w:tc>
          <w:tcPr>
            <w:tcW w:w="6094" w:type="dxa"/>
            <w:gridSpan w:val="3"/>
            <w:vAlign w:val="center"/>
          </w:tcPr>
          <w:p>
            <w:pPr>
              <w:pStyle w:val="13"/>
            </w:pPr>
            <w:r>
              <w:t>健康中国丰南行动工作经费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健康中国丰南行动工作经费包括以下两个部分：1、用于办公用品等健康中国丰南行动办公费20万元。2、用于健康中国丰南行动宣传等印刷费18万元。3、委托业务费7万元。2024年预算45万元。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1.改善县区环境，提升生活品位，提高居民身心健康，达到国家卫生城标准。</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综合业务工作完成率</w:t>
            </w:r>
          </w:p>
        </w:tc>
        <w:tc>
          <w:tcPr>
            <w:tcW w:w="5386" w:type="dxa"/>
            <w:vAlign w:val="center"/>
          </w:tcPr>
          <w:p>
            <w:pPr>
              <w:pStyle w:val="13"/>
            </w:pPr>
            <w:r>
              <w:t>综合业务工作完成率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为群众提供优质政务服务完成率</w:t>
            </w:r>
          </w:p>
        </w:tc>
        <w:tc>
          <w:tcPr>
            <w:tcW w:w="5386" w:type="dxa"/>
            <w:vAlign w:val="center"/>
          </w:tcPr>
          <w:p>
            <w:pPr>
              <w:pStyle w:val="13"/>
            </w:pPr>
            <w:r>
              <w:t>为群众提供优质政务服务案件数量占申请政务服务数量的比例</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不超预算安排数</w:t>
            </w:r>
          </w:p>
        </w:tc>
        <w:tc>
          <w:tcPr>
            <w:tcW w:w="1276" w:type="dxa"/>
            <w:vAlign w:val="center"/>
          </w:tcPr>
          <w:p>
            <w:pPr>
              <w:pStyle w:val="13"/>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逐步提升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26、就业见习基本生活费补贴绩效目标表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13020724P006693100317</w:t>
            </w:r>
          </w:p>
        </w:tc>
        <w:tc>
          <w:tcPr>
            <w:tcW w:w="2835" w:type="dxa"/>
            <w:vAlign w:val="center"/>
          </w:tcPr>
          <w:p>
            <w:pPr>
              <w:pStyle w:val="11"/>
            </w:pPr>
            <w:r>
              <w:t>项目名称</w:t>
            </w:r>
          </w:p>
        </w:tc>
        <w:tc>
          <w:tcPr>
            <w:tcW w:w="6094" w:type="dxa"/>
            <w:gridSpan w:val="3"/>
            <w:vAlign w:val="center"/>
          </w:tcPr>
          <w:p>
            <w:pPr>
              <w:pStyle w:val="13"/>
            </w:pPr>
            <w:r>
              <w:t>就业见习基本生活费补贴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w:t>
            </w:r>
          </w:p>
        </w:tc>
        <w:tc>
          <w:tcPr>
            <w:tcW w:w="2835" w:type="dxa"/>
            <w:vAlign w:val="center"/>
          </w:tcPr>
          <w:p>
            <w:pPr>
              <w:pStyle w:val="11"/>
            </w:pPr>
            <w:r>
              <w:t>其中：财政    资金</w:t>
            </w:r>
          </w:p>
        </w:tc>
        <w:tc>
          <w:tcPr>
            <w:tcW w:w="2551" w:type="dxa"/>
            <w:vAlign w:val="center"/>
          </w:tcPr>
          <w:p>
            <w:pPr>
              <w:pStyle w:val="13"/>
            </w:pPr>
            <w:r>
              <w:t>3.20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用于就业见习生生活费补助3.2万元。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1.见习生人员6人，每月及时发放工资,缴纳各种保险，调动职工工作积极性，保障机关正常运转。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就业见习生人员数量</w:t>
            </w:r>
          </w:p>
        </w:tc>
        <w:tc>
          <w:tcPr>
            <w:tcW w:w="5386" w:type="dxa"/>
            <w:vAlign w:val="center"/>
          </w:tcPr>
          <w:p>
            <w:pPr>
              <w:pStyle w:val="13"/>
            </w:pPr>
            <w:r>
              <w:t>就业见习生人数</w:t>
            </w:r>
          </w:p>
        </w:tc>
        <w:tc>
          <w:tcPr>
            <w:tcW w:w="2268" w:type="dxa"/>
            <w:vAlign w:val="center"/>
          </w:tcPr>
          <w:p>
            <w:pPr>
              <w:pStyle w:val="13"/>
            </w:pPr>
            <w:r>
              <w:t>≥6人</w:t>
            </w:r>
          </w:p>
        </w:tc>
        <w:tc>
          <w:tcPr>
            <w:tcW w:w="1276" w:type="dxa"/>
            <w:vAlign w:val="center"/>
          </w:tcPr>
          <w:p>
            <w:pPr>
              <w:pStyle w:val="13"/>
            </w:pPr>
            <w:r>
              <w:t>见习合同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每月30日之前</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就业政策落实</w:t>
            </w:r>
          </w:p>
        </w:tc>
        <w:tc>
          <w:tcPr>
            <w:tcW w:w="5386" w:type="dxa"/>
            <w:vAlign w:val="center"/>
          </w:tcPr>
          <w:p>
            <w:pPr>
              <w:pStyle w:val="13"/>
            </w:pPr>
            <w:r>
              <w:t>各项就业政策落实到位</w:t>
            </w:r>
          </w:p>
        </w:tc>
        <w:tc>
          <w:tcPr>
            <w:tcW w:w="2268" w:type="dxa"/>
            <w:vAlign w:val="center"/>
          </w:tcPr>
          <w:p>
            <w:pPr>
              <w:pStyle w:val="13"/>
            </w:pPr>
            <w:r>
              <w:t>≥6人</w:t>
            </w:r>
          </w:p>
        </w:tc>
        <w:tc>
          <w:tcPr>
            <w:tcW w:w="1276" w:type="dxa"/>
            <w:vAlign w:val="center"/>
          </w:tcPr>
          <w:p>
            <w:pPr>
              <w:pStyle w:val="13"/>
            </w:pPr>
            <w:r>
              <w:t>实际就业见习生人员情况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保障工作正常开展</w:t>
            </w:r>
          </w:p>
        </w:tc>
        <w:tc>
          <w:tcPr>
            <w:tcW w:w="5386" w:type="dxa"/>
            <w:vAlign w:val="center"/>
          </w:tcPr>
          <w:p>
            <w:pPr>
              <w:pStyle w:val="13"/>
            </w:pPr>
            <w:r>
              <w:t>保障各项工作正常运转</w:t>
            </w:r>
          </w:p>
        </w:tc>
        <w:tc>
          <w:tcPr>
            <w:tcW w:w="2268" w:type="dxa"/>
            <w:vAlign w:val="center"/>
          </w:tcPr>
          <w:p>
            <w:pPr>
              <w:pStyle w:val="13"/>
            </w:pPr>
            <w:r>
              <w:t>各项工作正常运转</w:t>
            </w:r>
          </w:p>
        </w:tc>
        <w:tc>
          <w:tcPr>
            <w:tcW w:w="1276" w:type="dxa"/>
            <w:vAlign w:val="center"/>
          </w:tcPr>
          <w:p>
            <w:pPr>
              <w:pStyle w:val="13"/>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见习生人员满意度</w:t>
            </w:r>
          </w:p>
        </w:tc>
        <w:tc>
          <w:tcPr>
            <w:tcW w:w="5386" w:type="dxa"/>
            <w:vAlign w:val="center"/>
          </w:tcPr>
          <w:p>
            <w:pPr>
              <w:pStyle w:val="13"/>
            </w:pPr>
            <w:r>
              <w:t>见习生人员对工资待遇的满意度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27、就业见习基本生活费补贴（区级垫付）绩效目标表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13020724P00669310033E</w:t>
            </w:r>
          </w:p>
        </w:tc>
        <w:tc>
          <w:tcPr>
            <w:tcW w:w="2835" w:type="dxa"/>
            <w:vAlign w:val="center"/>
          </w:tcPr>
          <w:p>
            <w:pPr>
              <w:pStyle w:val="11"/>
            </w:pPr>
            <w:r>
              <w:t>项目名称</w:t>
            </w:r>
          </w:p>
        </w:tc>
        <w:tc>
          <w:tcPr>
            <w:tcW w:w="6094" w:type="dxa"/>
            <w:gridSpan w:val="3"/>
            <w:vAlign w:val="center"/>
          </w:tcPr>
          <w:p>
            <w:pPr>
              <w:pStyle w:val="13"/>
            </w:pPr>
            <w:r>
              <w:t>就业见习基本生活费补贴（区级垫付）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3.17</w:t>
            </w:r>
          </w:p>
        </w:tc>
        <w:tc>
          <w:tcPr>
            <w:tcW w:w="2835" w:type="dxa"/>
            <w:vAlign w:val="center"/>
          </w:tcPr>
          <w:p>
            <w:pPr>
              <w:pStyle w:val="11"/>
            </w:pPr>
            <w:r>
              <w:t>其中：财政    资金</w:t>
            </w:r>
          </w:p>
        </w:tc>
        <w:tc>
          <w:tcPr>
            <w:tcW w:w="2551" w:type="dxa"/>
            <w:vAlign w:val="center"/>
          </w:tcPr>
          <w:p>
            <w:pPr>
              <w:pStyle w:val="13"/>
            </w:pPr>
            <w:r>
              <w:t>3.17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卫健局现有6名见习生人员；一个季度工资约合计3.96万元，区级垫付80%，预算资金3.17万元。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1.见习生人员6人，每月及时发放工资,缴纳各种保险，调动职工工作积极性，保障机关正常运转。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就业见习生人员数量</w:t>
            </w:r>
          </w:p>
        </w:tc>
        <w:tc>
          <w:tcPr>
            <w:tcW w:w="5386" w:type="dxa"/>
            <w:vAlign w:val="center"/>
          </w:tcPr>
          <w:p>
            <w:pPr>
              <w:pStyle w:val="13"/>
            </w:pPr>
            <w:r>
              <w:t>就业见习生人数</w:t>
            </w:r>
          </w:p>
        </w:tc>
        <w:tc>
          <w:tcPr>
            <w:tcW w:w="2268" w:type="dxa"/>
            <w:vAlign w:val="center"/>
          </w:tcPr>
          <w:p>
            <w:pPr>
              <w:pStyle w:val="13"/>
            </w:pPr>
            <w:r>
              <w:t>≥6人</w:t>
            </w:r>
          </w:p>
        </w:tc>
        <w:tc>
          <w:tcPr>
            <w:tcW w:w="1276" w:type="dxa"/>
            <w:vAlign w:val="center"/>
          </w:tcPr>
          <w:p>
            <w:pPr>
              <w:pStyle w:val="13"/>
            </w:pPr>
            <w:r>
              <w:t>见习合同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每月30日之前</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就业政策落实</w:t>
            </w:r>
          </w:p>
        </w:tc>
        <w:tc>
          <w:tcPr>
            <w:tcW w:w="5386" w:type="dxa"/>
            <w:vAlign w:val="center"/>
          </w:tcPr>
          <w:p>
            <w:pPr>
              <w:pStyle w:val="13"/>
            </w:pPr>
            <w:r>
              <w:t>各项就业政策落实到位</w:t>
            </w:r>
          </w:p>
        </w:tc>
        <w:tc>
          <w:tcPr>
            <w:tcW w:w="2268" w:type="dxa"/>
            <w:vAlign w:val="center"/>
          </w:tcPr>
          <w:p>
            <w:pPr>
              <w:pStyle w:val="13"/>
            </w:pPr>
            <w:r>
              <w:t>≥6人</w:t>
            </w:r>
          </w:p>
        </w:tc>
        <w:tc>
          <w:tcPr>
            <w:tcW w:w="1276" w:type="dxa"/>
            <w:vAlign w:val="center"/>
          </w:tcPr>
          <w:p>
            <w:pPr>
              <w:pStyle w:val="13"/>
            </w:pPr>
            <w:r>
              <w:t>实际就业见习生人员情况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保障工作正常开展</w:t>
            </w:r>
          </w:p>
        </w:tc>
        <w:tc>
          <w:tcPr>
            <w:tcW w:w="5386" w:type="dxa"/>
            <w:vAlign w:val="center"/>
          </w:tcPr>
          <w:p>
            <w:pPr>
              <w:pStyle w:val="13"/>
            </w:pPr>
            <w:r>
              <w:t>保障各项工作正常运转</w:t>
            </w:r>
          </w:p>
        </w:tc>
        <w:tc>
          <w:tcPr>
            <w:tcW w:w="2268" w:type="dxa"/>
            <w:vAlign w:val="center"/>
          </w:tcPr>
          <w:p>
            <w:pPr>
              <w:pStyle w:val="13"/>
            </w:pPr>
            <w:r>
              <w:t>各项工作正常运转</w:t>
            </w:r>
          </w:p>
        </w:tc>
        <w:tc>
          <w:tcPr>
            <w:tcW w:w="1276" w:type="dxa"/>
            <w:vAlign w:val="center"/>
          </w:tcPr>
          <w:p>
            <w:pPr>
              <w:pStyle w:val="13"/>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见习生人员满意度</w:t>
            </w:r>
          </w:p>
        </w:tc>
        <w:tc>
          <w:tcPr>
            <w:tcW w:w="5386" w:type="dxa"/>
            <w:vAlign w:val="center"/>
          </w:tcPr>
          <w:p>
            <w:pPr>
              <w:pStyle w:val="13"/>
            </w:pPr>
            <w:r>
              <w:t>见习生人员对工资待遇的满意度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28、局机关-劳务派遣人员经费（劳务费）绩效目标表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13020724P00669310030K</w:t>
            </w:r>
          </w:p>
        </w:tc>
        <w:tc>
          <w:tcPr>
            <w:tcW w:w="2835" w:type="dxa"/>
            <w:vAlign w:val="center"/>
          </w:tcPr>
          <w:p>
            <w:pPr>
              <w:pStyle w:val="11"/>
            </w:pPr>
            <w:r>
              <w:t>项目名称</w:t>
            </w:r>
          </w:p>
        </w:tc>
        <w:tc>
          <w:tcPr>
            <w:tcW w:w="6094" w:type="dxa"/>
            <w:gridSpan w:val="3"/>
            <w:vAlign w:val="center"/>
          </w:tcPr>
          <w:p>
            <w:pPr>
              <w:pStyle w:val="13"/>
            </w:pPr>
            <w:r>
              <w:t>局机关-劳务派遣人员经费（劳务费）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75.00</w:t>
            </w:r>
          </w:p>
        </w:tc>
        <w:tc>
          <w:tcPr>
            <w:tcW w:w="2835" w:type="dxa"/>
            <w:vAlign w:val="center"/>
          </w:tcPr>
          <w:p>
            <w:pPr>
              <w:pStyle w:val="11"/>
            </w:pPr>
            <w:r>
              <w:t>其中：财政    资金</w:t>
            </w:r>
          </w:p>
        </w:tc>
        <w:tc>
          <w:tcPr>
            <w:tcW w:w="2551" w:type="dxa"/>
            <w:vAlign w:val="center"/>
          </w:tcPr>
          <w:p>
            <w:pPr>
              <w:pStyle w:val="13"/>
            </w:pPr>
            <w:r>
              <w:t>75.00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卫健局现有16名劳务派遣人员，工资约合计50万元，单位养老保险、单位失业保险、工伤保险、单位医疗保险、生育保险保险合计25万元。工资及保险预算合计75万元。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1.劳务派遣人员16人，每月及时发放工资,缴纳各种保险，调动职工工作积极性，保障机关正常运转。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聘用的劳务派遣人数</w:t>
            </w:r>
          </w:p>
        </w:tc>
        <w:tc>
          <w:tcPr>
            <w:tcW w:w="2268" w:type="dxa"/>
            <w:vAlign w:val="center"/>
          </w:tcPr>
          <w:p>
            <w:pPr>
              <w:pStyle w:val="13"/>
            </w:pPr>
            <w:r>
              <w:t>≥16人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每月30日之前</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就业政策落实</w:t>
            </w:r>
          </w:p>
        </w:tc>
        <w:tc>
          <w:tcPr>
            <w:tcW w:w="5386" w:type="dxa"/>
            <w:vAlign w:val="center"/>
          </w:tcPr>
          <w:p>
            <w:pPr>
              <w:pStyle w:val="13"/>
            </w:pPr>
            <w:r>
              <w:t>各项就业政策落实到位</w:t>
            </w:r>
          </w:p>
        </w:tc>
        <w:tc>
          <w:tcPr>
            <w:tcW w:w="2268" w:type="dxa"/>
            <w:vAlign w:val="center"/>
          </w:tcPr>
          <w:p>
            <w:pPr>
              <w:pStyle w:val="13"/>
            </w:pPr>
            <w:r>
              <w:t>≥16人</w:t>
            </w:r>
          </w:p>
        </w:tc>
        <w:tc>
          <w:tcPr>
            <w:tcW w:w="1276" w:type="dxa"/>
            <w:vAlign w:val="center"/>
          </w:tcPr>
          <w:p>
            <w:pPr>
              <w:pStyle w:val="13"/>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保障工作正常开展</w:t>
            </w:r>
          </w:p>
        </w:tc>
        <w:tc>
          <w:tcPr>
            <w:tcW w:w="5386" w:type="dxa"/>
            <w:vAlign w:val="center"/>
          </w:tcPr>
          <w:p>
            <w:pPr>
              <w:pStyle w:val="13"/>
            </w:pPr>
            <w:r>
              <w:t>保障各项工作正常运转</w:t>
            </w:r>
          </w:p>
        </w:tc>
        <w:tc>
          <w:tcPr>
            <w:tcW w:w="2268" w:type="dxa"/>
            <w:vAlign w:val="center"/>
          </w:tcPr>
          <w:p>
            <w:pPr>
              <w:pStyle w:val="13"/>
            </w:pPr>
            <w:r>
              <w:t>各项工作正常运转</w:t>
            </w:r>
          </w:p>
        </w:tc>
        <w:tc>
          <w:tcPr>
            <w:tcW w:w="1276" w:type="dxa"/>
            <w:vAlign w:val="center"/>
          </w:tcPr>
          <w:p>
            <w:pPr>
              <w:pStyle w:val="13"/>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劳务派遣人员对工资待遇的满意度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29、省级慢性病综合防范示范区创建经费绩效目标表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13020724P006693100394</w:t>
            </w:r>
          </w:p>
        </w:tc>
        <w:tc>
          <w:tcPr>
            <w:tcW w:w="2835" w:type="dxa"/>
            <w:vAlign w:val="center"/>
          </w:tcPr>
          <w:p>
            <w:pPr>
              <w:pStyle w:val="11"/>
            </w:pPr>
            <w:r>
              <w:t>项目名称</w:t>
            </w:r>
          </w:p>
        </w:tc>
        <w:tc>
          <w:tcPr>
            <w:tcW w:w="6094" w:type="dxa"/>
            <w:gridSpan w:val="3"/>
            <w:vAlign w:val="center"/>
          </w:tcPr>
          <w:p>
            <w:pPr>
              <w:pStyle w:val="13"/>
            </w:pPr>
            <w:r>
              <w:t>省级慢性病综合防范示范区创建经费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关于申请省级慢性病综合防控示范区创建经费的请示》（丰卫呈[2022]40号），主要有以下四个部分：1、用于办公用品等2万元。2、用于宣传等印刷费3万元。3、用于购置慢性病专用材料费14万元。4、用于专家讲课劳务费1万元。2024年预算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1.提高居民健康意识,提高居民健康水平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健康社区数量</w:t>
            </w:r>
          </w:p>
        </w:tc>
        <w:tc>
          <w:tcPr>
            <w:tcW w:w="5386" w:type="dxa"/>
            <w:vAlign w:val="center"/>
          </w:tcPr>
          <w:p>
            <w:pPr>
              <w:pStyle w:val="13"/>
            </w:pPr>
            <w:r>
              <w:t>健康社区数量</w:t>
            </w:r>
          </w:p>
        </w:tc>
        <w:tc>
          <w:tcPr>
            <w:tcW w:w="2268" w:type="dxa"/>
            <w:vAlign w:val="center"/>
          </w:tcPr>
          <w:p>
            <w:pPr>
              <w:pStyle w:val="13"/>
            </w:pPr>
            <w:r>
              <w:t>≥5个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居民健康覆盖率</w:t>
            </w:r>
          </w:p>
        </w:tc>
        <w:tc>
          <w:tcPr>
            <w:tcW w:w="5386" w:type="dxa"/>
            <w:vAlign w:val="center"/>
          </w:tcPr>
          <w:p>
            <w:pPr>
              <w:pStyle w:val="13"/>
            </w:pPr>
            <w:r>
              <w:t>居民健康覆盖率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w:t>
            </w:r>
          </w:p>
        </w:tc>
        <w:tc>
          <w:tcPr>
            <w:tcW w:w="5386" w:type="dxa"/>
            <w:vAlign w:val="center"/>
          </w:tcPr>
          <w:p>
            <w:pPr>
              <w:pStyle w:val="13"/>
            </w:pPr>
            <w:r>
              <w:t>支出进度</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所需成本</w:t>
            </w:r>
          </w:p>
        </w:tc>
        <w:tc>
          <w:tcPr>
            <w:tcW w:w="5386" w:type="dxa"/>
            <w:vAlign w:val="center"/>
          </w:tcPr>
          <w:p>
            <w:pPr>
              <w:pStyle w:val="13"/>
            </w:pPr>
            <w:r>
              <w:t>所需成本</w:t>
            </w:r>
          </w:p>
        </w:tc>
        <w:tc>
          <w:tcPr>
            <w:tcW w:w="2268" w:type="dxa"/>
            <w:vAlign w:val="center"/>
          </w:tcPr>
          <w:p>
            <w:pPr>
              <w:pStyle w:val="13"/>
            </w:pPr>
            <w:r>
              <w:t>20万元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居民健康素养水平</w:t>
            </w:r>
          </w:p>
        </w:tc>
        <w:tc>
          <w:tcPr>
            <w:tcW w:w="5386" w:type="dxa"/>
            <w:vAlign w:val="center"/>
          </w:tcPr>
          <w:p>
            <w:pPr>
              <w:pStyle w:val="13"/>
            </w:pPr>
            <w:r>
              <w:t>居民健康素养水平</w:t>
            </w:r>
          </w:p>
        </w:tc>
        <w:tc>
          <w:tcPr>
            <w:tcW w:w="2268" w:type="dxa"/>
            <w:vAlign w:val="center"/>
          </w:tcPr>
          <w:p>
            <w:pPr>
              <w:pStyle w:val="13"/>
            </w:pPr>
            <w:r>
              <w:t>不断提高</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30、退役军人公益性岗位安置费用绩效目标表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13020724P00669310032T</w:t>
            </w:r>
          </w:p>
        </w:tc>
        <w:tc>
          <w:tcPr>
            <w:tcW w:w="2835" w:type="dxa"/>
            <w:vAlign w:val="center"/>
          </w:tcPr>
          <w:p>
            <w:pPr>
              <w:pStyle w:val="11"/>
            </w:pPr>
            <w:r>
              <w:t>项目名称</w:t>
            </w:r>
          </w:p>
        </w:tc>
        <w:tc>
          <w:tcPr>
            <w:tcW w:w="6094" w:type="dxa"/>
            <w:gridSpan w:val="3"/>
            <w:vAlign w:val="center"/>
          </w:tcPr>
          <w:p>
            <w:pPr>
              <w:pStyle w:val="13"/>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104.00</w:t>
            </w:r>
          </w:p>
        </w:tc>
        <w:tc>
          <w:tcPr>
            <w:tcW w:w="2835" w:type="dxa"/>
            <w:vAlign w:val="center"/>
          </w:tcPr>
          <w:p>
            <w:pPr>
              <w:pStyle w:val="11"/>
            </w:pPr>
            <w:r>
              <w:t>其中：财政    资金</w:t>
            </w:r>
          </w:p>
        </w:tc>
        <w:tc>
          <w:tcPr>
            <w:tcW w:w="2551" w:type="dxa"/>
            <w:vAlign w:val="center"/>
          </w:tcPr>
          <w:p>
            <w:pPr>
              <w:pStyle w:val="13"/>
            </w:pPr>
            <w:r>
              <w:t>104.00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卫健局现有29名公益性岗位人员，其中全日制18人，非全日制11人；全日制人员每人每月工资为2200元，非全日制人员每人每月工资1210元，工资约合计64万元，单位养老保险、单位失业保险、工伤保险、单位医疗保险、生育保险保险合计40万元。工资及保险预算合计104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1.退役军人公益岗29人，每月及时发放工资,缴纳各种保险，调动职工工作积极性，保障机关正常运转。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退役军人公益岗人员数量</w:t>
            </w:r>
          </w:p>
        </w:tc>
        <w:tc>
          <w:tcPr>
            <w:tcW w:w="5386" w:type="dxa"/>
            <w:vAlign w:val="center"/>
          </w:tcPr>
          <w:p>
            <w:pPr>
              <w:pStyle w:val="13"/>
            </w:pPr>
            <w:r>
              <w:t>聘用的退役军人公益岗人数</w:t>
            </w:r>
          </w:p>
        </w:tc>
        <w:tc>
          <w:tcPr>
            <w:tcW w:w="2268" w:type="dxa"/>
            <w:vAlign w:val="center"/>
          </w:tcPr>
          <w:p>
            <w:pPr>
              <w:pStyle w:val="13"/>
            </w:pPr>
            <w:r>
              <w:t>≥29人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每月30日之前</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就业政策落实</w:t>
            </w:r>
          </w:p>
        </w:tc>
        <w:tc>
          <w:tcPr>
            <w:tcW w:w="5386" w:type="dxa"/>
            <w:vAlign w:val="center"/>
          </w:tcPr>
          <w:p>
            <w:pPr>
              <w:pStyle w:val="13"/>
            </w:pPr>
            <w:r>
              <w:t>各项就业政策落实到位</w:t>
            </w:r>
          </w:p>
        </w:tc>
        <w:tc>
          <w:tcPr>
            <w:tcW w:w="2268" w:type="dxa"/>
            <w:vAlign w:val="center"/>
          </w:tcPr>
          <w:p>
            <w:pPr>
              <w:pStyle w:val="13"/>
            </w:pPr>
            <w:r>
              <w:t>≥29人</w:t>
            </w:r>
          </w:p>
        </w:tc>
        <w:tc>
          <w:tcPr>
            <w:tcW w:w="1276" w:type="dxa"/>
            <w:vAlign w:val="center"/>
          </w:tcPr>
          <w:p>
            <w:pPr>
              <w:pStyle w:val="13"/>
            </w:pPr>
            <w:r>
              <w:t>实际公益岗位人员情况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保障工作正常开展</w:t>
            </w:r>
          </w:p>
        </w:tc>
        <w:tc>
          <w:tcPr>
            <w:tcW w:w="5386" w:type="dxa"/>
            <w:vAlign w:val="center"/>
          </w:tcPr>
          <w:p>
            <w:pPr>
              <w:pStyle w:val="13"/>
            </w:pPr>
            <w:r>
              <w:t>保障各项工作正常运转</w:t>
            </w:r>
          </w:p>
        </w:tc>
        <w:tc>
          <w:tcPr>
            <w:tcW w:w="2268" w:type="dxa"/>
            <w:vAlign w:val="center"/>
          </w:tcPr>
          <w:p>
            <w:pPr>
              <w:pStyle w:val="13"/>
            </w:pPr>
            <w:r>
              <w:t>各项工作正常运转</w:t>
            </w:r>
          </w:p>
        </w:tc>
        <w:tc>
          <w:tcPr>
            <w:tcW w:w="1276" w:type="dxa"/>
            <w:vAlign w:val="center"/>
          </w:tcPr>
          <w:p>
            <w:pPr>
              <w:pStyle w:val="13"/>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公益岗人员满意度</w:t>
            </w:r>
          </w:p>
        </w:tc>
        <w:tc>
          <w:tcPr>
            <w:tcW w:w="5386" w:type="dxa"/>
            <w:vAlign w:val="center"/>
          </w:tcPr>
          <w:p>
            <w:pPr>
              <w:pStyle w:val="13"/>
            </w:pPr>
            <w:r>
              <w:t>公益岗人员对工资待遇的满意度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31、乡村一体化管理绩效目标表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13020724P00HNT010026F</w:t>
            </w:r>
          </w:p>
        </w:tc>
        <w:tc>
          <w:tcPr>
            <w:tcW w:w="2835" w:type="dxa"/>
            <w:vAlign w:val="center"/>
          </w:tcPr>
          <w:p>
            <w:pPr>
              <w:pStyle w:val="11"/>
            </w:pPr>
            <w:r>
              <w:t>项目名称</w:t>
            </w:r>
          </w:p>
        </w:tc>
        <w:tc>
          <w:tcPr>
            <w:tcW w:w="6094" w:type="dxa"/>
            <w:gridSpan w:val="3"/>
            <w:vAlign w:val="center"/>
          </w:tcPr>
          <w:p>
            <w:pPr>
              <w:pStyle w:val="13"/>
            </w:pPr>
            <w:r>
              <w:t>乡村一体化管理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丰南区推进乡镇卫生院与村卫室一体化管理工作实施方案》（[2019]-9）文件乡村一体化管理主要有以下三个部分：1、村医聘用后缴纳养老保险给予补助。现有村医人员410人，按照5800元/人/年测算，需申请237.8万元；2、为村医缴纳工伤意外险按照700元/人/年测算，需申请28.7万元；3、为保证集体产权村卫生室正常运转，按照每年3000元的标准给予运转补贴，集体产权数村卫生室（含小区卫生站）数为466个，需资金133.5万元，2024预算共安排400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1.每年为乡村医生发放补助经费，提高乡医对辖区医疗服务及时性。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乡医缴纳养老保险人数</w:t>
            </w:r>
          </w:p>
        </w:tc>
        <w:tc>
          <w:tcPr>
            <w:tcW w:w="5386" w:type="dxa"/>
            <w:vAlign w:val="center"/>
          </w:tcPr>
          <w:p>
            <w:pPr>
              <w:pStyle w:val="13"/>
            </w:pPr>
            <w:r>
              <w:t>乡医缴纳养老保险人数</w:t>
            </w:r>
          </w:p>
        </w:tc>
        <w:tc>
          <w:tcPr>
            <w:tcW w:w="2268" w:type="dxa"/>
            <w:vAlign w:val="center"/>
          </w:tcPr>
          <w:p>
            <w:pPr>
              <w:pStyle w:val="13"/>
            </w:pPr>
            <w:r>
              <w:t>410人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资金待遇按时足额发放人数占应发放人数的比率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资金及时发放</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w:t>
            </w:r>
          </w:p>
        </w:tc>
        <w:tc>
          <w:tcPr>
            <w:tcW w:w="5386" w:type="dxa"/>
            <w:vAlign w:val="center"/>
          </w:tcPr>
          <w:p>
            <w:pPr>
              <w:pStyle w:val="13"/>
            </w:pPr>
            <w:r>
              <w:t>乡医养老保险</w:t>
            </w:r>
          </w:p>
        </w:tc>
        <w:tc>
          <w:tcPr>
            <w:tcW w:w="2268" w:type="dxa"/>
            <w:vAlign w:val="center"/>
          </w:tcPr>
          <w:p>
            <w:pPr>
              <w:pStyle w:val="13"/>
            </w:pPr>
            <w:r>
              <w:t>5800元/人/年</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提高处理应急事件的反应能力</w:t>
            </w:r>
          </w:p>
        </w:tc>
        <w:tc>
          <w:tcPr>
            <w:tcW w:w="5386" w:type="dxa"/>
            <w:vAlign w:val="center"/>
          </w:tcPr>
          <w:p>
            <w:pPr>
              <w:pStyle w:val="13"/>
            </w:pPr>
            <w:r>
              <w:t>提高处理应急事件的反应能力</w:t>
            </w:r>
          </w:p>
        </w:tc>
        <w:tc>
          <w:tcPr>
            <w:tcW w:w="2268" w:type="dxa"/>
            <w:vAlign w:val="center"/>
          </w:tcPr>
          <w:p>
            <w:pPr>
              <w:pStyle w:val="13"/>
            </w:pPr>
            <w:r>
              <w:t>逐步提高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32、乡医培训费绩效目标表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13020724P00HNT0100273</w:t>
            </w:r>
          </w:p>
        </w:tc>
        <w:tc>
          <w:tcPr>
            <w:tcW w:w="2835" w:type="dxa"/>
            <w:vAlign w:val="center"/>
          </w:tcPr>
          <w:p>
            <w:pPr>
              <w:pStyle w:val="11"/>
            </w:pPr>
            <w:r>
              <w:t>项目名称</w:t>
            </w:r>
          </w:p>
        </w:tc>
        <w:tc>
          <w:tcPr>
            <w:tcW w:w="6094" w:type="dxa"/>
            <w:gridSpan w:val="3"/>
            <w:vAlign w:val="center"/>
          </w:tcPr>
          <w:p>
            <w:pPr>
              <w:pStyle w:val="13"/>
            </w:pPr>
            <w:r>
              <w:t>乡医培训费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根据唐山市丰南区人民政府办公室印发《关于进一步加强乡村医生队伍建设的实施，细则》（丰政办[2015]11号）要求，每年组织乡医开展不少于4次的集中培训提升乡村医生业务素质及服务能力，2024年预算30万元。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1.加强乡村医生培训、对集体产权村卫生室工作开展情况的督导。</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“六统一”管理</w:t>
            </w:r>
          </w:p>
        </w:tc>
        <w:tc>
          <w:tcPr>
            <w:tcW w:w="5386" w:type="dxa"/>
            <w:vAlign w:val="center"/>
          </w:tcPr>
          <w:p>
            <w:pPr>
              <w:pStyle w:val="13"/>
            </w:pPr>
            <w:r>
              <w:t>“六统一”管理率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健康教育完成率</w:t>
            </w:r>
          </w:p>
        </w:tc>
        <w:tc>
          <w:tcPr>
            <w:tcW w:w="5386" w:type="dxa"/>
            <w:vAlign w:val="center"/>
          </w:tcPr>
          <w:p>
            <w:pPr>
              <w:pStyle w:val="13"/>
            </w:pPr>
            <w:r>
              <w:t>健康教育完成率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疫情报告管理率</w:t>
            </w:r>
          </w:p>
        </w:tc>
        <w:tc>
          <w:tcPr>
            <w:tcW w:w="5386" w:type="dxa"/>
            <w:vAlign w:val="center"/>
          </w:tcPr>
          <w:p>
            <w:pPr>
              <w:pStyle w:val="13"/>
            </w:pPr>
            <w:r>
              <w:t>疫情报告管理率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突发公共事件卫生应急报告率</w:t>
            </w:r>
          </w:p>
        </w:tc>
        <w:tc>
          <w:tcPr>
            <w:tcW w:w="5386" w:type="dxa"/>
            <w:vAlign w:val="center"/>
          </w:tcPr>
          <w:p>
            <w:pPr>
              <w:pStyle w:val="13"/>
            </w:pPr>
            <w:r>
              <w:t>突发公共事件卫生应急报告率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33、行政事业及其他单位公费医疗经费绩效目标表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13020724P00669110003F</w:t>
            </w:r>
          </w:p>
        </w:tc>
        <w:tc>
          <w:tcPr>
            <w:tcW w:w="2835" w:type="dxa"/>
            <w:vAlign w:val="center"/>
          </w:tcPr>
          <w:p>
            <w:pPr>
              <w:pStyle w:val="11"/>
            </w:pPr>
            <w:r>
              <w:t>项目名称</w:t>
            </w:r>
          </w:p>
        </w:tc>
        <w:tc>
          <w:tcPr>
            <w:tcW w:w="6094" w:type="dxa"/>
            <w:gridSpan w:val="3"/>
            <w:vAlign w:val="center"/>
          </w:tcPr>
          <w:p>
            <w:pPr>
              <w:pStyle w:val="13"/>
            </w:pPr>
            <w:r>
              <w:t>行政事业及其他单位公费医疗经费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w:t>
            </w:r>
          </w:p>
        </w:tc>
        <w:tc>
          <w:tcPr>
            <w:tcW w:w="2835" w:type="dxa"/>
            <w:vAlign w:val="center"/>
          </w:tcPr>
          <w:p>
            <w:pPr>
              <w:pStyle w:val="11"/>
            </w:pPr>
            <w:r>
              <w:t>其中：财政    资金</w:t>
            </w:r>
          </w:p>
        </w:tc>
        <w:tc>
          <w:tcPr>
            <w:tcW w:w="2551" w:type="dxa"/>
            <w:vAlign w:val="center"/>
          </w:tcPr>
          <w:p>
            <w:pPr>
              <w:pStyle w:val="13"/>
            </w:pPr>
            <w:r>
              <w:t>600.00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截止目前我区共有享受公费医疗人员83人，其中：离休干部39人，二等乙级伤残16人、工（公）伤1人、计划生育后遗症8人，部队退休16人、遗属3人。2024年预算600万元。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1.及时准确拨付公费医疗，提升医疗服务水平。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公费医疗补助人数</w:t>
            </w:r>
          </w:p>
        </w:tc>
        <w:tc>
          <w:tcPr>
            <w:tcW w:w="5386" w:type="dxa"/>
            <w:vAlign w:val="center"/>
          </w:tcPr>
          <w:p>
            <w:pPr>
              <w:pStyle w:val="13"/>
            </w:pPr>
            <w:r>
              <w:t>公费医疗补助人数</w:t>
            </w:r>
          </w:p>
        </w:tc>
        <w:tc>
          <w:tcPr>
            <w:tcW w:w="2268" w:type="dxa"/>
            <w:vAlign w:val="center"/>
          </w:tcPr>
          <w:p>
            <w:pPr>
              <w:pStyle w:val="13"/>
            </w:pPr>
            <w:r>
              <w:t>≥83人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公费医疗制度完善率</w:t>
            </w:r>
          </w:p>
        </w:tc>
        <w:tc>
          <w:tcPr>
            <w:tcW w:w="5386" w:type="dxa"/>
            <w:vAlign w:val="center"/>
          </w:tcPr>
          <w:p>
            <w:pPr>
              <w:pStyle w:val="13"/>
            </w:pPr>
            <w:r>
              <w:t>公费医疗制度建设</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公费医疗报销及时率</w:t>
            </w:r>
          </w:p>
        </w:tc>
        <w:tc>
          <w:tcPr>
            <w:tcW w:w="5386" w:type="dxa"/>
            <w:vAlign w:val="center"/>
          </w:tcPr>
          <w:p>
            <w:pPr>
              <w:pStyle w:val="13"/>
            </w:pPr>
            <w:r>
              <w:t>公费医疗报销及时率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预算执行情况</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治疗费用得到保障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13020724P006693100342</w:t>
            </w:r>
          </w:p>
        </w:tc>
        <w:tc>
          <w:tcPr>
            <w:tcW w:w="2835" w:type="dxa"/>
            <w:vAlign w:val="center"/>
          </w:tcPr>
          <w:p>
            <w:pPr>
              <w:pStyle w:val="11"/>
            </w:pPr>
            <w:r>
              <w:t>项目名称</w:t>
            </w:r>
          </w:p>
        </w:tc>
        <w:tc>
          <w:tcPr>
            <w:tcW w:w="6094" w:type="dxa"/>
            <w:gridSpan w:val="3"/>
            <w:vAlign w:val="center"/>
          </w:tcPr>
          <w:p>
            <w:pPr>
              <w:pStyle w:val="13"/>
            </w:pPr>
            <w:r>
              <w:t>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业务工作经费主要有以下五个部分：1、主要用于基本公共卫生等项目督导检查用于办公用品等支出25.5万元；2、宣传材料等印刷费5万元，3、差旅费6万元，4、维修设备等维修费7万元，5、公务用车维护费1.5万元，预算45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1.为顺利开展各项卫生健康工作提供有效保障，确保卫生健康事业协调可持续发展。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综合业务工作完成率</w:t>
            </w:r>
          </w:p>
        </w:tc>
        <w:tc>
          <w:tcPr>
            <w:tcW w:w="5386" w:type="dxa"/>
            <w:vAlign w:val="center"/>
          </w:tcPr>
          <w:p>
            <w:pPr>
              <w:pStyle w:val="13"/>
            </w:pPr>
            <w:r>
              <w:t>综合业务工作完成率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为群众提供优质政务服务完成率</w:t>
            </w:r>
          </w:p>
        </w:tc>
        <w:tc>
          <w:tcPr>
            <w:tcW w:w="5386" w:type="dxa"/>
            <w:vAlign w:val="center"/>
          </w:tcPr>
          <w:p>
            <w:pPr>
              <w:pStyle w:val="13"/>
            </w:pPr>
            <w:r>
              <w:t>为群众提供优质政务服务案件数量占申请政务服务数量的比例</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不超预算安排数</w:t>
            </w:r>
          </w:p>
        </w:tc>
        <w:tc>
          <w:tcPr>
            <w:tcW w:w="1276" w:type="dxa"/>
            <w:vAlign w:val="center"/>
          </w:tcPr>
          <w:p>
            <w:pPr>
              <w:pStyle w:val="13"/>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逐步提升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35、疫情报告员区级补助经费绩效目标表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13020724P00695310005C</w:t>
            </w:r>
          </w:p>
        </w:tc>
        <w:tc>
          <w:tcPr>
            <w:tcW w:w="2835" w:type="dxa"/>
            <w:vAlign w:val="center"/>
          </w:tcPr>
          <w:p>
            <w:pPr>
              <w:pStyle w:val="11"/>
            </w:pPr>
            <w:r>
              <w:t>项目名称</w:t>
            </w:r>
          </w:p>
        </w:tc>
        <w:tc>
          <w:tcPr>
            <w:tcW w:w="6094" w:type="dxa"/>
            <w:gridSpan w:val="3"/>
            <w:vAlign w:val="center"/>
          </w:tcPr>
          <w:p>
            <w:pPr>
              <w:pStyle w:val="13"/>
            </w:pPr>
            <w:r>
              <w:t>疫情报告员区级补助经费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30.36</w:t>
            </w:r>
          </w:p>
        </w:tc>
        <w:tc>
          <w:tcPr>
            <w:tcW w:w="2835" w:type="dxa"/>
            <w:vAlign w:val="center"/>
          </w:tcPr>
          <w:p>
            <w:pPr>
              <w:pStyle w:val="11"/>
            </w:pPr>
            <w:r>
              <w:t>其中：财政    资金</w:t>
            </w:r>
          </w:p>
        </w:tc>
        <w:tc>
          <w:tcPr>
            <w:tcW w:w="2551" w:type="dxa"/>
            <w:vAlign w:val="center"/>
          </w:tcPr>
          <w:p>
            <w:pPr>
              <w:pStyle w:val="13"/>
            </w:pPr>
            <w:r>
              <w:t>30.36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根据年度工作安排：疫情报告员506人按每人每月50元标准计算，2024年预算30.36万元。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1.每年为疫情报告员及协管员发放补助经费，提高基层疫情报告及时性、有效性。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领取补助的人数</w:t>
            </w:r>
          </w:p>
        </w:tc>
        <w:tc>
          <w:tcPr>
            <w:tcW w:w="2268" w:type="dxa"/>
            <w:vAlign w:val="center"/>
          </w:tcPr>
          <w:p>
            <w:pPr>
              <w:pStyle w:val="13"/>
            </w:pPr>
            <w:r>
              <w:t>≥506人</w:t>
            </w:r>
          </w:p>
        </w:tc>
        <w:tc>
          <w:tcPr>
            <w:tcW w:w="1276" w:type="dxa"/>
            <w:vAlign w:val="center"/>
          </w:tcPr>
          <w:p>
            <w:pPr>
              <w:pStyle w:val="13"/>
            </w:pPr>
            <w:r>
              <w:t>实际补助人数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资金待遇按时足额发放人数占应发放人数的比率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资金及时发放</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每人每月补助标准</w:t>
            </w:r>
          </w:p>
        </w:tc>
        <w:tc>
          <w:tcPr>
            <w:tcW w:w="5386" w:type="dxa"/>
            <w:vAlign w:val="center"/>
          </w:tcPr>
          <w:p>
            <w:pPr>
              <w:pStyle w:val="13"/>
            </w:pPr>
            <w:r>
              <w:t>每人每月补助标准</w:t>
            </w:r>
          </w:p>
        </w:tc>
        <w:tc>
          <w:tcPr>
            <w:tcW w:w="2268" w:type="dxa"/>
            <w:vAlign w:val="center"/>
          </w:tcPr>
          <w:p>
            <w:pPr>
              <w:pStyle w:val="13"/>
            </w:pPr>
            <w:r>
              <w:t>50元/人/月</w:t>
            </w:r>
          </w:p>
        </w:tc>
        <w:tc>
          <w:tcPr>
            <w:tcW w:w="1276" w:type="dxa"/>
            <w:vAlign w:val="center"/>
          </w:tcPr>
          <w:p>
            <w:pPr>
              <w:pStyle w:val="13"/>
            </w:pPr>
            <w: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提高处理应急事件的反应能力</w:t>
            </w:r>
          </w:p>
        </w:tc>
        <w:tc>
          <w:tcPr>
            <w:tcW w:w="5386" w:type="dxa"/>
            <w:vAlign w:val="center"/>
          </w:tcPr>
          <w:p>
            <w:pPr>
              <w:pStyle w:val="13"/>
            </w:pPr>
            <w:r>
              <w:t>提高处理应急事件的反应能力</w:t>
            </w:r>
          </w:p>
        </w:tc>
        <w:tc>
          <w:tcPr>
            <w:tcW w:w="2268" w:type="dxa"/>
            <w:vAlign w:val="center"/>
          </w:tcPr>
          <w:p>
            <w:pPr>
              <w:pStyle w:val="13"/>
            </w:pPr>
            <w:r>
              <w:t>逐步提高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受益人群满意度</w:t>
            </w:r>
          </w:p>
        </w:tc>
        <w:tc>
          <w:tcPr>
            <w:tcW w:w="5386" w:type="dxa"/>
            <w:vAlign w:val="center"/>
          </w:tcPr>
          <w:p>
            <w:pPr>
              <w:pStyle w:val="13"/>
            </w:pPr>
            <w:r>
              <w:t>受益人群满意数量占总数的比例。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36、婴幼儿照护项目绩效目标表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13020724P00668810025Y</w:t>
            </w:r>
          </w:p>
        </w:tc>
        <w:tc>
          <w:tcPr>
            <w:tcW w:w="2835" w:type="dxa"/>
            <w:vAlign w:val="center"/>
          </w:tcPr>
          <w:p>
            <w:pPr>
              <w:pStyle w:val="11"/>
            </w:pPr>
            <w:r>
              <w:t>项目名称</w:t>
            </w:r>
          </w:p>
        </w:tc>
        <w:tc>
          <w:tcPr>
            <w:tcW w:w="6094" w:type="dxa"/>
            <w:gridSpan w:val="3"/>
            <w:vAlign w:val="center"/>
          </w:tcPr>
          <w:p>
            <w:pPr>
              <w:pStyle w:val="13"/>
            </w:pPr>
            <w:r>
              <w:t>婴幼儿照护项目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根据《唐山市婴幼儿照护服务财政奖补支持办法（试行）》的通知用于运营补贴。预计符合补贴条件的婴幼儿120人，按照每孩每月补贴300元，市、区各负担50%，2024年区级预算安排15万元。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1.促进三岁以上婴幼儿照护服务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婴幼儿照护覆盖率</w:t>
            </w:r>
          </w:p>
        </w:tc>
        <w:tc>
          <w:tcPr>
            <w:tcW w:w="5386" w:type="dxa"/>
            <w:vAlign w:val="center"/>
          </w:tcPr>
          <w:p>
            <w:pPr>
              <w:pStyle w:val="13"/>
            </w:pPr>
            <w:r>
              <w:t>婴幼儿照护覆盖率</w:t>
            </w:r>
          </w:p>
        </w:tc>
        <w:tc>
          <w:tcPr>
            <w:tcW w:w="2268" w:type="dxa"/>
            <w:vAlign w:val="center"/>
          </w:tcPr>
          <w:p>
            <w:pPr>
              <w:pStyle w:val="13"/>
            </w:pPr>
            <w:r>
              <w:t>≥50%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符合条件申报对象比例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补助资金到位率</w:t>
            </w:r>
          </w:p>
        </w:tc>
        <w:tc>
          <w:tcPr>
            <w:tcW w:w="5386" w:type="dxa"/>
            <w:vAlign w:val="center"/>
          </w:tcPr>
          <w:p>
            <w:pPr>
              <w:pStyle w:val="13"/>
            </w:pPr>
            <w:r>
              <w:t>资金到位率比例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全面落实政策</w:t>
            </w:r>
          </w:p>
        </w:tc>
        <w:tc>
          <w:tcPr>
            <w:tcW w:w="5386" w:type="dxa"/>
            <w:vAlign w:val="center"/>
          </w:tcPr>
          <w:p>
            <w:pPr>
              <w:pStyle w:val="13"/>
            </w:pPr>
            <w:r>
              <w:t>各项保障政策落实到位</w:t>
            </w:r>
          </w:p>
        </w:tc>
        <w:tc>
          <w:tcPr>
            <w:tcW w:w="2268" w:type="dxa"/>
            <w:vAlign w:val="center"/>
          </w:tcPr>
          <w:p>
            <w:pPr>
              <w:pStyle w:val="13"/>
            </w:pPr>
            <w:r>
              <w:t>全面落实</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37、原"赤脚医生"养老保险补助经费绩效目标表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13020724P00HNT010025U</w:t>
            </w:r>
          </w:p>
        </w:tc>
        <w:tc>
          <w:tcPr>
            <w:tcW w:w="2835" w:type="dxa"/>
            <w:vAlign w:val="center"/>
          </w:tcPr>
          <w:p>
            <w:pPr>
              <w:pStyle w:val="11"/>
            </w:pPr>
            <w:r>
              <w:t>项目名称</w:t>
            </w:r>
          </w:p>
        </w:tc>
        <w:tc>
          <w:tcPr>
            <w:tcW w:w="6094" w:type="dxa"/>
            <w:gridSpan w:val="3"/>
            <w:vAlign w:val="center"/>
          </w:tcPr>
          <w:p>
            <w:pPr>
              <w:pStyle w:val="13"/>
            </w:pPr>
            <w:r>
              <w:t>原"赤脚医生"养老保险补助经费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470.00</w:t>
            </w:r>
          </w:p>
        </w:tc>
        <w:tc>
          <w:tcPr>
            <w:tcW w:w="2835" w:type="dxa"/>
            <w:vAlign w:val="center"/>
          </w:tcPr>
          <w:p>
            <w:pPr>
              <w:pStyle w:val="11"/>
            </w:pPr>
            <w:r>
              <w:t>其中：财政    资金</w:t>
            </w:r>
          </w:p>
        </w:tc>
        <w:tc>
          <w:tcPr>
            <w:tcW w:w="2551" w:type="dxa"/>
            <w:vAlign w:val="center"/>
          </w:tcPr>
          <w:p>
            <w:pPr>
              <w:pStyle w:val="13"/>
            </w:pPr>
            <w:r>
              <w:t>470.00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山市丰南区人民政府办公室关于印发《唐山市丰南区原“赤脚医生”养老补助实施办法》的通知（丰政办发[2016]8号）要求，为原“赤脚医生”发放养老补助。2024年，符合领取补助的原“赤脚医生”预计1400人，2024年预算470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1.完善乡村医生养老政策，提高乡村医生待遇，稳定和优化乡村医生队伍，进一步深化医药卫生体制改革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领取补助人数</w:t>
            </w:r>
          </w:p>
        </w:tc>
        <w:tc>
          <w:tcPr>
            <w:tcW w:w="5386" w:type="dxa"/>
            <w:vAlign w:val="center"/>
          </w:tcPr>
          <w:p>
            <w:pPr>
              <w:pStyle w:val="13"/>
            </w:pPr>
            <w:r>
              <w:t>符合领取补助的原“赤脚医生“补助人数</w:t>
            </w:r>
          </w:p>
        </w:tc>
        <w:tc>
          <w:tcPr>
            <w:tcW w:w="2268" w:type="dxa"/>
            <w:vAlign w:val="center"/>
          </w:tcPr>
          <w:p>
            <w:pPr>
              <w:pStyle w:val="13"/>
            </w:pPr>
            <w:r>
              <w:t>预计1400人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补助覆盖率(%)</w:t>
            </w:r>
          </w:p>
        </w:tc>
        <w:tc>
          <w:tcPr>
            <w:tcW w:w="5386" w:type="dxa"/>
            <w:vAlign w:val="center"/>
          </w:tcPr>
          <w:p>
            <w:pPr>
              <w:pStyle w:val="13"/>
            </w:pPr>
            <w:r>
              <w:t>已补助人数占应补助人群的比率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补助资金发放及时率</w:t>
            </w:r>
          </w:p>
        </w:tc>
        <w:tc>
          <w:tcPr>
            <w:tcW w:w="5386" w:type="dxa"/>
            <w:vAlign w:val="center"/>
          </w:tcPr>
          <w:p>
            <w:pPr>
              <w:pStyle w:val="13"/>
            </w:pPr>
            <w:r>
              <w:t>补助资金发放及时率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补助标准</w:t>
            </w:r>
          </w:p>
        </w:tc>
        <w:tc>
          <w:tcPr>
            <w:tcW w:w="2268" w:type="dxa"/>
            <w:vAlign w:val="center"/>
          </w:tcPr>
          <w:p>
            <w:pPr>
              <w:pStyle w:val="13"/>
            </w:pPr>
            <w:r>
              <w:t>每人每月1个工作年度20元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提高赤脚医生待遇</w:t>
            </w:r>
          </w:p>
        </w:tc>
        <w:tc>
          <w:tcPr>
            <w:tcW w:w="5386" w:type="dxa"/>
            <w:vAlign w:val="center"/>
          </w:tcPr>
          <w:p>
            <w:pPr>
              <w:pStyle w:val="13"/>
            </w:pPr>
            <w:r>
              <w:t>提高赤脚医生生活待遇和养老保障水平</w:t>
            </w:r>
          </w:p>
        </w:tc>
        <w:tc>
          <w:tcPr>
            <w:tcW w:w="2268" w:type="dxa"/>
            <w:vAlign w:val="center"/>
          </w:tcPr>
          <w:p>
            <w:pPr>
              <w:pStyle w:val="13"/>
            </w:pPr>
            <w:r>
              <w:t>逐步提高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38、2024年中央医疗服务与保障能力提升（医疗卫生机构能力建设、卫生健康人才培养）补助资金（唐财社[2023]158号）绩效目标表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13020724P00P00X100246</w:t>
            </w:r>
          </w:p>
        </w:tc>
        <w:tc>
          <w:tcPr>
            <w:tcW w:w="2835" w:type="dxa"/>
            <w:vAlign w:val="center"/>
          </w:tcPr>
          <w:p>
            <w:pPr>
              <w:pStyle w:val="11"/>
            </w:pPr>
            <w:r>
              <w:t>项目名称</w:t>
            </w:r>
          </w:p>
        </w:tc>
        <w:tc>
          <w:tcPr>
            <w:tcW w:w="6094" w:type="dxa"/>
            <w:gridSpan w:val="3"/>
            <w:vAlign w:val="center"/>
          </w:tcPr>
          <w:p>
            <w:pPr>
              <w:pStyle w:val="13"/>
            </w:pPr>
            <w:r>
              <w:t>2024年中央医疗服务与保障能力提升（医疗卫生机构能力建设、卫生健康人才培养）补助资金（唐财社[2023]158号）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22.50</w:t>
            </w:r>
          </w:p>
        </w:tc>
        <w:tc>
          <w:tcPr>
            <w:tcW w:w="2835" w:type="dxa"/>
            <w:vAlign w:val="center"/>
          </w:tcPr>
          <w:p>
            <w:pPr>
              <w:pStyle w:val="11"/>
            </w:pPr>
            <w:r>
              <w:t>其中：财政    资金</w:t>
            </w:r>
          </w:p>
        </w:tc>
        <w:tc>
          <w:tcPr>
            <w:tcW w:w="2551" w:type="dxa"/>
            <w:vAlign w:val="center"/>
          </w:tcPr>
          <w:p>
            <w:pPr>
              <w:pStyle w:val="13"/>
            </w:pPr>
            <w:r>
              <w:t>22.50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根据唐财社[2023]158号文件，《关于提前下达中央2024年医疗服务与保障能力提升（医疗卫生机构能力建设、卫生健康人才培养）补助资金预算的通知》，用于加强卫生监督机构能力建设22.5万元。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1.提升卫生监督执法案件办理质量，提升现场快速监测能力。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监管辖区内单位数量</w:t>
            </w:r>
          </w:p>
        </w:tc>
        <w:tc>
          <w:tcPr>
            <w:tcW w:w="5386" w:type="dxa"/>
            <w:vAlign w:val="center"/>
          </w:tcPr>
          <w:p>
            <w:pPr>
              <w:pStyle w:val="13"/>
            </w:pPr>
            <w:r>
              <w:t>监管辖区内单位数量</w:t>
            </w:r>
          </w:p>
        </w:tc>
        <w:tc>
          <w:tcPr>
            <w:tcW w:w="2268" w:type="dxa"/>
            <w:vAlign w:val="center"/>
          </w:tcPr>
          <w:p>
            <w:pPr>
              <w:pStyle w:val="13"/>
            </w:pPr>
            <w:r>
              <w:t>2670个</w:t>
            </w:r>
          </w:p>
        </w:tc>
        <w:tc>
          <w:tcPr>
            <w:tcW w:w="1276" w:type="dxa"/>
            <w:vAlign w:val="center"/>
          </w:tcPr>
          <w:p>
            <w:pPr>
              <w:pStyle w:val="13"/>
            </w:pPr>
            <w:r>
              <w:t>唐财社[2023]158号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监督执法设备合格率</w:t>
            </w:r>
          </w:p>
        </w:tc>
        <w:tc>
          <w:tcPr>
            <w:tcW w:w="5386" w:type="dxa"/>
            <w:vAlign w:val="center"/>
          </w:tcPr>
          <w:p>
            <w:pPr>
              <w:pStyle w:val="13"/>
            </w:pPr>
            <w:r>
              <w:t>监督执法设备合格率</w:t>
            </w:r>
          </w:p>
        </w:tc>
        <w:tc>
          <w:tcPr>
            <w:tcW w:w="2268" w:type="dxa"/>
            <w:vAlign w:val="center"/>
          </w:tcPr>
          <w:p>
            <w:pPr>
              <w:pStyle w:val="13"/>
            </w:pPr>
            <w:r>
              <w:t>≥95%</w:t>
            </w:r>
          </w:p>
        </w:tc>
        <w:tc>
          <w:tcPr>
            <w:tcW w:w="1276" w:type="dxa"/>
            <w:vAlign w:val="center"/>
          </w:tcPr>
          <w:p>
            <w:pPr>
              <w:pStyle w:val="13"/>
            </w:pPr>
            <w:r>
              <w:t>唐财社[2023]158号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w:t>
            </w:r>
          </w:p>
        </w:tc>
        <w:tc>
          <w:tcPr>
            <w:tcW w:w="5386" w:type="dxa"/>
            <w:vAlign w:val="center"/>
          </w:tcPr>
          <w:p>
            <w:pPr>
              <w:pStyle w:val="13"/>
            </w:pPr>
            <w:r>
              <w:t>3月、6月、10月、12月项目支出进度</w:t>
            </w:r>
          </w:p>
        </w:tc>
        <w:tc>
          <w:tcPr>
            <w:tcW w:w="2268" w:type="dxa"/>
            <w:vAlign w:val="center"/>
          </w:tcPr>
          <w:p>
            <w:pPr>
              <w:pStyle w:val="13"/>
            </w:pPr>
            <w:r>
              <w:t>30%、60%、90%、100%</w:t>
            </w:r>
          </w:p>
        </w:tc>
        <w:tc>
          <w:tcPr>
            <w:tcW w:w="1276" w:type="dxa"/>
            <w:vAlign w:val="center"/>
          </w:tcPr>
          <w:p>
            <w:pPr>
              <w:pStyle w:val="13"/>
            </w:pPr>
            <w:r>
              <w:t>唐财社[2023]158号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预算资金控制数</w:t>
            </w:r>
          </w:p>
        </w:tc>
        <w:tc>
          <w:tcPr>
            <w:tcW w:w="5386" w:type="dxa"/>
            <w:vAlign w:val="center"/>
          </w:tcPr>
          <w:p>
            <w:pPr>
              <w:pStyle w:val="13"/>
            </w:pPr>
            <w:r>
              <w:t>预算资金控制数</w:t>
            </w:r>
          </w:p>
        </w:tc>
        <w:tc>
          <w:tcPr>
            <w:tcW w:w="2268" w:type="dxa"/>
            <w:vAlign w:val="center"/>
          </w:tcPr>
          <w:p>
            <w:pPr>
              <w:pStyle w:val="13"/>
            </w:pPr>
            <w:r>
              <w:t>22.5万元</w:t>
            </w:r>
          </w:p>
        </w:tc>
        <w:tc>
          <w:tcPr>
            <w:tcW w:w="1276" w:type="dxa"/>
            <w:vAlign w:val="center"/>
          </w:tcPr>
          <w:p>
            <w:pPr>
              <w:pStyle w:val="13"/>
            </w:pPr>
            <w:r>
              <w:t>唐财社[2023]158号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居民健康水平</w:t>
            </w:r>
          </w:p>
        </w:tc>
        <w:tc>
          <w:tcPr>
            <w:tcW w:w="5386" w:type="dxa"/>
            <w:vAlign w:val="center"/>
          </w:tcPr>
          <w:p>
            <w:pPr>
              <w:pStyle w:val="13"/>
            </w:pPr>
            <w:r>
              <w:t>居民健康水平</w:t>
            </w:r>
          </w:p>
        </w:tc>
        <w:tc>
          <w:tcPr>
            <w:tcW w:w="2268" w:type="dxa"/>
            <w:vAlign w:val="center"/>
          </w:tcPr>
          <w:p>
            <w:pPr>
              <w:pStyle w:val="13"/>
            </w:pPr>
            <w:r>
              <w:t>提高居民健康水平</w:t>
            </w:r>
          </w:p>
        </w:tc>
        <w:tc>
          <w:tcPr>
            <w:tcW w:w="1276" w:type="dxa"/>
            <w:vAlign w:val="center"/>
          </w:tcPr>
          <w:p>
            <w:pPr>
              <w:pStyle w:val="13"/>
            </w:pPr>
            <w:r>
              <w:t>唐财社[2023]158号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消除饮用水卫生隐患，减少常见病发生</w:t>
            </w:r>
          </w:p>
        </w:tc>
        <w:tc>
          <w:tcPr>
            <w:tcW w:w="5386" w:type="dxa"/>
            <w:vAlign w:val="center"/>
          </w:tcPr>
          <w:p>
            <w:pPr>
              <w:pStyle w:val="13"/>
            </w:pPr>
            <w:r>
              <w:t>消除饮用水卫生隐患，减少常见病发生</w:t>
            </w:r>
          </w:p>
        </w:tc>
        <w:tc>
          <w:tcPr>
            <w:tcW w:w="2268" w:type="dxa"/>
            <w:vAlign w:val="center"/>
          </w:tcPr>
          <w:p>
            <w:pPr>
              <w:pStyle w:val="13"/>
            </w:pPr>
            <w:r>
              <w:t>保障饮用水卫生和学生健康</w:t>
            </w:r>
          </w:p>
        </w:tc>
        <w:tc>
          <w:tcPr>
            <w:tcW w:w="1276" w:type="dxa"/>
            <w:vAlign w:val="center"/>
          </w:tcPr>
          <w:p>
            <w:pPr>
              <w:pStyle w:val="13"/>
            </w:pPr>
            <w:r>
              <w:t>唐财社[2023]158号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39、2024年中央重大传染病防控经费-疾病预防项目（唐财社[2023]163号）绩效目标表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13020724P00P00X100271</w:t>
            </w:r>
          </w:p>
        </w:tc>
        <w:tc>
          <w:tcPr>
            <w:tcW w:w="2835" w:type="dxa"/>
            <w:vAlign w:val="center"/>
          </w:tcPr>
          <w:p>
            <w:pPr>
              <w:pStyle w:val="11"/>
            </w:pPr>
            <w:r>
              <w:t>项目名称</w:t>
            </w:r>
          </w:p>
        </w:tc>
        <w:tc>
          <w:tcPr>
            <w:tcW w:w="6094" w:type="dxa"/>
            <w:gridSpan w:val="3"/>
            <w:vAlign w:val="center"/>
          </w:tcPr>
          <w:p>
            <w:pPr>
              <w:pStyle w:val="13"/>
            </w:pPr>
            <w:r>
              <w:t>2024年中央重大传染病防控经费-疾病预防项目（唐财社[2023]163号）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55.00</w:t>
            </w:r>
          </w:p>
        </w:tc>
        <w:tc>
          <w:tcPr>
            <w:tcW w:w="2835" w:type="dxa"/>
            <w:vAlign w:val="center"/>
          </w:tcPr>
          <w:p>
            <w:pPr>
              <w:pStyle w:val="11"/>
            </w:pPr>
            <w:r>
              <w:t>其中：财政    资金</w:t>
            </w:r>
          </w:p>
        </w:tc>
        <w:tc>
          <w:tcPr>
            <w:tcW w:w="2551" w:type="dxa"/>
            <w:vAlign w:val="center"/>
          </w:tcPr>
          <w:p>
            <w:pPr>
              <w:pStyle w:val="13"/>
            </w:pPr>
            <w:r>
              <w:t>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163号文件，《关于提前下达中央2024年重大传染病防控经费预算的通知》，资金用于艾滋病防治24万元，结核病防治7万元，精神障碍管理治疗4万元，重点传染病及健康危害因素监测20万元，合计55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1.减少艾滋病新发感染，提高结核病防治，精神心理疾病综合管理水平，提高资金使用效益，加强重大传染病防控。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艾滋病免费抗病毒治疗任务</w:t>
            </w:r>
          </w:p>
        </w:tc>
        <w:tc>
          <w:tcPr>
            <w:tcW w:w="5386" w:type="dxa"/>
            <w:vAlign w:val="center"/>
          </w:tcPr>
          <w:p>
            <w:pPr>
              <w:pStyle w:val="13"/>
            </w:pPr>
            <w:r>
              <w:t>艾滋病免费抗病毒治疗任务比例</w:t>
            </w:r>
          </w:p>
        </w:tc>
        <w:tc>
          <w:tcPr>
            <w:tcW w:w="2268" w:type="dxa"/>
            <w:vAlign w:val="center"/>
          </w:tcPr>
          <w:p>
            <w:pPr>
              <w:pStyle w:val="13"/>
            </w:pPr>
            <w:r>
              <w:t>≥95%</w:t>
            </w:r>
          </w:p>
        </w:tc>
        <w:tc>
          <w:tcPr>
            <w:tcW w:w="1276" w:type="dxa"/>
            <w:vAlign w:val="center"/>
          </w:tcPr>
          <w:p>
            <w:pPr>
              <w:pStyle w:val="13"/>
            </w:pPr>
            <w:r>
              <w:t>唐财社[2023]163号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健康知识知晓率</w:t>
            </w:r>
          </w:p>
        </w:tc>
        <w:tc>
          <w:tcPr>
            <w:tcW w:w="5386" w:type="dxa"/>
            <w:vAlign w:val="center"/>
          </w:tcPr>
          <w:p>
            <w:pPr>
              <w:pStyle w:val="13"/>
            </w:pPr>
            <w:r>
              <w:t>健康知识知晓率</w:t>
            </w:r>
          </w:p>
        </w:tc>
        <w:tc>
          <w:tcPr>
            <w:tcW w:w="2268" w:type="dxa"/>
            <w:vAlign w:val="center"/>
          </w:tcPr>
          <w:p>
            <w:pPr>
              <w:pStyle w:val="13"/>
            </w:pPr>
            <w:r>
              <w:t>≥80%</w:t>
            </w:r>
          </w:p>
        </w:tc>
        <w:tc>
          <w:tcPr>
            <w:tcW w:w="1276" w:type="dxa"/>
            <w:vAlign w:val="center"/>
          </w:tcPr>
          <w:p>
            <w:pPr>
              <w:pStyle w:val="13"/>
            </w:pPr>
            <w:r>
              <w:t>唐财社[2023]163号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w:t>
            </w:r>
          </w:p>
        </w:tc>
        <w:tc>
          <w:tcPr>
            <w:tcW w:w="5386" w:type="dxa"/>
            <w:vAlign w:val="center"/>
          </w:tcPr>
          <w:p>
            <w:pPr>
              <w:pStyle w:val="13"/>
            </w:pPr>
            <w:r>
              <w:t>3月、6月、10月、12月项目支出进度</w:t>
            </w:r>
          </w:p>
        </w:tc>
        <w:tc>
          <w:tcPr>
            <w:tcW w:w="2268" w:type="dxa"/>
            <w:vAlign w:val="center"/>
          </w:tcPr>
          <w:p>
            <w:pPr>
              <w:pStyle w:val="13"/>
            </w:pPr>
            <w:r>
              <w:t>30%、60%、90%、100%</w:t>
            </w:r>
          </w:p>
        </w:tc>
        <w:tc>
          <w:tcPr>
            <w:tcW w:w="1276" w:type="dxa"/>
            <w:vAlign w:val="center"/>
          </w:tcPr>
          <w:p>
            <w:pPr>
              <w:pStyle w:val="13"/>
            </w:pPr>
            <w:r>
              <w:t>唐财社[2023]163号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预算资金控制数</w:t>
            </w:r>
          </w:p>
        </w:tc>
        <w:tc>
          <w:tcPr>
            <w:tcW w:w="5386" w:type="dxa"/>
            <w:vAlign w:val="center"/>
          </w:tcPr>
          <w:p>
            <w:pPr>
              <w:pStyle w:val="13"/>
            </w:pPr>
            <w:r>
              <w:t>预算资金控制数</w:t>
            </w:r>
          </w:p>
        </w:tc>
        <w:tc>
          <w:tcPr>
            <w:tcW w:w="2268" w:type="dxa"/>
            <w:vAlign w:val="center"/>
          </w:tcPr>
          <w:p>
            <w:pPr>
              <w:pStyle w:val="13"/>
            </w:pPr>
            <w:r>
              <w:t>55万元</w:t>
            </w:r>
          </w:p>
        </w:tc>
        <w:tc>
          <w:tcPr>
            <w:tcW w:w="1276" w:type="dxa"/>
            <w:vAlign w:val="center"/>
          </w:tcPr>
          <w:p>
            <w:pPr>
              <w:pStyle w:val="13"/>
            </w:pPr>
            <w:r>
              <w:t>唐财社[2023]163号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居民健康水平</w:t>
            </w:r>
          </w:p>
        </w:tc>
        <w:tc>
          <w:tcPr>
            <w:tcW w:w="5386" w:type="dxa"/>
            <w:vAlign w:val="center"/>
          </w:tcPr>
          <w:p>
            <w:pPr>
              <w:pStyle w:val="13"/>
            </w:pPr>
            <w:r>
              <w:t>居民健康水平</w:t>
            </w:r>
          </w:p>
        </w:tc>
        <w:tc>
          <w:tcPr>
            <w:tcW w:w="2268" w:type="dxa"/>
            <w:vAlign w:val="center"/>
          </w:tcPr>
          <w:p>
            <w:pPr>
              <w:pStyle w:val="13"/>
            </w:pPr>
            <w:r>
              <w:t>提高居民健康水平</w:t>
            </w:r>
          </w:p>
        </w:tc>
        <w:tc>
          <w:tcPr>
            <w:tcW w:w="1276" w:type="dxa"/>
            <w:vAlign w:val="center"/>
          </w:tcPr>
          <w:p>
            <w:pPr>
              <w:pStyle w:val="13"/>
            </w:pPr>
            <w:r>
              <w:t>唐财社[2023]163号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40、非免疫规划疫苗储存运输费绩效目标表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13020724P00P00X10020P</w:t>
            </w:r>
          </w:p>
        </w:tc>
        <w:tc>
          <w:tcPr>
            <w:tcW w:w="2835" w:type="dxa"/>
            <w:vAlign w:val="center"/>
          </w:tcPr>
          <w:p>
            <w:pPr>
              <w:pStyle w:val="11"/>
            </w:pPr>
            <w:r>
              <w:t>项目名称</w:t>
            </w:r>
          </w:p>
        </w:tc>
        <w:tc>
          <w:tcPr>
            <w:tcW w:w="6094" w:type="dxa"/>
            <w:gridSpan w:val="3"/>
            <w:vAlign w:val="center"/>
          </w:tcPr>
          <w:p>
            <w:pPr>
              <w:pStyle w:val="13"/>
            </w:pPr>
            <w:r>
              <w:t>非免疫规划疫苗储存运输费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关于非免疫规划疫苗储存运输费有关事项的通知》（冀财税〔2020〕15号）文件的规定，配送非免疫规划疫苗的工作由我中心负责。申请非免疫规划疫苗的冷藏储存、运输管理、冷库温度自动监测系统使用费等办公费6万元，冷链专用汽车运行维护费，冷库维修维护费6万元，水费2万元、电费5万元、专用材料费2万元；疫苗运输记录、温度检测记录、接种告知书、冷链管理宣、接种新冠宣传用品等表格、印刷等预计需5万元；非免疫规划疫苗专家费、跟车运费疫苗人员等劳务费14万元。以上金额共计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1.合理使用工作经费，保障工作顺利开展。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非免疫规划业务完成率</w:t>
            </w:r>
          </w:p>
        </w:tc>
        <w:tc>
          <w:tcPr>
            <w:tcW w:w="5386" w:type="dxa"/>
            <w:vAlign w:val="center"/>
          </w:tcPr>
          <w:p>
            <w:pPr>
              <w:pStyle w:val="13"/>
            </w:pPr>
            <w:r>
              <w:t>非免疫规划业务完成率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为群众提供疫苗接种完成率</w:t>
            </w:r>
          </w:p>
        </w:tc>
        <w:tc>
          <w:tcPr>
            <w:tcW w:w="5386" w:type="dxa"/>
            <w:vAlign w:val="center"/>
          </w:tcPr>
          <w:p>
            <w:pPr>
              <w:pStyle w:val="13"/>
            </w:pPr>
            <w:r>
              <w:t>为群众提供疫苗接种完成率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接种任务完成及时率</w:t>
            </w:r>
          </w:p>
        </w:tc>
        <w:tc>
          <w:tcPr>
            <w:tcW w:w="5386" w:type="dxa"/>
            <w:vAlign w:val="center"/>
          </w:tcPr>
          <w:p>
            <w:pPr>
              <w:pStyle w:val="13"/>
            </w:pPr>
            <w:r>
              <w:t>接种任务完成及时率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不超过年初预算安排数</w:t>
            </w:r>
          </w:p>
        </w:tc>
        <w:tc>
          <w:tcPr>
            <w:tcW w:w="1276" w:type="dxa"/>
            <w:vAlign w:val="center"/>
          </w:tcPr>
          <w:p>
            <w:pPr>
              <w:pStyle w:val="13"/>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保障疫苗持续供应情况</w:t>
            </w:r>
          </w:p>
        </w:tc>
        <w:tc>
          <w:tcPr>
            <w:tcW w:w="5386" w:type="dxa"/>
            <w:vAlign w:val="center"/>
          </w:tcPr>
          <w:p>
            <w:pPr>
              <w:pStyle w:val="13"/>
            </w:pPr>
            <w:r>
              <w:t>保障疫苗持续供应情况</w:t>
            </w:r>
          </w:p>
        </w:tc>
        <w:tc>
          <w:tcPr>
            <w:tcW w:w="2268" w:type="dxa"/>
            <w:vAlign w:val="center"/>
          </w:tcPr>
          <w:p>
            <w:pPr>
              <w:pStyle w:val="13"/>
            </w:pPr>
            <w:r>
              <w:t>有效保障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疫苗接种质量提升情况</w:t>
            </w:r>
          </w:p>
        </w:tc>
        <w:tc>
          <w:tcPr>
            <w:tcW w:w="5386" w:type="dxa"/>
            <w:vAlign w:val="center"/>
          </w:tcPr>
          <w:p>
            <w:pPr>
              <w:pStyle w:val="13"/>
            </w:pPr>
            <w:r>
              <w:t>通过非免疫规划接种落实，建立建全传染病免疫屏障，进一步降低疫苗针对传染病的发病率</w:t>
            </w:r>
          </w:p>
        </w:tc>
        <w:tc>
          <w:tcPr>
            <w:tcW w:w="2268" w:type="dxa"/>
            <w:vAlign w:val="center"/>
          </w:tcPr>
          <w:p>
            <w:pPr>
              <w:pStyle w:val="13"/>
            </w:pPr>
            <w:r>
              <w:t>逐步提升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服务对象对基础设施满意的人数占调查总人数的比率</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41、疾病预防控制费用绩效目标表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13020724P00P00X10019C</w:t>
            </w:r>
          </w:p>
        </w:tc>
        <w:tc>
          <w:tcPr>
            <w:tcW w:w="2835" w:type="dxa"/>
            <w:vAlign w:val="center"/>
          </w:tcPr>
          <w:p>
            <w:pPr>
              <w:pStyle w:val="11"/>
            </w:pPr>
            <w:r>
              <w:t>项目名称</w:t>
            </w:r>
          </w:p>
        </w:tc>
        <w:tc>
          <w:tcPr>
            <w:tcW w:w="6094" w:type="dxa"/>
            <w:gridSpan w:val="3"/>
            <w:vAlign w:val="center"/>
          </w:tcPr>
          <w:p>
            <w:pPr>
              <w:pStyle w:val="13"/>
            </w:pPr>
            <w:r>
              <w:t>疾病预防控制费用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年度工作计划疾病预防控制费用28万元主要有以下部分1、检验试剂预计需办公费、专用材料费、维修费、劳务费用等资金11.12万元。2、重大传染病防治预计办公费、印刷费、专用材料费、差旅费、公务用车等资金5.03万元。3、水质检验仪器鉴定需维护费3.69万元。4、健康宣传经费1.16万元。5、乡医培训经费，预计需培训、差旅费2万元。6、卫生监督双随机监测经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1.提高对辖区内突发公共卫生事件的应对处置水平，预防、控制和监督疾病的发生、流动和传播，提高全区人民健康水平。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综合业务工作完成率</w:t>
            </w:r>
          </w:p>
        </w:tc>
        <w:tc>
          <w:tcPr>
            <w:tcW w:w="5386" w:type="dxa"/>
            <w:vAlign w:val="center"/>
          </w:tcPr>
          <w:p>
            <w:pPr>
              <w:pStyle w:val="13"/>
            </w:pPr>
            <w:r>
              <w:t>综合业务工作完成率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为群众提供优质疾病预防服务</w:t>
            </w:r>
          </w:p>
        </w:tc>
        <w:tc>
          <w:tcPr>
            <w:tcW w:w="5386" w:type="dxa"/>
            <w:vAlign w:val="center"/>
          </w:tcPr>
          <w:p>
            <w:pPr>
              <w:pStyle w:val="13"/>
            </w:pPr>
            <w:r>
              <w:t>为群众提供优质政务服务案件数量占申请政务服务数量的比例</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不超预算安排数</w:t>
            </w:r>
          </w:p>
        </w:tc>
        <w:tc>
          <w:tcPr>
            <w:tcW w:w="1276" w:type="dxa"/>
            <w:vAlign w:val="center"/>
          </w:tcPr>
          <w:p>
            <w:pPr>
              <w:pStyle w:val="13"/>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逐步提升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有效保障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42、疾病预防控制中心-劳务派遣人员经费（劳务费）绩效目标表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13020724P00P00X10021B</w:t>
            </w:r>
          </w:p>
        </w:tc>
        <w:tc>
          <w:tcPr>
            <w:tcW w:w="2835" w:type="dxa"/>
            <w:vAlign w:val="center"/>
          </w:tcPr>
          <w:p>
            <w:pPr>
              <w:pStyle w:val="11"/>
            </w:pPr>
            <w:r>
              <w:t>项目名称</w:t>
            </w:r>
          </w:p>
        </w:tc>
        <w:tc>
          <w:tcPr>
            <w:tcW w:w="6094" w:type="dxa"/>
            <w:gridSpan w:val="3"/>
            <w:vAlign w:val="center"/>
          </w:tcPr>
          <w:p>
            <w:pPr>
              <w:pStyle w:val="13"/>
            </w:pPr>
            <w:r>
              <w:t>疾病预防控制中心-劳务派遣人员经费（劳务费）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79.29</w:t>
            </w:r>
          </w:p>
        </w:tc>
        <w:tc>
          <w:tcPr>
            <w:tcW w:w="2835" w:type="dxa"/>
            <w:vAlign w:val="center"/>
          </w:tcPr>
          <w:p>
            <w:pPr>
              <w:pStyle w:val="11"/>
            </w:pPr>
            <w:r>
              <w:t>其中：财政    资金</w:t>
            </w:r>
          </w:p>
        </w:tc>
        <w:tc>
          <w:tcPr>
            <w:tcW w:w="2551" w:type="dxa"/>
            <w:vAlign w:val="center"/>
          </w:tcPr>
          <w:p>
            <w:pPr>
              <w:pStyle w:val="13"/>
            </w:pPr>
            <w:r>
              <w:t>79.29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疾控中心共有劳务派遣人员17人，工资标准2628元/月，全年工资53.62万元、保险24.35万元，管理费用1.32万元。预计共需资金79.29万元。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1.劳务派遣人员17人，每月及时发放工资,缴纳各种保险，调动职工工作积极性，保障机关正常运转。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聘用的劳务派遣人数</w:t>
            </w:r>
          </w:p>
        </w:tc>
        <w:tc>
          <w:tcPr>
            <w:tcW w:w="2268" w:type="dxa"/>
            <w:vAlign w:val="center"/>
          </w:tcPr>
          <w:p>
            <w:pPr>
              <w:pStyle w:val="13"/>
            </w:pPr>
            <w:r>
              <w:t>≥17人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每月30日之前</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就业政策落实</w:t>
            </w:r>
          </w:p>
        </w:tc>
        <w:tc>
          <w:tcPr>
            <w:tcW w:w="5386" w:type="dxa"/>
            <w:vAlign w:val="center"/>
          </w:tcPr>
          <w:p>
            <w:pPr>
              <w:pStyle w:val="13"/>
            </w:pPr>
            <w:r>
              <w:t>各项就业政策落实到位</w:t>
            </w:r>
          </w:p>
        </w:tc>
        <w:tc>
          <w:tcPr>
            <w:tcW w:w="2268" w:type="dxa"/>
            <w:vAlign w:val="center"/>
          </w:tcPr>
          <w:p>
            <w:pPr>
              <w:pStyle w:val="13"/>
            </w:pPr>
            <w:r>
              <w:t>≥17人</w:t>
            </w:r>
          </w:p>
        </w:tc>
        <w:tc>
          <w:tcPr>
            <w:tcW w:w="1276" w:type="dxa"/>
            <w:vAlign w:val="center"/>
          </w:tcPr>
          <w:p>
            <w:pPr>
              <w:pStyle w:val="13"/>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保障工作正常开展</w:t>
            </w:r>
          </w:p>
        </w:tc>
        <w:tc>
          <w:tcPr>
            <w:tcW w:w="5386" w:type="dxa"/>
            <w:vAlign w:val="center"/>
          </w:tcPr>
          <w:p>
            <w:pPr>
              <w:pStyle w:val="13"/>
            </w:pPr>
            <w:r>
              <w:t>保障各项工作正常运转</w:t>
            </w:r>
          </w:p>
        </w:tc>
        <w:tc>
          <w:tcPr>
            <w:tcW w:w="2268" w:type="dxa"/>
            <w:vAlign w:val="center"/>
          </w:tcPr>
          <w:p>
            <w:pPr>
              <w:pStyle w:val="13"/>
            </w:pPr>
            <w:r>
              <w:t>各项工作正常运转</w:t>
            </w:r>
          </w:p>
        </w:tc>
        <w:tc>
          <w:tcPr>
            <w:tcW w:w="1276" w:type="dxa"/>
            <w:vAlign w:val="center"/>
          </w:tcPr>
          <w:p>
            <w:pPr>
              <w:pStyle w:val="13"/>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劳务派遣人员对工资待遇的满意度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43、卫生监督所定制卫生监督服装费用绩效目标表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13020724P00P00X10022Y</w:t>
            </w:r>
          </w:p>
        </w:tc>
        <w:tc>
          <w:tcPr>
            <w:tcW w:w="2835" w:type="dxa"/>
            <w:vAlign w:val="center"/>
          </w:tcPr>
          <w:p>
            <w:pPr>
              <w:pStyle w:val="11"/>
            </w:pPr>
            <w:r>
              <w:t>项目名称</w:t>
            </w:r>
          </w:p>
        </w:tc>
        <w:tc>
          <w:tcPr>
            <w:tcW w:w="6094" w:type="dxa"/>
            <w:gridSpan w:val="3"/>
            <w:vAlign w:val="center"/>
          </w:tcPr>
          <w:p>
            <w:pPr>
              <w:pStyle w:val="13"/>
            </w:pPr>
            <w:r>
              <w:t>卫生监督所定制卫生监督服装费用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16.32</w:t>
            </w:r>
          </w:p>
        </w:tc>
        <w:tc>
          <w:tcPr>
            <w:tcW w:w="2835" w:type="dxa"/>
            <w:vAlign w:val="center"/>
          </w:tcPr>
          <w:p>
            <w:pPr>
              <w:pStyle w:val="11"/>
            </w:pPr>
            <w:r>
              <w:t>其中：财政    资金</w:t>
            </w:r>
          </w:p>
        </w:tc>
        <w:tc>
          <w:tcPr>
            <w:tcW w:w="2551" w:type="dxa"/>
            <w:vAlign w:val="center"/>
          </w:tcPr>
          <w:p>
            <w:pPr>
              <w:pStyle w:val="13"/>
            </w:pPr>
            <w:r>
              <w:t>16.32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目前我单位现有卫生监督员80人，经与河北省卫生厅定点监督服制作单位询价，现有执法人员需要换发制作全套监督服费用标准2820元/人。按照规定刨去个人负担30%（781元/人），财政负担监督服所需费用的70%（1821元/人）和肩臂章、帽子等配件费用（218元/人），因此申请财政资金共计16.32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1.加强卫生监督执法队伍建设，树立统一执法形象，推动卫生监督工作走上新的台阶。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配发制式服装人数</w:t>
            </w:r>
          </w:p>
        </w:tc>
        <w:tc>
          <w:tcPr>
            <w:tcW w:w="5386" w:type="dxa"/>
            <w:vAlign w:val="center"/>
          </w:tcPr>
          <w:p>
            <w:pPr>
              <w:pStyle w:val="13"/>
            </w:pPr>
            <w:r>
              <w:t>全年完成配发制式服装和标志的配发人数</w:t>
            </w:r>
          </w:p>
        </w:tc>
        <w:tc>
          <w:tcPr>
            <w:tcW w:w="2268" w:type="dxa"/>
            <w:vAlign w:val="center"/>
          </w:tcPr>
          <w:p>
            <w:pPr>
              <w:pStyle w:val="13"/>
            </w:pPr>
            <w:r>
              <w:t>≥80人</w:t>
            </w:r>
          </w:p>
        </w:tc>
        <w:tc>
          <w:tcPr>
            <w:tcW w:w="1276" w:type="dxa"/>
            <w:vAlign w:val="center"/>
          </w:tcPr>
          <w:p>
            <w:pPr>
              <w:pStyle w:val="13"/>
            </w:pPr>
            <w:r>
              <w:t>《卫生部办公厅关于进一步规范卫生监督制、着装管理的通知》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服装合格率</w:t>
            </w:r>
          </w:p>
        </w:tc>
        <w:tc>
          <w:tcPr>
            <w:tcW w:w="5386" w:type="dxa"/>
            <w:vAlign w:val="center"/>
          </w:tcPr>
          <w:p>
            <w:pPr>
              <w:pStyle w:val="13"/>
            </w:pPr>
            <w:r>
              <w:t>服装合格率</w:t>
            </w:r>
          </w:p>
        </w:tc>
        <w:tc>
          <w:tcPr>
            <w:tcW w:w="2268" w:type="dxa"/>
            <w:vAlign w:val="center"/>
          </w:tcPr>
          <w:p>
            <w:pPr>
              <w:pStyle w:val="13"/>
            </w:pPr>
            <w:r>
              <w:t>≥98%</w:t>
            </w:r>
          </w:p>
        </w:tc>
        <w:tc>
          <w:tcPr>
            <w:tcW w:w="1276" w:type="dxa"/>
            <w:vAlign w:val="center"/>
          </w:tcPr>
          <w:p>
            <w:pPr>
              <w:pStyle w:val="13"/>
            </w:pPr>
            <w:r>
              <w:t>《卫生部办公厅关于进一步规范卫生监督制、着装管理的通知》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2024年12月31日前完成</w:t>
            </w:r>
          </w:p>
        </w:tc>
        <w:tc>
          <w:tcPr>
            <w:tcW w:w="2268" w:type="dxa"/>
            <w:vAlign w:val="center"/>
          </w:tcPr>
          <w:p>
            <w:pPr>
              <w:pStyle w:val="13"/>
            </w:pPr>
            <w:r>
              <w:t>2024年12月31日前完成</w:t>
            </w:r>
          </w:p>
        </w:tc>
        <w:tc>
          <w:tcPr>
            <w:tcW w:w="1276" w:type="dxa"/>
            <w:vAlign w:val="center"/>
          </w:tcPr>
          <w:p>
            <w:pPr>
              <w:pStyle w:val="13"/>
            </w:pPr>
            <w:r>
              <w:t>《卫生部办公厅关于进一步规范卫生监督制、着装管理的通知》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《卫生部办公厅关于进一步规范卫生监督制、着装管理的通知》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加强卫生监督执法队伍建设，树立统一执法形象，推动卫生监督工作上新的台阶</w:t>
            </w:r>
          </w:p>
        </w:tc>
        <w:tc>
          <w:tcPr>
            <w:tcW w:w="5386" w:type="dxa"/>
            <w:vAlign w:val="center"/>
          </w:tcPr>
          <w:p>
            <w:pPr>
              <w:pStyle w:val="13"/>
            </w:pPr>
            <w:r>
              <w:t>加强卫生监督执法队伍建设，树立统一执法形象，推动卫生监督工作上新的台阶</w:t>
            </w:r>
          </w:p>
        </w:tc>
        <w:tc>
          <w:tcPr>
            <w:tcW w:w="2268" w:type="dxa"/>
            <w:vAlign w:val="center"/>
          </w:tcPr>
          <w:p>
            <w:pPr>
              <w:pStyle w:val="13"/>
            </w:pPr>
            <w:r>
              <w:t>≥90%</w:t>
            </w:r>
          </w:p>
        </w:tc>
        <w:tc>
          <w:tcPr>
            <w:tcW w:w="1276" w:type="dxa"/>
            <w:vAlign w:val="center"/>
          </w:tcPr>
          <w:p>
            <w:pPr>
              <w:pStyle w:val="13"/>
            </w:pPr>
            <w:r>
              <w:t>《卫生部办公厅关于进一步规范卫生监督制、着装管理的通知》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群众对卫生监督工作的满意度</w:t>
            </w:r>
          </w:p>
        </w:tc>
        <w:tc>
          <w:tcPr>
            <w:tcW w:w="5386" w:type="dxa"/>
            <w:vAlign w:val="center"/>
          </w:tcPr>
          <w:p>
            <w:pPr>
              <w:pStyle w:val="13"/>
            </w:pPr>
            <w:r>
              <w:t>群众对卫生监督工作的满意度</w:t>
            </w:r>
          </w:p>
        </w:tc>
        <w:tc>
          <w:tcPr>
            <w:tcW w:w="2268" w:type="dxa"/>
            <w:vAlign w:val="center"/>
          </w:tcPr>
          <w:p>
            <w:pPr>
              <w:pStyle w:val="13"/>
            </w:pPr>
            <w:r>
              <w:t>≥90%</w:t>
            </w:r>
          </w:p>
        </w:tc>
        <w:tc>
          <w:tcPr>
            <w:tcW w:w="1276" w:type="dxa"/>
            <w:vAlign w:val="center"/>
          </w:tcPr>
          <w:p>
            <w:pPr>
              <w:pStyle w:val="13"/>
            </w:pPr>
            <w:r>
              <w:t>《卫生部办公厅关于进一步规范卫生监督制、着装管理的通知》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44、以前年度-省级公共卫生服务补助资金绩效目标表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13020724P00P00X10023J</w:t>
            </w:r>
          </w:p>
        </w:tc>
        <w:tc>
          <w:tcPr>
            <w:tcW w:w="2835" w:type="dxa"/>
            <w:vAlign w:val="center"/>
          </w:tcPr>
          <w:p>
            <w:pPr>
              <w:pStyle w:val="11"/>
            </w:pPr>
            <w:r>
              <w:t>项目名称</w:t>
            </w:r>
          </w:p>
        </w:tc>
        <w:tc>
          <w:tcPr>
            <w:tcW w:w="6094" w:type="dxa"/>
            <w:gridSpan w:val="3"/>
            <w:vAlign w:val="center"/>
          </w:tcPr>
          <w:p>
            <w:pPr>
              <w:pStyle w:val="13"/>
            </w:pPr>
            <w:r>
              <w:t>以前年度-省级公共卫生服务补助资金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据《关于提前下达2023年省级公共卫生服务补助资金预算指标的通知》（唐财社[2022]95号），下达2023年省级公共卫生服务补助资金40万元用于公共卫生服务体系建设。为提升流调快速处置能力和冷链运输能力《唐山市丰南区卫生健康局关于购置冷链车、救护车的请示》丰卫呈[2023]83号文，配置1辆救护车和1辆冷藏车，需项目资金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1.为全面加强基层疾病预防控制机构能力建设，切实提升重大疫情应急处置能力，提升流调快速处置能力和冷链运输能力。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车辆购置数量</w:t>
            </w:r>
          </w:p>
        </w:tc>
        <w:tc>
          <w:tcPr>
            <w:tcW w:w="5386" w:type="dxa"/>
            <w:vAlign w:val="center"/>
          </w:tcPr>
          <w:p>
            <w:pPr>
              <w:pStyle w:val="13"/>
            </w:pPr>
            <w:r>
              <w:t>车辆购置数量</w:t>
            </w:r>
          </w:p>
        </w:tc>
        <w:tc>
          <w:tcPr>
            <w:tcW w:w="2268" w:type="dxa"/>
            <w:vAlign w:val="center"/>
          </w:tcPr>
          <w:p>
            <w:pPr>
              <w:pStyle w:val="13"/>
            </w:pPr>
            <w:r>
              <w:t>2辆</w:t>
            </w:r>
          </w:p>
        </w:tc>
        <w:tc>
          <w:tcPr>
            <w:tcW w:w="1276" w:type="dxa"/>
            <w:vAlign w:val="center"/>
          </w:tcPr>
          <w:p>
            <w:pPr>
              <w:pStyle w:val="13"/>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车辆验收合格率</w:t>
            </w:r>
          </w:p>
        </w:tc>
        <w:tc>
          <w:tcPr>
            <w:tcW w:w="2268" w:type="dxa"/>
            <w:vAlign w:val="center"/>
          </w:tcPr>
          <w:p>
            <w:pPr>
              <w:pStyle w:val="13"/>
            </w:pPr>
            <w:r>
              <w:t>100%</w:t>
            </w:r>
          </w:p>
        </w:tc>
        <w:tc>
          <w:tcPr>
            <w:tcW w:w="1276" w:type="dxa"/>
            <w:vAlign w:val="center"/>
          </w:tcPr>
          <w:p>
            <w:pPr>
              <w:pStyle w:val="13"/>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w:t>
            </w:r>
          </w:p>
        </w:tc>
        <w:tc>
          <w:tcPr>
            <w:tcW w:w="5386" w:type="dxa"/>
            <w:vAlign w:val="center"/>
          </w:tcPr>
          <w:p>
            <w:pPr>
              <w:pStyle w:val="13"/>
            </w:pPr>
            <w:r>
              <w:t>6月、12月项目支出进度</w:t>
            </w:r>
          </w:p>
        </w:tc>
        <w:tc>
          <w:tcPr>
            <w:tcW w:w="2268" w:type="dxa"/>
            <w:vAlign w:val="center"/>
          </w:tcPr>
          <w:p>
            <w:pPr>
              <w:pStyle w:val="13"/>
            </w:pPr>
            <w:r>
              <w:t>50%、100%</w:t>
            </w:r>
          </w:p>
        </w:tc>
        <w:tc>
          <w:tcPr>
            <w:tcW w:w="1276" w:type="dxa"/>
            <w:vAlign w:val="center"/>
          </w:tcPr>
          <w:p>
            <w:pPr>
              <w:pStyle w:val="13"/>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预算资金控制数</w:t>
            </w:r>
          </w:p>
        </w:tc>
        <w:tc>
          <w:tcPr>
            <w:tcW w:w="5386" w:type="dxa"/>
            <w:vAlign w:val="center"/>
          </w:tcPr>
          <w:p>
            <w:pPr>
              <w:pStyle w:val="13"/>
            </w:pPr>
            <w:r>
              <w:t>预算资金控制数</w:t>
            </w:r>
          </w:p>
        </w:tc>
        <w:tc>
          <w:tcPr>
            <w:tcW w:w="2268" w:type="dxa"/>
            <w:vAlign w:val="center"/>
          </w:tcPr>
          <w:p>
            <w:pPr>
              <w:pStyle w:val="13"/>
            </w:pPr>
            <w:r>
              <w:t>40万元</w:t>
            </w:r>
          </w:p>
        </w:tc>
        <w:tc>
          <w:tcPr>
            <w:tcW w:w="1276" w:type="dxa"/>
            <w:vAlign w:val="center"/>
          </w:tcPr>
          <w:p>
            <w:pPr>
              <w:pStyle w:val="13"/>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公共卫生服务水平</w:t>
            </w:r>
          </w:p>
        </w:tc>
        <w:tc>
          <w:tcPr>
            <w:tcW w:w="5386" w:type="dxa"/>
            <w:vAlign w:val="center"/>
          </w:tcPr>
          <w:p>
            <w:pPr>
              <w:pStyle w:val="13"/>
            </w:pPr>
            <w:r>
              <w:t>公共卫生服务水平进一步提高</w:t>
            </w:r>
          </w:p>
        </w:tc>
        <w:tc>
          <w:tcPr>
            <w:tcW w:w="2268" w:type="dxa"/>
            <w:vAlign w:val="center"/>
          </w:tcPr>
          <w:p>
            <w:pPr>
              <w:pStyle w:val="13"/>
            </w:pPr>
            <w:r>
              <w:t>服务水平提高</w:t>
            </w:r>
          </w:p>
        </w:tc>
        <w:tc>
          <w:tcPr>
            <w:tcW w:w="1276" w:type="dxa"/>
            <w:vAlign w:val="center"/>
          </w:tcPr>
          <w:p>
            <w:pPr>
              <w:pStyle w:val="13"/>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节能环保减排</w:t>
            </w:r>
          </w:p>
        </w:tc>
        <w:tc>
          <w:tcPr>
            <w:tcW w:w="5386" w:type="dxa"/>
            <w:vAlign w:val="center"/>
          </w:tcPr>
          <w:p>
            <w:pPr>
              <w:pStyle w:val="13"/>
            </w:pPr>
            <w:r>
              <w:t>符合环评审批要求</w:t>
            </w:r>
          </w:p>
        </w:tc>
        <w:tc>
          <w:tcPr>
            <w:tcW w:w="2268" w:type="dxa"/>
            <w:vAlign w:val="center"/>
          </w:tcPr>
          <w:p>
            <w:pPr>
              <w:pStyle w:val="13"/>
            </w:pPr>
            <w:r>
              <w:t>100%</w:t>
            </w:r>
          </w:p>
        </w:tc>
        <w:tc>
          <w:tcPr>
            <w:tcW w:w="1276" w:type="dxa"/>
            <w:vAlign w:val="center"/>
          </w:tcPr>
          <w:p>
            <w:pPr>
              <w:pStyle w:val="13"/>
            </w:pPr>
            <w:r>
              <w:t>唐财社[2022]95号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被服务对象满意度</w:t>
            </w:r>
          </w:p>
        </w:tc>
        <w:tc>
          <w:tcPr>
            <w:tcW w:w="5386" w:type="dxa"/>
            <w:vAlign w:val="center"/>
          </w:tcPr>
          <w:p>
            <w:pPr>
              <w:pStyle w:val="13"/>
            </w:pPr>
            <w:r>
              <w:t>改善通行服务水平群众满意度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45、妇幼保健院-劳务派遣人员经费（劳务费）绩效目标表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13020724P00668910010N</w:t>
            </w:r>
          </w:p>
        </w:tc>
        <w:tc>
          <w:tcPr>
            <w:tcW w:w="2835" w:type="dxa"/>
            <w:vAlign w:val="center"/>
          </w:tcPr>
          <w:p>
            <w:pPr>
              <w:pStyle w:val="11"/>
            </w:pPr>
            <w:r>
              <w:t>项目名称</w:t>
            </w:r>
          </w:p>
        </w:tc>
        <w:tc>
          <w:tcPr>
            <w:tcW w:w="6094" w:type="dxa"/>
            <w:gridSpan w:val="3"/>
            <w:vAlign w:val="center"/>
          </w:tcPr>
          <w:p>
            <w:pPr>
              <w:pStyle w:val="13"/>
            </w:pPr>
            <w:r>
              <w:t>妇幼保健院-劳务派遣人员经费（劳务费）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15.19</w:t>
            </w:r>
          </w:p>
        </w:tc>
        <w:tc>
          <w:tcPr>
            <w:tcW w:w="2835" w:type="dxa"/>
            <w:vAlign w:val="center"/>
          </w:tcPr>
          <w:p>
            <w:pPr>
              <w:pStyle w:val="11"/>
            </w:pPr>
            <w:r>
              <w:t>其中：财政    资金</w:t>
            </w:r>
          </w:p>
        </w:tc>
        <w:tc>
          <w:tcPr>
            <w:tcW w:w="2551" w:type="dxa"/>
            <w:vAlign w:val="center"/>
          </w:tcPr>
          <w:p>
            <w:pPr>
              <w:pStyle w:val="13"/>
            </w:pPr>
            <w:r>
              <w:t>15.19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妇幼保健院有劳务派遣人员3人，工资标准为7640元/月，全年工资9.17万元，保险5.79万元，管理费用0.23万元，预计共需资金15.19万元。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1.劳务派遣人员3人，每月及时发放工资,缴纳各种保险，调动职工工作积极性，保障机关正常运转。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聘用的劳务派遣人数</w:t>
            </w:r>
          </w:p>
        </w:tc>
        <w:tc>
          <w:tcPr>
            <w:tcW w:w="2268" w:type="dxa"/>
            <w:vAlign w:val="center"/>
          </w:tcPr>
          <w:p>
            <w:pPr>
              <w:pStyle w:val="13"/>
            </w:pPr>
            <w:r>
              <w:t>≥3人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每月30日之前</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就业政策落实</w:t>
            </w:r>
          </w:p>
        </w:tc>
        <w:tc>
          <w:tcPr>
            <w:tcW w:w="5386" w:type="dxa"/>
            <w:vAlign w:val="center"/>
          </w:tcPr>
          <w:p>
            <w:pPr>
              <w:pStyle w:val="13"/>
            </w:pPr>
            <w:r>
              <w:t>各项就业政策落实到位</w:t>
            </w:r>
          </w:p>
        </w:tc>
        <w:tc>
          <w:tcPr>
            <w:tcW w:w="2268" w:type="dxa"/>
            <w:vAlign w:val="center"/>
          </w:tcPr>
          <w:p>
            <w:pPr>
              <w:pStyle w:val="13"/>
            </w:pPr>
            <w:r>
              <w:t>≥3人</w:t>
            </w:r>
          </w:p>
        </w:tc>
        <w:tc>
          <w:tcPr>
            <w:tcW w:w="1276" w:type="dxa"/>
            <w:vAlign w:val="center"/>
          </w:tcPr>
          <w:p>
            <w:pPr>
              <w:pStyle w:val="13"/>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保障工作正常开展</w:t>
            </w:r>
          </w:p>
        </w:tc>
        <w:tc>
          <w:tcPr>
            <w:tcW w:w="5386" w:type="dxa"/>
            <w:vAlign w:val="center"/>
          </w:tcPr>
          <w:p>
            <w:pPr>
              <w:pStyle w:val="13"/>
            </w:pPr>
            <w:r>
              <w:t>保障各项工作正常运转</w:t>
            </w:r>
          </w:p>
        </w:tc>
        <w:tc>
          <w:tcPr>
            <w:tcW w:w="2268" w:type="dxa"/>
            <w:vAlign w:val="center"/>
          </w:tcPr>
          <w:p>
            <w:pPr>
              <w:pStyle w:val="13"/>
            </w:pPr>
            <w:r>
              <w:t>各项工作正常运转</w:t>
            </w:r>
          </w:p>
        </w:tc>
        <w:tc>
          <w:tcPr>
            <w:tcW w:w="1276" w:type="dxa"/>
            <w:vAlign w:val="center"/>
          </w:tcPr>
          <w:p>
            <w:pPr>
              <w:pStyle w:val="13"/>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劳务派遣人员对工资待遇的满意度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46、革命老区转移支付-唐山市丰南区妇幼保健院医疗保健能力提升项目（唐财预[2023]30号）绩效目标表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13020724P00668910013H</w:t>
            </w:r>
          </w:p>
        </w:tc>
        <w:tc>
          <w:tcPr>
            <w:tcW w:w="2835" w:type="dxa"/>
            <w:vAlign w:val="center"/>
          </w:tcPr>
          <w:p>
            <w:pPr>
              <w:pStyle w:val="11"/>
            </w:pPr>
            <w:r>
              <w:t>项目名称</w:t>
            </w:r>
          </w:p>
        </w:tc>
        <w:tc>
          <w:tcPr>
            <w:tcW w:w="6094" w:type="dxa"/>
            <w:gridSpan w:val="3"/>
            <w:vAlign w:val="center"/>
          </w:tcPr>
          <w:p>
            <w:pPr>
              <w:pStyle w:val="13"/>
            </w:pPr>
            <w:r>
              <w:t>革命老区转移支付-唐山市丰南区妇幼保健院医疗保健能力提升项目（唐财预[2023]30号）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根据唐财预[2023]30号文件及年度工作计划，用于购置医疗设备120万元。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1.推进医疗服务建设步伐，创造一个拥有优美环境的现代化妇女儿童医院，为丰南区妇女儿童提供更加充分高效的医疗、保健服务。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妇幼保健机构</w:t>
            </w:r>
          </w:p>
        </w:tc>
        <w:tc>
          <w:tcPr>
            <w:tcW w:w="5386" w:type="dxa"/>
            <w:vAlign w:val="center"/>
          </w:tcPr>
          <w:p>
            <w:pPr>
              <w:pStyle w:val="13"/>
            </w:pPr>
            <w:r>
              <w:t>妇幼保健机构</w:t>
            </w:r>
          </w:p>
        </w:tc>
        <w:tc>
          <w:tcPr>
            <w:tcW w:w="2268" w:type="dxa"/>
            <w:vAlign w:val="center"/>
          </w:tcPr>
          <w:p>
            <w:pPr>
              <w:pStyle w:val="13"/>
            </w:pPr>
            <w:r>
              <w:t>1家</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医疗卫生机构能力建设合格率</w:t>
            </w:r>
          </w:p>
        </w:tc>
        <w:tc>
          <w:tcPr>
            <w:tcW w:w="5386" w:type="dxa"/>
            <w:vAlign w:val="center"/>
          </w:tcPr>
          <w:p>
            <w:pPr>
              <w:pStyle w:val="13"/>
            </w:pPr>
            <w:r>
              <w:t>医疗卫生机构能力建设合格率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完成及时率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成本控制有效性</w:t>
            </w:r>
          </w:p>
        </w:tc>
        <w:tc>
          <w:tcPr>
            <w:tcW w:w="5386" w:type="dxa"/>
            <w:vAlign w:val="center"/>
          </w:tcPr>
          <w:p>
            <w:pPr>
              <w:pStyle w:val="13"/>
            </w:pPr>
            <w:r>
              <w:t>成本控制有效性</w:t>
            </w:r>
          </w:p>
        </w:tc>
        <w:tc>
          <w:tcPr>
            <w:tcW w:w="2268" w:type="dxa"/>
            <w:vAlign w:val="center"/>
          </w:tcPr>
          <w:p>
            <w:pPr>
              <w:pStyle w:val="13"/>
            </w:pPr>
            <w:r>
              <w:t>120万元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不断推进医疗卫生机构能力建设</w:t>
            </w:r>
          </w:p>
        </w:tc>
        <w:tc>
          <w:tcPr>
            <w:tcW w:w="5386" w:type="dxa"/>
            <w:vAlign w:val="center"/>
          </w:tcPr>
          <w:p>
            <w:pPr>
              <w:pStyle w:val="13"/>
            </w:pPr>
            <w:r>
              <w:t>不断推进医疗卫生机构能力建设</w:t>
            </w:r>
          </w:p>
        </w:tc>
        <w:tc>
          <w:tcPr>
            <w:tcW w:w="2268" w:type="dxa"/>
            <w:vAlign w:val="center"/>
          </w:tcPr>
          <w:p>
            <w:pPr>
              <w:pStyle w:val="13"/>
            </w:pPr>
            <w:r>
              <w:t>不断提高</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47、免费孕妇耳聋基因筛查项目绩效目标表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13020724P00668910011A</w:t>
            </w:r>
          </w:p>
        </w:tc>
        <w:tc>
          <w:tcPr>
            <w:tcW w:w="2835" w:type="dxa"/>
            <w:vAlign w:val="center"/>
          </w:tcPr>
          <w:p>
            <w:pPr>
              <w:pStyle w:val="11"/>
            </w:pPr>
            <w:r>
              <w:t>项目名称</w:t>
            </w:r>
          </w:p>
        </w:tc>
        <w:tc>
          <w:tcPr>
            <w:tcW w:w="6094" w:type="dxa"/>
            <w:gridSpan w:val="3"/>
            <w:vAlign w:val="center"/>
          </w:tcPr>
          <w:p>
            <w:pPr>
              <w:pStyle w:val="13"/>
            </w:pPr>
            <w:r>
              <w:t>免费孕妇耳聋基因筛查项目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39.60</w:t>
            </w:r>
          </w:p>
        </w:tc>
        <w:tc>
          <w:tcPr>
            <w:tcW w:w="2835" w:type="dxa"/>
            <w:vAlign w:val="center"/>
          </w:tcPr>
          <w:p>
            <w:pPr>
              <w:pStyle w:val="11"/>
            </w:pPr>
            <w:r>
              <w:t>其中：财政    资金</w:t>
            </w:r>
          </w:p>
        </w:tc>
        <w:tc>
          <w:tcPr>
            <w:tcW w:w="2551" w:type="dxa"/>
            <w:vAlign w:val="center"/>
          </w:tcPr>
          <w:p>
            <w:pPr>
              <w:pStyle w:val="13"/>
            </w:pPr>
            <w:r>
              <w:t>39.60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省政府办公厅《关于印发医疗卫生领域省与市、县财政事权和支出责任划分改革实施方案的通知》，耳聋基因筛查项目由市、区财政共同承担支出责任。两年预计每年检测3000人次，单价132元/人，市区两级按照50%比例进行补助，区级应负担39.60万元，2024年预算为39.60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1.提高居民健康意识，提高居民健康水平。</w:t>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筛查人数</w:t>
            </w:r>
          </w:p>
        </w:tc>
        <w:tc>
          <w:tcPr>
            <w:tcW w:w="5386" w:type="dxa"/>
            <w:vAlign w:val="center"/>
          </w:tcPr>
          <w:p>
            <w:pPr>
              <w:pStyle w:val="13"/>
            </w:pPr>
            <w:r>
              <w:t>筛查人数</w:t>
            </w:r>
          </w:p>
        </w:tc>
        <w:tc>
          <w:tcPr>
            <w:tcW w:w="2268" w:type="dxa"/>
            <w:vAlign w:val="center"/>
          </w:tcPr>
          <w:p>
            <w:pPr>
              <w:pStyle w:val="13"/>
            </w:pPr>
            <w:r>
              <w:t>3000人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居民健康覆盖率</w:t>
            </w:r>
          </w:p>
        </w:tc>
        <w:tc>
          <w:tcPr>
            <w:tcW w:w="5386" w:type="dxa"/>
            <w:vAlign w:val="center"/>
          </w:tcPr>
          <w:p>
            <w:pPr>
              <w:pStyle w:val="13"/>
            </w:pPr>
            <w:r>
              <w:t>居民健康覆盖率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w:t>
            </w:r>
          </w:p>
        </w:tc>
        <w:tc>
          <w:tcPr>
            <w:tcW w:w="5386" w:type="dxa"/>
            <w:vAlign w:val="center"/>
          </w:tcPr>
          <w:p>
            <w:pPr>
              <w:pStyle w:val="13"/>
            </w:pPr>
            <w:r>
              <w:t>支出进度</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所需成本</w:t>
            </w:r>
          </w:p>
        </w:tc>
        <w:tc>
          <w:tcPr>
            <w:tcW w:w="5386" w:type="dxa"/>
            <w:vAlign w:val="center"/>
          </w:tcPr>
          <w:p>
            <w:pPr>
              <w:pStyle w:val="13"/>
            </w:pPr>
            <w:r>
              <w:t>所需成本</w:t>
            </w:r>
          </w:p>
        </w:tc>
        <w:tc>
          <w:tcPr>
            <w:tcW w:w="2268" w:type="dxa"/>
            <w:vAlign w:val="center"/>
          </w:tcPr>
          <w:p>
            <w:pPr>
              <w:pStyle w:val="13"/>
            </w:pPr>
            <w:r>
              <w:t>39.60万元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居民健康素养水平</w:t>
            </w:r>
          </w:p>
        </w:tc>
        <w:tc>
          <w:tcPr>
            <w:tcW w:w="5386" w:type="dxa"/>
            <w:vAlign w:val="center"/>
          </w:tcPr>
          <w:p>
            <w:pPr>
              <w:pStyle w:val="13"/>
            </w:pPr>
            <w:r>
              <w:t>居民健康素养水平</w:t>
            </w:r>
          </w:p>
        </w:tc>
        <w:tc>
          <w:tcPr>
            <w:tcW w:w="2268" w:type="dxa"/>
            <w:vAlign w:val="center"/>
          </w:tcPr>
          <w:p>
            <w:pPr>
              <w:pStyle w:val="13"/>
            </w:pPr>
            <w:r>
              <w:t>不断提高</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48、食品药品从业人员健康体检经费绩效目标表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13020724P00695310004Q</w:t>
            </w:r>
          </w:p>
        </w:tc>
        <w:tc>
          <w:tcPr>
            <w:tcW w:w="2835" w:type="dxa"/>
            <w:vAlign w:val="center"/>
          </w:tcPr>
          <w:p>
            <w:pPr>
              <w:pStyle w:val="11"/>
            </w:pPr>
            <w:r>
              <w:t>项目名称</w:t>
            </w:r>
          </w:p>
        </w:tc>
        <w:tc>
          <w:tcPr>
            <w:tcW w:w="6094" w:type="dxa"/>
            <w:gridSpan w:val="3"/>
            <w:vAlign w:val="center"/>
          </w:tcPr>
          <w:p>
            <w:pPr>
              <w:pStyle w:val="13"/>
            </w:pPr>
            <w:r>
              <w:t>食品药品从业人员健康体检经费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172.90</w:t>
            </w:r>
          </w:p>
        </w:tc>
        <w:tc>
          <w:tcPr>
            <w:tcW w:w="2835" w:type="dxa"/>
            <w:vAlign w:val="center"/>
          </w:tcPr>
          <w:p>
            <w:pPr>
              <w:pStyle w:val="11"/>
            </w:pPr>
            <w:r>
              <w:t>其中：财政    资金</w:t>
            </w:r>
          </w:p>
        </w:tc>
        <w:tc>
          <w:tcPr>
            <w:tcW w:w="2551" w:type="dxa"/>
            <w:vAlign w:val="center"/>
          </w:tcPr>
          <w:p>
            <w:pPr>
              <w:pStyle w:val="13"/>
            </w:pPr>
            <w:r>
              <w:t>172.90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财政部国家发展改革委《关于清理规范一批行政事业性收费有关政策的通知》（财税【2017】20号），我区实行免费预防性体检工作，由政府出资免费办理辖区有关人员的健康证，我院继续完成此项工作。2024年度预计检查19000人次，每人费用91元，金额为172.90万元。2024年预算172.90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1.提高居民健康意识，提高居民健康水平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健康检查人次</w:t>
            </w:r>
          </w:p>
        </w:tc>
        <w:tc>
          <w:tcPr>
            <w:tcW w:w="5386" w:type="dxa"/>
            <w:vAlign w:val="center"/>
          </w:tcPr>
          <w:p>
            <w:pPr>
              <w:pStyle w:val="13"/>
            </w:pPr>
            <w:r>
              <w:t>健康检查人次</w:t>
            </w:r>
          </w:p>
        </w:tc>
        <w:tc>
          <w:tcPr>
            <w:tcW w:w="2268" w:type="dxa"/>
            <w:vAlign w:val="center"/>
          </w:tcPr>
          <w:p>
            <w:pPr>
              <w:pStyle w:val="13"/>
            </w:pPr>
            <w:r>
              <w:t>≥19000人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居民健康覆盖率</w:t>
            </w:r>
          </w:p>
        </w:tc>
        <w:tc>
          <w:tcPr>
            <w:tcW w:w="5386" w:type="dxa"/>
            <w:vAlign w:val="center"/>
          </w:tcPr>
          <w:p>
            <w:pPr>
              <w:pStyle w:val="13"/>
            </w:pPr>
            <w:r>
              <w:t>居民健康覆盖率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w:t>
            </w:r>
          </w:p>
        </w:tc>
        <w:tc>
          <w:tcPr>
            <w:tcW w:w="5386" w:type="dxa"/>
            <w:vAlign w:val="center"/>
          </w:tcPr>
          <w:p>
            <w:pPr>
              <w:pStyle w:val="13"/>
            </w:pPr>
            <w:r>
              <w:t>支出进度</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所需成本</w:t>
            </w:r>
          </w:p>
        </w:tc>
        <w:tc>
          <w:tcPr>
            <w:tcW w:w="5386" w:type="dxa"/>
            <w:vAlign w:val="center"/>
          </w:tcPr>
          <w:p>
            <w:pPr>
              <w:pStyle w:val="13"/>
            </w:pPr>
            <w:r>
              <w:t>所需成本</w:t>
            </w:r>
          </w:p>
        </w:tc>
        <w:tc>
          <w:tcPr>
            <w:tcW w:w="2268" w:type="dxa"/>
            <w:vAlign w:val="center"/>
          </w:tcPr>
          <w:p>
            <w:pPr>
              <w:pStyle w:val="13"/>
            </w:pPr>
            <w:r>
              <w:t>172.90万元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居民健康素养</w:t>
            </w:r>
          </w:p>
        </w:tc>
        <w:tc>
          <w:tcPr>
            <w:tcW w:w="5386" w:type="dxa"/>
            <w:vAlign w:val="center"/>
          </w:tcPr>
          <w:p>
            <w:pPr>
              <w:pStyle w:val="13"/>
            </w:pPr>
            <w:r>
              <w:t>居民健康素养</w:t>
            </w:r>
          </w:p>
        </w:tc>
        <w:tc>
          <w:tcPr>
            <w:tcW w:w="2268" w:type="dxa"/>
            <w:vAlign w:val="center"/>
          </w:tcPr>
          <w:p>
            <w:pPr>
              <w:pStyle w:val="13"/>
            </w:pPr>
            <w:r>
              <w:t>不断提高</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49、无创产前基因检测项目绩效目标表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13020724P00668910012X</w:t>
            </w:r>
          </w:p>
        </w:tc>
        <w:tc>
          <w:tcPr>
            <w:tcW w:w="2835" w:type="dxa"/>
            <w:vAlign w:val="center"/>
          </w:tcPr>
          <w:p>
            <w:pPr>
              <w:pStyle w:val="11"/>
            </w:pPr>
            <w:r>
              <w:t>项目名称</w:t>
            </w:r>
          </w:p>
        </w:tc>
        <w:tc>
          <w:tcPr>
            <w:tcW w:w="6094" w:type="dxa"/>
            <w:gridSpan w:val="3"/>
            <w:vAlign w:val="center"/>
          </w:tcPr>
          <w:p>
            <w:pPr>
              <w:pStyle w:val="13"/>
            </w:pPr>
            <w:r>
              <w:t>无创产前基因检测项目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135.60</w:t>
            </w:r>
          </w:p>
        </w:tc>
        <w:tc>
          <w:tcPr>
            <w:tcW w:w="2835" w:type="dxa"/>
            <w:vAlign w:val="center"/>
          </w:tcPr>
          <w:p>
            <w:pPr>
              <w:pStyle w:val="11"/>
            </w:pPr>
            <w:r>
              <w:t>其中：财政    资金</w:t>
            </w:r>
          </w:p>
        </w:tc>
        <w:tc>
          <w:tcPr>
            <w:tcW w:w="2551" w:type="dxa"/>
            <w:vAlign w:val="center"/>
          </w:tcPr>
          <w:p>
            <w:pPr>
              <w:pStyle w:val="13"/>
            </w:pPr>
            <w:r>
              <w:t>135.60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省政府办公厅《关于印发医疗卫生领域省与市、县财政事权和支出责任划分改革实施方案的通知》，产前基因筛查项目由省与市、县财政共同承担支出责任。两年预计每年检测3000人次，单价452元/人，市区两级按照50%比例进行补助，区级应负担135.60万元，2024年预算为135.60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1.提高居民健康意识，提高居民健康水平。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筛查人数</w:t>
            </w:r>
          </w:p>
        </w:tc>
        <w:tc>
          <w:tcPr>
            <w:tcW w:w="5386" w:type="dxa"/>
            <w:vAlign w:val="center"/>
          </w:tcPr>
          <w:p>
            <w:pPr>
              <w:pStyle w:val="13"/>
            </w:pPr>
            <w:r>
              <w:t>筛查人数</w:t>
            </w:r>
          </w:p>
        </w:tc>
        <w:tc>
          <w:tcPr>
            <w:tcW w:w="2268" w:type="dxa"/>
            <w:vAlign w:val="center"/>
          </w:tcPr>
          <w:p>
            <w:pPr>
              <w:pStyle w:val="13"/>
            </w:pPr>
            <w:r>
              <w:t>3000人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居民健康覆盖率</w:t>
            </w:r>
          </w:p>
        </w:tc>
        <w:tc>
          <w:tcPr>
            <w:tcW w:w="5386" w:type="dxa"/>
            <w:vAlign w:val="center"/>
          </w:tcPr>
          <w:p>
            <w:pPr>
              <w:pStyle w:val="13"/>
            </w:pPr>
            <w:r>
              <w:t>居民健康覆盖率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w:t>
            </w:r>
          </w:p>
        </w:tc>
        <w:tc>
          <w:tcPr>
            <w:tcW w:w="5386" w:type="dxa"/>
            <w:vAlign w:val="center"/>
          </w:tcPr>
          <w:p>
            <w:pPr>
              <w:pStyle w:val="13"/>
            </w:pPr>
            <w:r>
              <w:t>支出进度</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所需成本</w:t>
            </w:r>
          </w:p>
        </w:tc>
        <w:tc>
          <w:tcPr>
            <w:tcW w:w="5386" w:type="dxa"/>
            <w:vAlign w:val="center"/>
          </w:tcPr>
          <w:p>
            <w:pPr>
              <w:pStyle w:val="13"/>
            </w:pPr>
            <w:r>
              <w:t>所需成本</w:t>
            </w:r>
          </w:p>
        </w:tc>
        <w:tc>
          <w:tcPr>
            <w:tcW w:w="2268" w:type="dxa"/>
            <w:vAlign w:val="center"/>
          </w:tcPr>
          <w:p>
            <w:pPr>
              <w:pStyle w:val="13"/>
            </w:pPr>
            <w:r>
              <w:t>135.60万元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居民健康素养水平</w:t>
            </w:r>
          </w:p>
        </w:tc>
        <w:tc>
          <w:tcPr>
            <w:tcW w:w="5386" w:type="dxa"/>
            <w:vAlign w:val="center"/>
          </w:tcPr>
          <w:p>
            <w:pPr>
              <w:pStyle w:val="13"/>
            </w:pPr>
            <w:r>
              <w:t>居民健康素养水平</w:t>
            </w:r>
          </w:p>
        </w:tc>
        <w:tc>
          <w:tcPr>
            <w:tcW w:w="2268" w:type="dxa"/>
            <w:vAlign w:val="center"/>
          </w:tcPr>
          <w:p>
            <w:pPr>
              <w:pStyle w:val="13"/>
            </w:pPr>
            <w:r>
              <w:t>不断提升</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50、2024年省级公共卫生服务补助资金-白内障患者复明工程（唐财社[2023]176号）绩效目标表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13020724P006953100087</w:t>
            </w:r>
          </w:p>
        </w:tc>
        <w:tc>
          <w:tcPr>
            <w:tcW w:w="2835" w:type="dxa"/>
            <w:vAlign w:val="center"/>
          </w:tcPr>
          <w:p>
            <w:pPr>
              <w:pStyle w:val="11"/>
            </w:pPr>
            <w:r>
              <w:t>项目名称</w:t>
            </w:r>
          </w:p>
        </w:tc>
        <w:tc>
          <w:tcPr>
            <w:tcW w:w="6094" w:type="dxa"/>
            <w:gridSpan w:val="3"/>
            <w:vAlign w:val="center"/>
          </w:tcPr>
          <w:p>
            <w:pPr>
              <w:pStyle w:val="13"/>
            </w:pPr>
            <w:r>
              <w:t>2024年省级公共卫生服务补助资金-白内障患者复明工程（唐财社[2023]176号）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0.80</w:t>
            </w:r>
          </w:p>
        </w:tc>
        <w:tc>
          <w:tcPr>
            <w:tcW w:w="2835" w:type="dxa"/>
            <w:vAlign w:val="center"/>
          </w:tcPr>
          <w:p>
            <w:pPr>
              <w:pStyle w:val="11"/>
            </w:pPr>
            <w:r>
              <w:t>其中：财政    资金</w:t>
            </w:r>
          </w:p>
        </w:tc>
        <w:tc>
          <w:tcPr>
            <w:tcW w:w="2551" w:type="dxa"/>
            <w:vAlign w:val="center"/>
          </w:tcPr>
          <w:p>
            <w:pPr>
              <w:pStyle w:val="13"/>
            </w:pPr>
            <w:r>
              <w:t>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根据唐财社[2023]176号，用于白内障复明工程0.8万元。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1.免费向居民提供公共卫生服务，促进居民健康水平提高。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白内障救治率</w:t>
            </w:r>
          </w:p>
        </w:tc>
        <w:tc>
          <w:tcPr>
            <w:tcW w:w="5386" w:type="dxa"/>
            <w:vAlign w:val="center"/>
          </w:tcPr>
          <w:p>
            <w:pPr>
              <w:pStyle w:val="13"/>
            </w:pPr>
            <w:r>
              <w:t>白内障救治率</w:t>
            </w:r>
          </w:p>
        </w:tc>
        <w:tc>
          <w:tcPr>
            <w:tcW w:w="2268" w:type="dxa"/>
            <w:vAlign w:val="center"/>
          </w:tcPr>
          <w:p>
            <w:pPr>
              <w:pStyle w:val="13"/>
            </w:pPr>
            <w:r>
              <w:t>≥90%</w:t>
            </w:r>
          </w:p>
        </w:tc>
        <w:tc>
          <w:tcPr>
            <w:tcW w:w="1276" w:type="dxa"/>
            <w:vAlign w:val="center"/>
          </w:tcPr>
          <w:p>
            <w:pPr>
              <w:pStyle w:val="13"/>
            </w:pPr>
            <w:r>
              <w:t>唐财社[2023]176号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白内障治愈率</w:t>
            </w:r>
          </w:p>
        </w:tc>
        <w:tc>
          <w:tcPr>
            <w:tcW w:w="5386" w:type="dxa"/>
            <w:vAlign w:val="center"/>
          </w:tcPr>
          <w:p>
            <w:pPr>
              <w:pStyle w:val="13"/>
            </w:pPr>
            <w:r>
              <w:t>白内障治愈率</w:t>
            </w:r>
          </w:p>
        </w:tc>
        <w:tc>
          <w:tcPr>
            <w:tcW w:w="2268" w:type="dxa"/>
            <w:vAlign w:val="center"/>
          </w:tcPr>
          <w:p>
            <w:pPr>
              <w:pStyle w:val="13"/>
            </w:pPr>
            <w:r>
              <w:t>≥80%</w:t>
            </w:r>
          </w:p>
        </w:tc>
        <w:tc>
          <w:tcPr>
            <w:tcW w:w="1276" w:type="dxa"/>
            <w:vAlign w:val="center"/>
          </w:tcPr>
          <w:p>
            <w:pPr>
              <w:pStyle w:val="13"/>
            </w:pPr>
            <w:r>
              <w:t>唐财社[2023]176号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≥90%</w:t>
            </w:r>
          </w:p>
        </w:tc>
        <w:tc>
          <w:tcPr>
            <w:tcW w:w="1276" w:type="dxa"/>
            <w:vAlign w:val="center"/>
          </w:tcPr>
          <w:p>
            <w:pPr>
              <w:pStyle w:val="13"/>
            </w:pPr>
            <w:r>
              <w:t>唐财社[2023]176号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经费使用率(%)</w:t>
            </w:r>
          </w:p>
        </w:tc>
        <w:tc>
          <w:tcPr>
            <w:tcW w:w="5386" w:type="dxa"/>
            <w:vAlign w:val="center"/>
          </w:tcPr>
          <w:p>
            <w:pPr>
              <w:pStyle w:val="13"/>
            </w:pPr>
            <w:r>
              <w:t>经费使用率(%)</w:t>
            </w:r>
          </w:p>
        </w:tc>
        <w:tc>
          <w:tcPr>
            <w:tcW w:w="2268" w:type="dxa"/>
            <w:vAlign w:val="center"/>
          </w:tcPr>
          <w:p>
            <w:pPr>
              <w:pStyle w:val="13"/>
            </w:pPr>
            <w:r>
              <w:t>≥90%</w:t>
            </w:r>
          </w:p>
        </w:tc>
        <w:tc>
          <w:tcPr>
            <w:tcW w:w="1276" w:type="dxa"/>
            <w:vAlign w:val="center"/>
          </w:tcPr>
          <w:p>
            <w:pPr>
              <w:pStyle w:val="13"/>
            </w:pPr>
            <w:r>
              <w:t>唐财社[2023]176号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城乡居民公共卫生差距</w:t>
            </w:r>
          </w:p>
        </w:tc>
        <w:tc>
          <w:tcPr>
            <w:tcW w:w="5386" w:type="dxa"/>
            <w:vAlign w:val="center"/>
          </w:tcPr>
          <w:p>
            <w:pPr>
              <w:pStyle w:val="13"/>
            </w:pPr>
            <w:r>
              <w:t>城乡居民公共卫生差距</w:t>
            </w:r>
          </w:p>
        </w:tc>
        <w:tc>
          <w:tcPr>
            <w:tcW w:w="2268" w:type="dxa"/>
            <w:vAlign w:val="center"/>
          </w:tcPr>
          <w:p>
            <w:pPr>
              <w:pStyle w:val="13"/>
            </w:pPr>
            <w:r>
              <w:t>不断缩小</w:t>
            </w:r>
          </w:p>
        </w:tc>
        <w:tc>
          <w:tcPr>
            <w:tcW w:w="1276" w:type="dxa"/>
            <w:vAlign w:val="center"/>
          </w:tcPr>
          <w:p>
            <w:pPr>
              <w:pStyle w:val="13"/>
            </w:pPr>
            <w:r>
              <w:t>唐财社[2023]176号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接受基本公共卫生服务的重点人群对基层医疗卫生机构所提供服务的满意程度</w:t>
            </w:r>
          </w:p>
        </w:tc>
        <w:tc>
          <w:tcPr>
            <w:tcW w:w="2268" w:type="dxa"/>
            <w:vAlign w:val="center"/>
          </w:tcPr>
          <w:p>
            <w:pPr>
              <w:pStyle w:val="13"/>
            </w:pPr>
            <w:r>
              <w:t>≥85%</w:t>
            </w:r>
          </w:p>
        </w:tc>
        <w:tc>
          <w:tcPr>
            <w:tcW w:w="1276" w:type="dxa"/>
            <w:vAlign w:val="center"/>
          </w:tcPr>
          <w:p>
            <w:pPr>
              <w:pStyle w:val="13"/>
            </w:pPr>
            <w:r>
              <w:t>唐财社[2023]176号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51、2024年省级卫生健康人才培养补助资金（唐财社[2023]145号）绩效目标表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13020724P00669210031H</w:t>
            </w:r>
          </w:p>
        </w:tc>
        <w:tc>
          <w:tcPr>
            <w:tcW w:w="2835" w:type="dxa"/>
            <w:vAlign w:val="center"/>
          </w:tcPr>
          <w:p>
            <w:pPr>
              <w:pStyle w:val="11"/>
            </w:pPr>
            <w:r>
              <w:t>项目名称</w:t>
            </w:r>
          </w:p>
        </w:tc>
        <w:tc>
          <w:tcPr>
            <w:tcW w:w="6094" w:type="dxa"/>
            <w:gridSpan w:val="3"/>
            <w:vAlign w:val="center"/>
          </w:tcPr>
          <w:p>
            <w:pPr>
              <w:pStyle w:val="13"/>
            </w:pPr>
            <w:r>
              <w:t>2024年省级卫生健康人才培养补助资金（唐财社[2023]145号）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0.50</w:t>
            </w:r>
          </w:p>
        </w:tc>
        <w:tc>
          <w:tcPr>
            <w:tcW w:w="2835" w:type="dxa"/>
            <w:vAlign w:val="center"/>
          </w:tcPr>
          <w:p>
            <w:pPr>
              <w:pStyle w:val="11"/>
            </w:pPr>
            <w:r>
              <w:t>其中：财政    资金</w:t>
            </w:r>
          </w:p>
        </w:tc>
        <w:tc>
          <w:tcPr>
            <w:tcW w:w="2551" w:type="dxa"/>
            <w:vAlign w:val="center"/>
          </w:tcPr>
          <w:p>
            <w:pPr>
              <w:pStyle w:val="13"/>
            </w:pPr>
            <w:r>
              <w:t>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根据唐财社[2023]145号文件，用于医学研究课题。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1.提升卫生健康人才专业能力，用于医学研究课题。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卫生健康人才数量</w:t>
            </w:r>
          </w:p>
        </w:tc>
        <w:tc>
          <w:tcPr>
            <w:tcW w:w="5386" w:type="dxa"/>
            <w:vAlign w:val="center"/>
          </w:tcPr>
          <w:p>
            <w:pPr>
              <w:pStyle w:val="13"/>
            </w:pPr>
            <w:r>
              <w:t>卫生健康人才数量</w:t>
            </w:r>
          </w:p>
        </w:tc>
        <w:tc>
          <w:tcPr>
            <w:tcW w:w="2268" w:type="dxa"/>
            <w:vAlign w:val="center"/>
          </w:tcPr>
          <w:p>
            <w:pPr>
              <w:pStyle w:val="13"/>
            </w:pPr>
            <w:r>
              <w:t>1人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医技水平提高</w:t>
            </w:r>
          </w:p>
        </w:tc>
        <w:tc>
          <w:tcPr>
            <w:tcW w:w="5386" w:type="dxa"/>
            <w:vAlign w:val="center"/>
          </w:tcPr>
          <w:p>
            <w:pPr>
              <w:pStyle w:val="13"/>
            </w:pPr>
            <w:r>
              <w:t>医技水平提高</w:t>
            </w:r>
          </w:p>
        </w:tc>
        <w:tc>
          <w:tcPr>
            <w:tcW w:w="2268" w:type="dxa"/>
            <w:vAlign w:val="center"/>
          </w:tcPr>
          <w:p>
            <w:pPr>
              <w:pStyle w:val="13"/>
            </w:pPr>
            <w:r>
              <w:t>逐步提高</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年内完成</w:t>
            </w:r>
          </w:p>
        </w:tc>
        <w:tc>
          <w:tcPr>
            <w:tcW w:w="5386" w:type="dxa"/>
            <w:vAlign w:val="center"/>
          </w:tcPr>
          <w:p>
            <w:pPr>
              <w:pStyle w:val="13"/>
            </w:pPr>
            <w:r>
              <w:t>年内完成</w:t>
            </w:r>
          </w:p>
        </w:tc>
        <w:tc>
          <w:tcPr>
            <w:tcW w:w="2268" w:type="dxa"/>
            <w:vAlign w:val="center"/>
          </w:tcPr>
          <w:p>
            <w:pPr>
              <w:pStyle w:val="13"/>
            </w:pPr>
            <w:r>
              <w:t>完成</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医学研究课题费用</w:t>
            </w:r>
          </w:p>
        </w:tc>
        <w:tc>
          <w:tcPr>
            <w:tcW w:w="5386" w:type="dxa"/>
            <w:vAlign w:val="center"/>
          </w:tcPr>
          <w:p>
            <w:pPr>
              <w:pStyle w:val="13"/>
            </w:pPr>
            <w:r>
              <w:t>医学研究课题费用</w:t>
            </w:r>
          </w:p>
        </w:tc>
        <w:tc>
          <w:tcPr>
            <w:tcW w:w="2268" w:type="dxa"/>
            <w:vAlign w:val="center"/>
          </w:tcPr>
          <w:p>
            <w:pPr>
              <w:pStyle w:val="13"/>
            </w:pPr>
            <w:r>
              <w:t>0.5万元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提升医学服务质量</w:t>
            </w:r>
          </w:p>
        </w:tc>
        <w:tc>
          <w:tcPr>
            <w:tcW w:w="5386" w:type="dxa"/>
            <w:vAlign w:val="center"/>
          </w:tcPr>
          <w:p>
            <w:pPr>
              <w:pStyle w:val="13"/>
            </w:pPr>
            <w:r>
              <w:t>提升医学服务质量</w:t>
            </w:r>
          </w:p>
        </w:tc>
        <w:tc>
          <w:tcPr>
            <w:tcW w:w="2268" w:type="dxa"/>
            <w:vAlign w:val="center"/>
          </w:tcPr>
          <w:p>
            <w:pPr>
              <w:pStyle w:val="13"/>
            </w:pPr>
            <w:r>
              <w:t>逐步提高</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52、2024年中央医疗服务与保障能力提升（公立医院综合改革）补助资金-区医院（唐财社[2023]159号）绩效目标表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13020724P00XTJL10031Y</w:t>
            </w:r>
          </w:p>
        </w:tc>
        <w:tc>
          <w:tcPr>
            <w:tcW w:w="2835" w:type="dxa"/>
            <w:vAlign w:val="center"/>
          </w:tcPr>
          <w:p>
            <w:pPr>
              <w:pStyle w:val="11"/>
            </w:pPr>
            <w:r>
              <w:t>项目名称</w:t>
            </w:r>
          </w:p>
        </w:tc>
        <w:tc>
          <w:tcPr>
            <w:tcW w:w="6094" w:type="dxa"/>
            <w:gridSpan w:val="3"/>
            <w:vAlign w:val="center"/>
          </w:tcPr>
          <w:p>
            <w:pPr>
              <w:pStyle w:val="13"/>
            </w:pPr>
            <w:r>
              <w:t>2024年中央医疗服务与保障能力提升（公立医院综合改革）补助资金-区医院（唐财社[2023]159号）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52.00</w:t>
            </w:r>
          </w:p>
        </w:tc>
        <w:tc>
          <w:tcPr>
            <w:tcW w:w="2835" w:type="dxa"/>
            <w:vAlign w:val="center"/>
          </w:tcPr>
          <w:p>
            <w:pPr>
              <w:pStyle w:val="11"/>
            </w:pPr>
            <w:r>
              <w:t>其中：财政    资金</w:t>
            </w:r>
          </w:p>
        </w:tc>
        <w:tc>
          <w:tcPr>
            <w:tcW w:w="2551" w:type="dxa"/>
            <w:vAlign w:val="center"/>
          </w:tcPr>
          <w:p>
            <w:pPr>
              <w:pStyle w:val="13"/>
            </w:pPr>
            <w:r>
              <w:t>52.00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根据唐财社[2023]159号文件，中央公立医院综合改革，用于推进公立医院综合改革。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1.取消公立医院药品耗材加成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实施改革的公立医院数量</w:t>
            </w:r>
          </w:p>
        </w:tc>
        <w:tc>
          <w:tcPr>
            <w:tcW w:w="5386" w:type="dxa"/>
            <w:vAlign w:val="center"/>
          </w:tcPr>
          <w:p>
            <w:pPr>
              <w:pStyle w:val="13"/>
            </w:pPr>
            <w:r>
              <w:t>实施改革的公立医院数量</w:t>
            </w:r>
          </w:p>
        </w:tc>
        <w:tc>
          <w:tcPr>
            <w:tcW w:w="2268" w:type="dxa"/>
            <w:vAlign w:val="center"/>
          </w:tcPr>
          <w:p>
            <w:pPr>
              <w:pStyle w:val="13"/>
            </w:pPr>
            <w:r>
              <w:t>1 家</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按政府药品实施零差率</w:t>
            </w:r>
          </w:p>
        </w:tc>
        <w:tc>
          <w:tcPr>
            <w:tcW w:w="5386" w:type="dxa"/>
            <w:vAlign w:val="center"/>
          </w:tcPr>
          <w:p>
            <w:pPr>
              <w:pStyle w:val="13"/>
            </w:pPr>
            <w:r>
              <w:t>按政府药品实施零差率</w:t>
            </w:r>
          </w:p>
        </w:tc>
        <w:tc>
          <w:tcPr>
            <w:tcW w:w="2268" w:type="dxa"/>
            <w:vAlign w:val="center"/>
          </w:tcPr>
          <w:p>
            <w:pPr>
              <w:pStyle w:val="13"/>
            </w:pPr>
            <w:r>
              <w:t>100 %</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≥90 %</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财政补助比例</w:t>
            </w:r>
          </w:p>
        </w:tc>
        <w:tc>
          <w:tcPr>
            <w:tcW w:w="5386" w:type="dxa"/>
            <w:vAlign w:val="center"/>
          </w:tcPr>
          <w:p>
            <w:pPr>
              <w:pStyle w:val="13"/>
            </w:pPr>
            <w:r>
              <w:t>财政补助比例</w:t>
            </w:r>
          </w:p>
        </w:tc>
        <w:tc>
          <w:tcPr>
            <w:tcW w:w="2268" w:type="dxa"/>
            <w:vAlign w:val="center"/>
          </w:tcPr>
          <w:p>
            <w:pPr>
              <w:pStyle w:val="13"/>
            </w:pPr>
            <w:r>
              <w:t xml:space="preserve"> 30%左右</w:t>
            </w:r>
          </w:p>
        </w:tc>
        <w:tc>
          <w:tcPr>
            <w:tcW w:w="1276" w:type="dxa"/>
            <w:vAlign w:val="center"/>
          </w:tcPr>
          <w:p>
            <w:pPr>
              <w:pStyle w:val="13"/>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人民群众就医费用</w:t>
            </w:r>
          </w:p>
        </w:tc>
        <w:tc>
          <w:tcPr>
            <w:tcW w:w="5386" w:type="dxa"/>
            <w:vAlign w:val="center"/>
          </w:tcPr>
          <w:p>
            <w:pPr>
              <w:pStyle w:val="13"/>
            </w:pPr>
            <w:r>
              <w:t>人民群众就医费用</w:t>
            </w:r>
          </w:p>
        </w:tc>
        <w:tc>
          <w:tcPr>
            <w:tcW w:w="2268" w:type="dxa"/>
            <w:vAlign w:val="center"/>
          </w:tcPr>
          <w:p>
            <w:pPr>
              <w:pStyle w:val="13"/>
            </w:pPr>
            <w:r>
              <w:t xml:space="preserve"> 有所下降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≥90 %</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53、2024年中央医疗服务与保障能力提升（卫生健康人才培养）补助资金（唐财社[2023]164号）绩效目标表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13020724P006692100325</w:t>
            </w:r>
          </w:p>
        </w:tc>
        <w:tc>
          <w:tcPr>
            <w:tcW w:w="2835" w:type="dxa"/>
            <w:vAlign w:val="center"/>
          </w:tcPr>
          <w:p>
            <w:pPr>
              <w:pStyle w:val="11"/>
            </w:pPr>
            <w:r>
              <w:t>项目名称</w:t>
            </w:r>
          </w:p>
        </w:tc>
        <w:tc>
          <w:tcPr>
            <w:tcW w:w="6094" w:type="dxa"/>
            <w:gridSpan w:val="3"/>
            <w:vAlign w:val="center"/>
          </w:tcPr>
          <w:p>
            <w:pPr>
              <w:pStyle w:val="13"/>
            </w:pPr>
            <w:r>
              <w:t>2024年中央医疗服务与保障能力提升（卫生健康人才培养）补助资金（唐财社[2023]164号）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14.57</w:t>
            </w:r>
          </w:p>
        </w:tc>
        <w:tc>
          <w:tcPr>
            <w:tcW w:w="2835" w:type="dxa"/>
            <w:vAlign w:val="center"/>
          </w:tcPr>
          <w:p>
            <w:pPr>
              <w:pStyle w:val="11"/>
            </w:pPr>
            <w:r>
              <w:t>其中：财政    资金</w:t>
            </w:r>
          </w:p>
        </w:tc>
        <w:tc>
          <w:tcPr>
            <w:tcW w:w="2551" w:type="dxa"/>
            <w:vAlign w:val="center"/>
          </w:tcPr>
          <w:p>
            <w:pPr>
              <w:pStyle w:val="13"/>
            </w:pPr>
            <w:r>
              <w:t>14.57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根据唐财社[2023]164号文件，用于乡村卫生人才能力提升培训。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1.加大卫生健康人才培训力度，进一步增加规范化培训，卫生健康人才队伍的专业结构进一步优化。乡村医疗水平不断提升。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乡医培训完成率</w:t>
            </w:r>
          </w:p>
        </w:tc>
        <w:tc>
          <w:tcPr>
            <w:tcW w:w="5386" w:type="dxa"/>
            <w:vAlign w:val="center"/>
          </w:tcPr>
          <w:p>
            <w:pPr>
              <w:pStyle w:val="13"/>
            </w:pPr>
            <w:r>
              <w:t>乡医培训完成率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培训学员考核通过率</w:t>
            </w:r>
          </w:p>
        </w:tc>
        <w:tc>
          <w:tcPr>
            <w:tcW w:w="5386" w:type="dxa"/>
            <w:vAlign w:val="center"/>
          </w:tcPr>
          <w:p>
            <w:pPr>
              <w:pStyle w:val="13"/>
            </w:pPr>
            <w:r>
              <w:t>培训学员考核通过率</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年内完成</w:t>
            </w:r>
          </w:p>
        </w:tc>
        <w:tc>
          <w:tcPr>
            <w:tcW w:w="5386" w:type="dxa"/>
            <w:vAlign w:val="center"/>
          </w:tcPr>
          <w:p>
            <w:pPr>
              <w:pStyle w:val="13"/>
            </w:pPr>
            <w:r>
              <w:t>年内完成</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参培乡医业务水平</w:t>
            </w:r>
          </w:p>
        </w:tc>
        <w:tc>
          <w:tcPr>
            <w:tcW w:w="5386" w:type="dxa"/>
            <w:vAlign w:val="center"/>
          </w:tcPr>
          <w:p>
            <w:pPr>
              <w:pStyle w:val="13"/>
            </w:pPr>
            <w:r>
              <w:t>参培乡医业务水平</w:t>
            </w:r>
          </w:p>
        </w:tc>
        <w:tc>
          <w:tcPr>
            <w:tcW w:w="2268" w:type="dxa"/>
            <w:vAlign w:val="center"/>
          </w:tcPr>
          <w:p>
            <w:pPr>
              <w:pStyle w:val="13"/>
            </w:pPr>
            <w:r>
              <w:t>大幅提升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培训学员满意度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54、公立医院-区医院药品零差率和医用耗材零差率补助资金绩效目标表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13020724P00XTJL10027Q</w:t>
            </w:r>
          </w:p>
        </w:tc>
        <w:tc>
          <w:tcPr>
            <w:tcW w:w="2835" w:type="dxa"/>
            <w:vAlign w:val="center"/>
          </w:tcPr>
          <w:p>
            <w:pPr>
              <w:pStyle w:val="11"/>
            </w:pPr>
            <w:r>
              <w:t>项目名称</w:t>
            </w:r>
          </w:p>
        </w:tc>
        <w:tc>
          <w:tcPr>
            <w:tcW w:w="6094" w:type="dxa"/>
            <w:gridSpan w:val="3"/>
            <w:vAlign w:val="center"/>
          </w:tcPr>
          <w:p>
            <w:pPr>
              <w:pStyle w:val="13"/>
            </w:pPr>
            <w:r>
              <w:t>公立医院-区医院药品零差率和医用耗材零差率补助资金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进一步深化县级公立医院综合改革，巩固扩大改革成效，切实缓解人民群众“看病难，看病贵”问题。按照《国务院办公厅关于全面推开县级公立医院综合改革的实施意见》破除以药补医，取消药品加成（中药饮片除外）实行药品零差率销售。2023年所需资金500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1.取消公立医院药品耗材加成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实施改革的公立医院数量</w:t>
            </w:r>
          </w:p>
        </w:tc>
        <w:tc>
          <w:tcPr>
            <w:tcW w:w="5386" w:type="dxa"/>
            <w:vAlign w:val="center"/>
          </w:tcPr>
          <w:p>
            <w:pPr>
              <w:pStyle w:val="13"/>
            </w:pPr>
            <w:r>
              <w:t>实施改革的公立医院数量</w:t>
            </w:r>
          </w:p>
        </w:tc>
        <w:tc>
          <w:tcPr>
            <w:tcW w:w="2268" w:type="dxa"/>
            <w:vAlign w:val="center"/>
          </w:tcPr>
          <w:p>
            <w:pPr>
              <w:pStyle w:val="13"/>
            </w:pPr>
            <w:r>
              <w:t>1家</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按政府药品实施零差率</w:t>
            </w:r>
          </w:p>
        </w:tc>
        <w:tc>
          <w:tcPr>
            <w:tcW w:w="5386" w:type="dxa"/>
            <w:vAlign w:val="center"/>
          </w:tcPr>
          <w:p>
            <w:pPr>
              <w:pStyle w:val="13"/>
            </w:pPr>
            <w:r>
              <w:t>按政府药品实施零差率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财政补助比例</w:t>
            </w:r>
          </w:p>
        </w:tc>
        <w:tc>
          <w:tcPr>
            <w:tcW w:w="5386" w:type="dxa"/>
            <w:vAlign w:val="center"/>
          </w:tcPr>
          <w:p>
            <w:pPr>
              <w:pStyle w:val="13"/>
            </w:pPr>
            <w:r>
              <w:t>财政补助比例</w:t>
            </w:r>
          </w:p>
        </w:tc>
        <w:tc>
          <w:tcPr>
            <w:tcW w:w="2268" w:type="dxa"/>
            <w:vAlign w:val="center"/>
          </w:tcPr>
          <w:p>
            <w:pPr>
              <w:pStyle w:val="13"/>
            </w:pPr>
            <w:r>
              <w:t>30%左右</w:t>
            </w:r>
          </w:p>
        </w:tc>
        <w:tc>
          <w:tcPr>
            <w:tcW w:w="1276" w:type="dxa"/>
            <w:vAlign w:val="center"/>
          </w:tcPr>
          <w:p>
            <w:pPr>
              <w:pStyle w:val="13"/>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人民群众就医费用</w:t>
            </w:r>
          </w:p>
        </w:tc>
        <w:tc>
          <w:tcPr>
            <w:tcW w:w="5386" w:type="dxa"/>
            <w:vAlign w:val="center"/>
          </w:tcPr>
          <w:p>
            <w:pPr>
              <w:pStyle w:val="13"/>
            </w:pPr>
            <w:r>
              <w:t>人民群众就医费用</w:t>
            </w:r>
          </w:p>
        </w:tc>
        <w:tc>
          <w:tcPr>
            <w:tcW w:w="2268" w:type="dxa"/>
            <w:vAlign w:val="center"/>
          </w:tcPr>
          <w:p>
            <w:pPr>
              <w:pStyle w:val="13"/>
            </w:pPr>
            <w:r>
              <w:t>有所下降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公立医院患者满意度</w:t>
            </w:r>
          </w:p>
        </w:tc>
        <w:tc>
          <w:tcPr>
            <w:tcW w:w="5386" w:type="dxa"/>
            <w:vAlign w:val="center"/>
          </w:tcPr>
          <w:p>
            <w:pPr>
              <w:pStyle w:val="13"/>
            </w:pPr>
            <w:r>
              <w:t>公立医院患者满意度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55、公立医院-区医院重点学科建设资金绩效目标表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13020724P00XTJL100290</w:t>
            </w:r>
          </w:p>
        </w:tc>
        <w:tc>
          <w:tcPr>
            <w:tcW w:w="2835" w:type="dxa"/>
            <w:vAlign w:val="center"/>
          </w:tcPr>
          <w:p>
            <w:pPr>
              <w:pStyle w:val="11"/>
            </w:pPr>
            <w:r>
              <w:t>项目名称</w:t>
            </w:r>
          </w:p>
        </w:tc>
        <w:tc>
          <w:tcPr>
            <w:tcW w:w="6094" w:type="dxa"/>
            <w:gridSpan w:val="3"/>
            <w:vAlign w:val="center"/>
          </w:tcPr>
          <w:p>
            <w:pPr>
              <w:pStyle w:val="13"/>
            </w:pPr>
            <w:r>
              <w:t>公立医院-区医院重点学科建设资金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根据年度工作安排，区医院为进一步扩宽新业务项目，满足广大患者的医疗需求，购置市级重点专科检查设备，2024年预算25万元，超出部分单位自筹。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1.增加医院设备配置，提升医院医疗救治能力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公立医院机构数</w:t>
            </w:r>
          </w:p>
        </w:tc>
        <w:tc>
          <w:tcPr>
            <w:tcW w:w="5386" w:type="dxa"/>
            <w:vAlign w:val="center"/>
          </w:tcPr>
          <w:p>
            <w:pPr>
              <w:pStyle w:val="13"/>
            </w:pPr>
            <w:r>
              <w:t>公立医院机构数</w:t>
            </w:r>
          </w:p>
        </w:tc>
        <w:tc>
          <w:tcPr>
            <w:tcW w:w="2268" w:type="dxa"/>
            <w:vAlign w:val="center"/>
          </w:tcPr>
          <w:p>
            <w:pPr>
              <w:pStyle w:val="13"/>
            </w:pPr>
            <w:r>
              <w:t>1家</w:t>
            </w:r>
          </w:p>
        </w:tc>
        <w:tc>
          <w:tcPr>
            <w:tcW w:w="1276" w:type="dxa"/>
            <w:vAlign w:val="center"/>
          </w:tcPr>
          <w:p>
            <w:pPr>
              <w:pStyle w:val="13"/>
            </w:pPr>
            <w:r>
              <w:t>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医疗服务水平</w:t>
            </w:r>
          </w:p>
        </w:tc>
        <w:tc>
          <w:tcPr>
            <w:tcW w:w="5386" w:type="dxa"/>
            <w:vAlign w:val="center"/>
          </w:tcPr>
          <w:p>
            <w:pPr>
              <w:pStyle w:val="13"/>
            </w:pPr>
            <w:r>
              <w:t>医疗服务水平</w:t>
            </w:r>
          </w:p>
        </w:tc>
        <w:tc>
          <w:tcPr>
            <w:tcW w:w="2268" w:type="dxa"/>
            <w:vAlign w:val="center"/>
          </w:tcPr>
          <w:p>
            <w:pPr>
              <w:pStyle w:val="13"/>
            </w:pPr>
            <w:r>
              <w:t>逐步提高</w:t>
            </w:r>
          </w:p>
        </w:tc>
        <w:tc>
          <w:tcPr>
            <w:tcW w:w="1276" w:type="dxa"/>
            <w:vAlign w:val="center"/>
          </w:tcPr>
          <w:p>
            <w:pPr>
              <w:pStyle w:val="13"/>
            </w:pPr>
            <w:r>
              <w:t>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w:t>
            </w:r>
          </w:p>
        </w:tc>
        <w:tc>
          <w:tcPr>
            <w:tcW w:w="1276" w:type="dxa"/>
            <w:vAlign w:val="center"/>
          </w:tcPr>
          <w:p>
            <w:pPr>
              <w:pStyle w:val="13"/>
            </w:pPr>
            <w:r>
              <w:t>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100%</w:t>
            </w:r>
          </w:p>
        </w:tc>
        <w:tc>
          <w:tcPr>
            <w:tcW w:w="1276" w:type="dxa"/>
            <w:vAlign w:val="center"/>
          </w:tcPr>
          <w:p>
            <w:pPr>
              <w:pStyle w:val="13"/>
            </w:pPr>
            <w:r>
              <w:t>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提升医疗服务质量</w:t>
            </w:r>
          </w:p>
        </w:tc>
        <w:tc>
          <w:tcPr>
            <w:tcW w:w="5386" w:type="dxa"/>
            <w:vAlign w:val="center"/>
          </w:tcPr>
          <w:p>
            <w:pPr>
              <w:pStyle w:val="13"/>
            </w:pPr>
            <w:r>
              <w:t>提升医疗服务质量</w:t>
            </w:r>
          </w:p>
        </w:tc>
        <w:tc>
          <w:tcPr>
            <w:tcW w:w="2268" w:type="dxa"/>
            <w:vAlign w:val="center"/>
          </w:tcPr>
          <w:p>
            <w:pPr>
              <w:pStyle w:val="13"/>
            </w:pPr>
            <w:r>
              <w:t>逐步提高</w:t>
            </w:r>
          </w:p>
        </w:tc>
        <w:tc>
          <w:tcPr>
            <w:tcW w:w="1276" w:type="dxa"/>
            <w:vAlign w:val="center"/>
          </w:tcPr>
          <w:p>
            <w:pPr>
              <w:pStyle w:val="13"/>
            </w:pPr>
            <w:r>
              <w:t>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56、公立医院—区医院薄利伟援疆补助绩效目标表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13020724P006692100202</w:t>
            </w:r>
          </w:p>
        </w:tc>
        <w:tc>
          <w:tcPr>
            <w:tcW w:w="2835" w:type="dxa"/>
            <w:vAlign w:val="center"/>
          </w:tcPr>
          <w:p>
            <w:pPr>
              <w:pStyle w:val="11"/>
            </w:pPr>
            <w:r>
              <w:t>项目名称</w:t>
            </w:r>
          </w:p>
        </w:tc>
        <w:tc>
          <w:tcPr>
            <w:tcW w:w="6094" w:type="dxa"/>
            <w:gridSpan w:val="3"/>
            <w:vAlign w:val="center"/>
          </w:tcPr>
          <w:p>
            <w:pPr>
              <w:pStyle w:val="13"/>
            </w:pPr>
            <w:r>
              <w:t>公立医院—区医院薄利伟援疆补助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0.84</w:t>
            </w:r>
          </w:p>
        </w:tc>
        <w:tc>
          <w:tcPr>
            <w:tcW w:w="2835" w:type="dxa"/>
            <w:vAlign w:val="center"/>
          </w:tcPr>
          <w:p>
            <w:pPr>
              <w:pStyle w:val="11"/>
            </w:pPr>
            <w:r>
              <w:t>其中：财政    资金</w:t>
            </w:r>
          </w:p>
        </w:tc>
        <w:tc>
          <w:tcPr>
            <w:tcW w:w="2551" w:type="dxa"/>
            <w:vAlign w:val="center"/>
          </w:tcPr>
          <w:p>
            <w:pPr>
              <w:pStyle w:val="13"/>
            </w:pPr>
            <w:r>
              <w:t>0.84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根据援疆文件，区医院薄利伟援疆期间生活补助共计0.84万元。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1.注重干部人才援疆，增加民族融合，有利于民族团结</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援疆人员数量</w:t>
            </w:r>
          </w:p>
        </w:tc>
        <w:tc>
          <w:tcPr>
            <w:tcW w:w="5386" w:type="dxa"/>
            <w:vAlign w:val="center"/>
          </w:tcPr>
          <w:p>
            <w:pPr>
              <w:pStyle w:val="13"/>
            </w:pPr>
            <w:r>
              <w:t>援疆人员数量</w:t>
            </w:r>
          </w:p>
        </w:tc>
        <w:tc>
          <w:tcPr>
            <w:tcW w:w="2268" w:type="dxa"/>
            <w:vAlign w:val="center"/>
          </w:tcPr>
          <w:p>
            <w:pPr>
              <w:pStyle w:val="13"/>
            </w:pPr>
            <w:r>
              <w:t>≥1人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补助资金发放准确率</w:t>
            </w:r>
          </w:p>
        </w:tc>
        <w:tc>
          <w:tcPr>
            <w:tcW w:w="5386" w:type="dxa"/>
            <w:vAlign w:val="center"/>
          </w:tcPr>
          <w:p>
            <w:pPr>
              <w:pStyle w:val="13"/>
            </w:pPr>
            <w:r>
              <w:t>补助资金发放准确率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发放及时率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≤0.84万元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全面落实政策</w:t>
            </w:r>
          </w:p>
        </w:tc>
        <w:tc>
          <w:tcPr>
            <w:tcW w:w="5386" w:type="dxa"/>
            <w:vAlign w:val="center"/>
          </w:tcPr>
          <w:p>
            <w:pPr>
              <w:pStyle w:val="13"/>
            </w:pPr>
            <w:r>
              <w:t>各项保障政策落实到位</w:t>
            </w:r>
          </w:p>
        </w:tc>
        <w:tc>
          <w:tcPr>
            <w:tcW w:w="2268" w:type="dxa"/>
            <w:vAlign w:val="center"/>
          </w:tcPr>
          <w:p>
            <w:pPr>
              <w:pStyle w:val="13"/>
            </w:pPr>
            <w:r>
              <w:t>全面落实</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57、公立医院—区医院人才培养绩效目标表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13020724P00XTJL10028C</w:t>
            </w:r>
          </w:p>
        </w:tc>
        <w:tc>
          <w:tcPr>
            <w:tcW w:w="2835" w:type="dxa"/>
            <w:vAlign w:val="center"/>
          </w:tcPr>
          <w:p>
            <w:pPr>
              <w:pStyle w:val="11"/>
            </w:pPr>
            <w:r>
              <w:t>项目名称</w:t>
            </w:r>
          </w:p>
        </w:tc>
        <w:tc>
          <w:tcPr>
            <w:tcW w:w="6094" w:type="dxa"/>
            <w:gridSpan w:val="3"/>
            <w:vAlign w:val="center"/>
          </w:tcPr>
          <w:p>
            <w:pPr>
              <w:pStyle w:val="13"/>
            </w:pPr>
            <w:r>
              <w:t>公立医院—区医院人才培养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年度工作安排，神经内科2024年预计安排4人外出进修，学习脑血管病介入，认知障碍，癫痫，进修完成在本科室开展介入，认知障碍门诊，癫痫门诊业务，前往被禁、天津卒中培训，使卒中治疗更加精准化，预计费用5万元，超出部分单位自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1.提升医务人员综合素质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进修项目数量</w:t>
            </w:r>
          </w:p>
        </w:tc>
        <w:tc>
          <w:tcPr>
            <w:tcW w:w="5386" w:type="dxa"/>
            <w:vAlign w:val="center"/>
          </w:tcPr>
          <w:p>
            <w:pPr>
              <w:pStyle w:val="13"/>
            </w:pPr>
            <w:r>
              <w:t>进修项目数量</w:t>
            </w:r>
          </w:p>
        </w:tc>
        <w:tc>
          <w:tcPr>
            <w:tcW w:w="2268" w:type="dxa"/>
            <w:vAlign w:val="center"/>
          </w:tcPr>
          <w:p>
            <w:pPr>
              <w:pStyle w:val="13"/>
            </w:pPr>
            <w:r>
              <w:t>≥2个</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医技水平提高</w:t>
            </w:r>
          </w:p>
        </w:tc>
        <w:tc>
          <w:tcPr>
            <w:tcW w:w="5386" w:type="dxa"/>
            <w:vAlign w:val="center"/>
          </w:tcPr>
          <w:p>
            <w:pPr>
              <w:pStyle w:val="13"/>
            </w:pPr>
            <w:r>
              <w:t>医技水平提高</w:t>
            </w:r>
          </w:p>
        </w:tc>
        <w:tc>
          <w:tcPr>
            <w:tcW w:w="2268" w:type="dxa"/>
            <w:vAlign w:val="center"/>
          </w:tcPr>
          <w:p>
            <w:pPr>
              <w:pStyle w:val="13"/>
            </w:pPr>
            <w:r>
              <w:t>逐步提高</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年内完成</w:t>
            </w:r>
          </w:p>
        </w:tc>
        <w:tc>
          <w:tcPr>
            <w:tcW w:w="5386" w:type="dxa"/>
            <w:vAlign w:val="center"/>
          </w:tcPr>
          <w:p>
            <w:pPr>
              <w:pStyle w:val="13"/>
            </w:pPr>
            <w:r>
              <w:t>年内完成</w:t>
            </w:r>
          </w:p>
        </w:tc>
        <w:tc>
          <w:tcPr>
            <w:tcW w:w="2268" w:type="dxa"/>
            <w:vAlign w:val="center"/>
          </w:tcPr>
          <w:p>
            <w:pPr>
              <w:pStyle w:val="13"/>
            </w:pPr>
            <w:r>
              <w:t>完成</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进修、培训费用</w:t>
            </w:r>
          </w:p>
        </w:tc>
        <w:tc>
          <w:tcPr>
            <w:tcW w:w="5386" w:type="dxa"/>
            <w:vAlign w:val="center"/>
          </w:tcPr>
          <w:p>
            <w:pPr>
              <w:pStyle w:val="13"/>
            </w:pPr>
            <w:r>
              <w:t>进修、培训费用</w:t>
            </w:r>
          </w:p>
        </w:tc>
        <w:tc>
          <w:tcPr>
            <w:tcW w:w="2268" w:type="dxa"/>
            <w:vAlign w:val="center"/>
          </w:tcPr>
          <w:p>
            <w:pPr>
              <w:pStyle w:val="13"/>
            </w:pPr>
            <w:r>
              <w:t>3万元</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提升医学服务质量</w:t>
            </w:r>
          </w:p>
        </w:tc>
        <w:tc>
          <w:tcPr>
            <w:tcW w:w="5386" w:type="dxa"/>
            <w:vAlign w:val="center"/>
          </w:tcPr>
          <w:p>
            <w:pPr>
              <w:pStyle w:val="13"/>
            </w:pPr>
            <w:r>
              <w:t>提升医学服务质量</w:t>
            </w:r>
          </w:p>
        </w:tc>
        <w:tc>
          <w:tcPr>
            <w:tcW w:w="2268" w:type="dxa"/>
            <w:vAlign w:val="center"/>
          </w:tcPr>
          <w:p>
            <w:pPr>
              <w:pStyle w:val="13"/>
            </w:pPr>
            <w:r>
              <w:t>逐步提高</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58、公立医院—区医院田文彬援疆补助绩效目标表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13020724P00669210019N</w:t>
            </w:r>
          </w:p>
        </w:tc>
        <w:tc>
          <w:tcPr>
            <w:tcW w:w="2835" w:type="dxa"/>
            <w:vAlign w:val="center"/>
          </w:tcPr>
          <w:p>
            <w:pPr>
              <w:pStyle w:val="11"/>
            </w:pPr>
            <w:r>
              <w:t>项目名称</w:t>
            </w:r>
          </w:p>
        </w:tc>
        <w:tc>
          <w:tcPr>
            <w:tcW w:w="6094" w:type="dxa"/>
            <w:gridSpan w:val="3"/>
            <w:vAlign w:val="center"/>
          </w:tcPr>
          <w:p>
            <w:pPr>
              <w:pStyle w:val="13"/>
            </w:pPr>
            <w:r>
              <w:t>公立医院—区医院田文彬援疆补助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14.82</w:t>
            </w:r>
          </w:p>
        </w:tc>
        <w:tc>
          <w:tcPr>
            <w:tcW w:w="2835" w:type="dxa"/>
            <w:vAlign w:val="center"/>
          </w:tcPr>
          <w:p>
            <w:pPr>
              <w:pStyle w:val="11"/>
            </w:pPr>
            <w:r>
              <w:t>其中：财政    资金</w:t>
            </w:r>
          </w:p>
        </w:tc>
        <w:tc>
          <w:tcPr>
            <w:tcW w:w="2551" w:type="dxa"/>
            <w:vAlign w:val="center"/>
          </w:tcPr>
          <w:p>
            <w:pPr>
              <w:pStyle w:val="13"/>
            </w:pPr>
            <w:r>
              <w:t>14.82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根据援疆文件，区医院田文彬援疆期间生活补助、电话补助、差旅费14.82万元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1.注重干部人才援疆，增加民族融合，有利于民族团结。</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援疆人员数量</w:t>
            </w:r>
          </w:p>
        </w:tc>
        <w:tc>
          <w:tcPr>
            <w:tcW w:w="5386" w:type="dxa"/>
            <w:vAlign w:val="center"/>
          </w:tcPr>
          <w:p>
            <w:pPr>
              <w:pStyle w:val="13"/>
            </w:pPr>
            <w:r>
              <w:t>援疆人员数量</w:t>
            </w:r>
          </w:p>
        </w:tc>
        <w:tc>
          <w:tcPr>
            <w:tcW w:w="2268" w:type="dxa"/>
            <w:vAlign w:val="center"/>
          </w:tcPr>
          <w:p>
            <w:pPr>
              <w:pStyle w:val="13"/>
            </w:pPr>
            <w:r>
              <w:t>≥1人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补助资金发放准确率</w:t>
            </w:r>
          </w:p>
        </w:tc>
        <w:tc>
          <w:tcPr>
            <w:tcW w:w="5386" w:type="dxa"/>
            <w:vAlign w:val="center"/>
          </w:tcPr>
          <w:p>
            <w:pPr>
              <w:pStyle w:val="13"/>
            </w:pPr>
            <w:r>
              <w:t>补助资金发放准确率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发放及时率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≤14.82万元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全面落实政策</w:t>
            </w:r>
          </w:p>
        </w:tc>
        <w:tc>
          <w:tcPr>
            <w:tcW w:w="5386" w:type="dxa"/>
            <w:vAlign w:val="center"/>
          </w:tcPr>
          <w:p>
            <w:pPr>
              <w:pStyle w:val="13"/>
            </w:pPr>
            <w:r>
              <w:t>各项保障政策落实到位</w:t>
            </w:r>
          </w:p>
        </w:tc>
        <w:tc>
          <w:tcPr>
            <w:tcW w:w="2268" w:type="dxa"/>
            <w:vAlign w:val="center"/>
          </w:tcPr>
          <w:p>
            <w:pPr>
              <w:pStyle w:val="13"/>
            </w:pPr>
            <w:r>
              <w:t>全面落实</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59、区医院-中小学脊柱侧弯筛查费用绩效目标表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13020724P00669210033Q</w:t>
            </w:r>
          </w:p>
        </w:tc>
        <w:tc>
          <w:tcPr>
            <w:tcW w:w="2835" w:type="dxa"/>
            <w:vAlign w:val="center"/>
          </w:tcPr>
          <w:p>
            <w:pPr>
              <w:pStyle w:val="11"/>
            </w:pPr>
            <w:r>
              <w:t>项目名称</w:t>
            </w:r>
          </w:p>
        </w:tc>
        <w:tc>
          <w:tcPr>
            <w:tcW w:w="6094" w:type="dxa"/>
            <w:gridSpan w:val="3"/>
            <w:vAlign w:val="center"/>
          </w:tcPr>
          <w:p>
            <w:pPr>
              <w:pStyle w:val="13"/>
            </w:pPr>
            <w:r>
              <w:t>区医院-中小学脊柱侧弯筛查费用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65.76</w:t>
            </w:r>
          </w:p>
        </w:tc>
        <w:tc>
          <w:tcPr>
            <w:tcW w:w="2835" w:type="dxa"/>
            <w:vAlign w:val="center"/>
          </w:tcPr>
          <w:p>
            <w:pPr>
              <w:pStyle w:val="11"/>
            </w:pPr>
            <w:r>
              <w:t>其中：财政    资金</w:t>
            </w:r>
          </w:p>
        </w:tc>
        <w:tc>
          <w:tcPr>
            <w:tcW w:w="2551" w:type="dxa"/>
            <w:vAlign w:val="center"/>
          </w:tcPr>
          <w:p>
            <w:pPr>
              <w:pStyle w:val="13"/>
            </w:pPr>
            <w:r>
              <w:t>65.76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关于申请中小学生脊柱侧弯筛查费用的请示》（丰卫呈[2023]93号），区医院初筛40131人，初筛成本15元/人，复筛2377人，复筛成本300元/人，所需资金1315065元，市区两级按照50%比例进行补助，区级配套资金65.76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1.向青少年提供公共卫生服务，促进居民健康水平提高。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公立医院机构数</w:t>
            </w:r>
          </w:p>
        </w:tc>
        <w:tc>
          <w:tcPr>
            <w:tcW w:w="5386" w:type="dxa"/>
            <w:vAlign w:val="center"/>
          </w:tcPr>
          <w:p>
            <w:pPr>
              <w:pStyle w:val="13"/>
            </w:pPr>
            <w:r>
              <w:t>公立医院机构数</w:t>
            </w:r>
          </w:p>
        </w:tc>
        <w:tc>
          <w:tcPr>
            <w:tcW w:w="2268" w:type="dxa"/>
            <w:vAlign w:val="center"/>
          </w:tcPr>
          <w:p>
            <w:pPr>
              <w:pStyle w:val="13"/>
            </w:pPr>
            <w:r>
              <w:t>1家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医疗服务水平</w:t>
            </w:r>
          </w:p>
        </w:tc>
        <w:tc>
          <w:tcPr>
            <w:tcW w:w="5386" w:type="dxa"/>
            <w:vAlign w:val="center"/>
          </w:tcPr>
          <w:p>
            <w:pPr>
              <w:pStyle w:val="13"/>
            </w:pPr>
            <w:r>
              <w:t>资金拨付及时率</w:t>
            </w:r>
          </w:p>
        </w:tc>
        <w:tc>
          <w:tcPr>
            <w:tcW w:w="2268" w:type="dxa"/>
            <w:vAlign w:val="center"/>
          </w:tcPr>
          <w:p>
            <w:pPr>
              <w:pStyle w:val="13"/>
            </w:pPr>
            <w:r>
              <w:t>逐步提高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提升医疗服务质量</w:t>
            </w:r>
          </w:p>
        </w:tc>
        <w:tc>
          <w:tcPr>
            <w:tcW w:w="5386" w:type="dxa"/>
            <w:vAlign w:val="center"/>
          </w:tcPr>
          <w:p>
            <w:pPr>
              <w:pStyle w:val="13"/>
            </w:pPr>
            <w:r>
              <w:t>提升医疗服务质量</w:t>
            </w:r>
          </w:p>
        </w:tc>
        <w:tc>
          <w:tcPr>
            <w:tcW w:w="2268" w:type="dxa"/>
            <w:vAlign w:val="center"/>
          </w:tcPr>
          <w:p>
            <w:pPr>
              <w:pStyle w:val="13"/>
            </w:pPr>
            <w:r>
              <w:t>逐步提升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群众满意度比例</w:t>
            </w:r>
          </w:p>
        </w:tc>
        <w:tc>
          <w:tcPr>
            <w:tcW w:w="5386" w:type="dxa"/>
            <w:vAlign w:val="center"/>
          </w:tcPr>
          <w:p>
            <w:pPr>
              <w:pStyle w:val="13"/>
            </w:pPr>
            <w:r>
              <w:t>群众满意度比例</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60、区医院物业服务项目绩效目标表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13020724P00670010018E</w:t>
            </w:r>
          </w:p>
        </w:tc>
        <w:tc>
          <w:tcPr>
            <w:tcW w:w="2835" w:type="dxa"/>
            <w:vAlign w:val="center"/>
          </w:tcPr>
          <w:p>
            <w:pPr>
              <w:pStyle w:val="11"/>
            </w:pPr>
            <w:r>
              <w:t>项目名称</w:t>
            </w:r>
          </w:p>
        </w:tc>
        <w:tc>
          <w:tcPr>
            <w:tcW w:w="6094" w:type="dxa"/>
            <w:gridSpan w:val="3"/>
            <w:vAlign w:val="center"/>
          </w:tcPr>
          <w:p>
            <w:pPr>
              <w:pStyle w:val="13"/>
            </w:pPr>
            <w:r>
              <w:t>区医院物业服务项目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400.00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区医院自有资金购买物业服务等共计400万元，2024年预算共计400万元。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1.提升患者就医环境，提高医院环境质量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公立医院机构数</w:t>
            </w:r>
          </w:p>
        </w:tc>
        <w:tc>
          <w:tcPr>
            <w:tcW w:w="5386" w:type="dxa"/>
            <w:vAlign w:val="center"/>
          </w:tcPr>
          <w:p>
            <w:pPr>
              <w:pStyle w:val="13"/>
            </w:pPr>
            <w:r>
              <w:t>公立医院机构数</w:t>
            </w:r>
          </w:p>
        </w:tc>
        <w:tc>
          <w:tcPr>
            <w:tcW w:w="2268" w:type="dxa"/>
            <w:vAlign w:val="center"/>
          </w:tcPr>
          <w:p>
            <w:pPr>
              <w:pStyle w:val="13"/>
            </w:pPr>
            <w:r>
              <w:t>1家</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物业服务合格率</w:t>
            </w:r>
          </w:p>
        </w:tc>
        <w:tc>
          <w:tcPr>
            <w:tcW w:w="5386" w:type="dxa"/>
            <w:vAlign w:val="center"/>
          </w:tcPr>
          <w:p>
            <w:pPr>
              <w:pStyle w:val="13"/>
            </w:pPr>
            <w:r>
              <w:t>物业服务合格率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w:t>
            </w:r>
          </w:p>
        </w:tc>
        <w:tc>
          <w:tcPr>
            <w:tcW w:w="5386" w:type="dxa"/>
            <w:vAlign w:val="center"/>
          </w:tcPr>
          <w:p>
            <w:pPr>
              <w:pStyle w:val="13"/>
            </w:pPr>
            <w:r>
              <w:t>预算执行</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提高医院环境质量</w:t>
            </w:r>
          </w:p>
        </w:tc>
        <w:tc>
          <w:tcPr>
            <w:tcW w:w="5386" w:type="dxa"/>
            <w:vAlign w:val="center"/>
          </w:tcPr>
          <w:p>
            <w:pPr>
              <w:pStyle w:val="13"/>
            </w:pPr>
            <w:r>
              <w:t>提高医院环境质量</w:t>
            </w:r>
          </w:p>
        </w:tc>
        <w:tc>
          <w:tcPr>
            <w:tcW w:w="2268" w:type="dxa"/>
            <w:vAlign w:val="center"/>
          </w:tcPr>
          <w:p>
            <w:pPr>
              <w:pStyle w:val="13"/>
            </w:pPr>
            <w:r>
              <w:t>逐步提高</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61、区医院信息设备购置项目绩效目标表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13020724P00670010017T</w:t>
            </w:r>
          </w:p>
        </w:tc>
        <w:tc>
          <w:tcPr>
            <w:tcW w:w="2835" w:type="dxa"/>
            <w:vAlign w:val="center"/>
          </w:tcPr>
          <w:p>
            <w:pPr>
              <w:pStyle w:val="11"/>
            </w:pPr>
            <w:r>
              <w:t>项目名称</w:t>
            </w:r>
          </w:p>
        </w:tc>
        <w:tc>
          <w:tcPr>
            <w:tcW w:w="6094" w:type="dxa"/>
            <w:gridSpan w:val="3"/>
            <w:vAlign w:val="center"/>
          </w:tcPr>
          <w:p>
            <w:pPr>
              <w:pStyle w:val="13"/>
            </w:pPr>
            <w:r>
              <w:t>区医院信息设备购置项目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区医院自有资金购买信息设备等共计700万元，2024年预算共计700万元。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1.增加医院信息设备，提升医院医疗救治能力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公立医院机构数</w:t>
            </w:r>
          </w:p>
        </w:tc>
        <w:tc>
          <w:tcPr>
            <w:tcW w:w="5386" w:type="dxa"/>
            <w:vAlign w:val="center"/>
          </w:tcPr>
          <w:p>
            <w:pPr>
              <w:pStyle w:val="13"/>
            </w:pPr>
            <w:r>
              <w:t>公立医院机构数</w:t>
            </w:r>
          </w:p>
        </w:tc>
        <w:tc>
          <w:tcPr>
            <w:tcW w:w="2268" w:type="dxa"/>
            <w:vAlign w:val="center"/>
          </w:tcPr>
          <w:p>
            <w:pPr>
              <w:pStyle w:val="13"/>
            </w:pPr>
            <w:r>
              <w:t>1家</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医疗服务水平</w:t>
            </w:r>
          </w:p>
        </w:tc>
        <w:tc>
          <w:tcPr>
            <w:tcW w:w="5386" w:type="dxa"/>
            <w:vAlign w:val="center"/>
          </w:tcPr>
          <w:p>
            <w:pPr>
              <w:pStyle w:val="13"/>
            </w:pPr>
            <w:r>
              <w:t>医疗服务水平</w:t>
            </w:r>
          </w:p>
        </w:tc>
        <w:tc>
          <w:tcPr>
            <w:tcW w:w="2268" w:type="dxa"/>
            <w:vAlign w:val="center"/>
          </w:tcPr>
          <w:p>
            <w:pPr>
              <w:pStyle w:val="13"/>
            </w:pPr>
            <w:r>
              <w:t>逐步提高</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采购设备按时完成率</w:t>
            </w:r>
          </w:p>
        </w:tc>
        <w:tc>
          <w:tcPr>
            <w:tcW w:w="5386" w:type="dxa"/>
            <w:vAlign w:val="center"/>
          </w:tcPr>
          <w:p>
            <w:pPr>
              <w:pStyle w:val="13"/>
            </w:pPr>
            <w:r>
              <w:t>采购设备按时完成率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提升医疗服务质量</w:t>
            </w:r>
          </w:p>
        </w:tc>
        <w:tc>
          <w:tcPr>
            <w:tcW w:w="5386" w:type="dxa"/>
            <w:vAlign w:val="center"/>
          </w:tcPr>
          <w:p>
            <w:pPr>
              <w:pStyle w:val="13"/>
            </w:pPr>
            <w:r>
              <w:t>提升医疗服务质量</w:t>
            </w:r>
          </w:p>
        </w:tc>
        <w:tc>
          <w:tcPr>
            <w:tcW w:w="2268" w:type="dxa"/>
            <w:vAlign w:val="center"/>
          </w:tcPr>
          <w:p>
            <w:pPr>
              <w:pStyle w:val="13"/>
            </w:pPr>
            <w:r>
              <w:t>逐步提升</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62、区医院医疗设备购置项目绩效目标表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13020724P006700100167</w:t>
            </w:r>
          </w:p>
        </w:tc>
        <w:tc>
          <w:tcPr>
            <w:tcW w:w="2835" w:type="dxa"/>
            <w:vAlign w:val="center"/>
          </w:tcPr>
          <w:p>
            <w:pPr>
              <w:pStyle w:val="11"/>
            </w:pPr>
            <w:r>
              <w:t>项目名称</w:t>
            </w:r>
          </w:p>
        </w:tc>
        <w:tc>
          <w:tcPr>
            <w:tcW w:w="6094" w:type="dxa"/>
            <w:gridSpan w:val="3"/>
            <w:vAlign w:val="center"/>
          </w:tcPr>
          <w:p>
            <w:pPr>
              <w:pStyle w:val="13"/>
            </w:pPr>
            <w:r>
              <w:t>区医院医疗设备购置项目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2400.00</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2400.00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区医院自有资金购买专用设备共计2400万元，2024年预算共计2400万元。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1.增加医院设备配置，提升医院医疗救治能力。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公立医院机构数</w:t>
            </w:r>
          </w:p>
        </w:tc>
        <w:tc>
          <w:tcPr>
            <w:tcW w:w="5386" w:type="dxa"/>
            <w:vAlign w:val="center"/>
          </w:tcPr>
          <w:p>
            <w:pPr>
              <w:pStyle w:val="13"/>
            </w:pPr>
            <w:r>
              <w:t>公立医院机构数</w:t>
            </w:r>
          </w:p>
        </w:tc>
        <w:tc>
          <w:tcPr>
            <w:tcW w:w="2268" w:type="dxa"/>
            <w:vAlign w:val="center"/>
          </w:tcPr>
          <w:p>
            <w:pPr>
              <w:pStyle w:val="13"/>
            </w:pPr>
            <w:r>
              <w:t>1家</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医疗服务水平</w:t>
            </w:r>
          </w:p>
        </w:tc>
        <w:tc>
          <w:tcPr>
            <w:tcW w:w="5386" w:type="dxa"/>
            <w:vAlign w:val="center"/>
          </w:tcPr>
          <w:p>
            <w:pPr>
              <w:pStyle w:val="13"/>
            </w:pPr>
            <w:r>
              <w:t>医疗服务水平</w:t>
            </w:r>
          </w:p>
        </w:tc>
        <w:tc>
          <w:tcPr>
            <w:tcW w:w="2268" w:type="dxa"/>
            <w:vAlign w:val="center"/>
          </w:tcPr>
          <w:p>
            <w:pPr>
              <w:pStyle w:val="13"/>
            </w:pPr>
            <w:r>
              <w:t>逐步提高</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采购设备按时完成率</w:t>
            </w:r>
          </w:p>
        </w:tc>
        <w:tc>
          <w:tcPr>
            <w:tcW w:w="5386" w:type="dxa"/>
            <w:vAlign w:val="center"/>
          </w:tcPr>
          <w:p>
            <w:pPr>
              <w:pStyle w:val="13"/>
            </w:pPr>
            <w:r>
              <w:t>采购设备按时完成率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提升医疗服务质量</w:t>
            </w:r>
          </w:p>
        </w:tc>
        <w:tc>
          <w:tcPr>
            <w:tcW w:w="5386" w:type="dxa"/>
            <w:vAlign w:val="center"/>
          </w:tcPr>
          <w:p>
            <w:pPr>
              <w:pStyle w:val="13"/>
            </w:pPr>
            <w:r>
              <w:t>提升医疗服务质量</w:t>
            </w:r>
          </w:p>
        </w:tc>
        <w:tc>
          <w:tcPr>
            <w:tcW w:w="2268" w:type="dxa"/>
            <w:vAlign w:val="center"/>
          </w:tcPr>
          <w:p>
            <w:pPr>
              <w:pStyle w:val="13"/>
            </w:pPr>
            <w:r>
              <w:t>逐步提高</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63、2024年省级中医药发展专项资金（唐财社[2023]146号）绩效目标表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13020724P0040RH100136</w:t>
            </w:r>
          </w:p>
        </w:tc>
        <w:tc>
          <w:tcPr>
            <w:tcW w:w="2835" w:type="dxa"/>
            <w:vAlign w:val="center"/>
          </w:tcPr>
          <w:p>
            <w:pPr>
              <w:pStyle w:val="11"/>
            </w:pPr>
            <w:r>
              <w:t>项目名称</w:t>
            </w:r>
          </w:p>
        </w:tc>
        <w:tc>
          <w:tcPr>
            <w:tcW w:w="6094" w:type="dxa"/>
            <w:gridSpan w:val="3"/>
            <w:vAlign w:val="center"/>
          </w:tcPr>
          <w:p>
            <w:pPr>
              <w:pStyle w:val="13"/>
            </w:pPr>
            <w:r>
              <w:t>2024年省级中医药发展专项资金（唐财社[2023]146号）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55.00</w:t>
            </w:r>
          </w:p>
        </w:tc>
        <w:tc>
          <w:tcPr>
            <w:tcW w:w="2835" w:type="dxa"/>
            <w:vAlign w:val="center"/>
          </w:tcPr>
          <w:p>
            <w:pPr>
              <w:pStyle w:val="11"/>
            </w:pPr>
            <w:r>
              <w:t>其中：财政    资金</w:t>
            </w:r>
          </w:p>
        </w:tc>
        <w:tc>
          <w:tcPr>
            <w:tcW w:w="2551" w:type="dxa"/>
            <w:vAlign w:val="center"/>
          </w:tcPr>
          <w:p>
            <w:pPr>
              <w:pStyle w:val="13"/>
            </w:pPr>
            <w:r>
              <w:t>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根据唐财社【2023】146号文件，用于中医医院治未病服务能力提升项目50万元，中医人才队伍建设项目5万元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1.开展县级中医院治未病科、康复科建设等工作，基层中医药服务能力进一步提升，中医药人才队伍素质进一步提升，中医药服务体系进一步健全。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治未病科建设数量</w:t>
            </w:r>
          </w:p>
        </w:tc>
        <w:tc>
          <w:tcPr>
            <w:tcW w:w="5386" w:type="dxa"/>
            <w:vAlign w:val="center"/>
          </w:tcPr>
          <w:p>
            <w:pPr>
              <w:pStyle w:val="13"/>
            </w:pPr>
            <w:r>
              <w:t>治未病科建设数量</w:t>
            </w:r>
          </w:p>
        </w:tc>
        <w:tc>
          <w:tcPr>
            <w:tcW w:w="2268" w:type="dxa"/>
            <w:vAlign w:val="center"/>
          </w:tcPr>
          <w:p>
            <w:pPr>
              <w:pStyle w:val="13"/>
            </w:pPr>
            <w:r>
              <w:t>2个</w:t>
            </w:r>
          </w:p>
        </w:tc>
        <w:tc>
          <w:tcPr>
            <w:tcW w:w="1276" w:type="dxa"/>
            <w:vAlign w:val="center"/>
          </w:tcPr>
          <w:p>
            <w:pPr>
              <w:pStyle w:val="13"/>
            </w:pPr>
            <w:r>
              <w:t>唐财社[2023]146号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培养学术经验继承人</w:t>
            </w:r>
          </w:p>
        </w:tc>
        <w:tc>
          <w:tcPr>
            <w:tcW w:w="5386" w:type="dxa"/>
            <w:vAlign w:val="center"/>
          </w:tcPr>
          <w:p>
            <w:pPr>
              <w:pStyle w:val="13"/>
            </w:pPr>
            <w:r>
              <w:t>重点培养传承团队中级及以上职称人员</w:t>
            </w:r>
          </w:p>
        </w:tc>
        <w:tc>
          <w:tcPr>
            <w:tcW w:w="2268" w:type="dxa"/>
            <w:vAlign w:val="center"/>
          </w:tcPr>
          <w:p>
            <w:pPr>
              <w:pStyle w:val="13"/>
            </w:pPr>
            <w:r>
              <w:t>≥3名</w:t>
            </w:r>
          </w:p>
        </w:tc>
        <w:tc>
          <w:tcPr>
            <w:tcW w:w="1276" w:type="dxa"/>
            <w:vAlign w:val="center"/>
          </w:tcPr>
          <w:p>
            <w:pPr>
              <w:pStyle w:val="13"/>
            </w:pPr>
            <w:r>
              <w:t>唐财社[2023]146号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w:t>
            </w:r>
          </w:p>
        </w:tc>
        <w:tc>
          <w:tcPr>
            <w:tcW w:w="1276" w:type="dxa"/>
            <w:vAlign w:val="center"/>
          </w:tcPr>
          <w:p>
            <w:pPr>
              <w:pStyle w:val="13"/>
            </w:pPr>
            <w:r>
              <w:t>唐财社[2023]146号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治未病科补助资金标准</w:t>
            </w:r>
          </w:p>
        </w:tc>
        <w:tc>
          <w:tcPr>
            <w:tcW w:w="5386" w:type="dxa"/>
            <w:vAlign w:val="center"/>
          </w:tcPr>
          <w:p>
            <w:pPr>
              <w:pStyle w:val="13"/>
            </w:pPr>
            <w:r>
              <w:t>治未病科补助资金标准</w:t>
            </w:r>
          </w:p>
        </w:tc>
        <w:tc>
          <w:tcPr>
            <w:tcW w:w="2268" w:type="dxa"/>
            <w:vAlign w:val="center"/>
          </w:tcPr>
          <w:p>
            <w:pPr>
              <w:pStyle w:val="13"/>
            </w:pPr>
            <w:r>
              <w:t>50万元/个</w:t>
            </w:r>
          </w:p>
        </w:tc>
        <w:tc>
          <w:tcPr>
            <w:tcW w:w="1276" w:type="dxa"/>
            <w:vAlign w:val="center"/>
          </w:tcPr>
          <w:p>
            <w:pPr>
              <w:pStyle w:val="13"/>
            </w:pPr>
            <w:r>
              <w:t>唐财社[2023]146号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治未病科服务能力</w:t>
            </w:r>
          </w:p>
        </w:tc>
        <w:tc>
          <w:tcPr>
            <w:tcW w:w="5386" w:type="dxa"/>
            <w:vAlign w:val="center"/>
          </w:tcPr>
          <w:p>
            <w:pPr>
              <w:pStyle w:val="13"/>
            </w:pPr>
            <w:r>
              <w:t>治未病科服务能力</w:t>
            </w:r>
          </w:p>
        </w:tc>
        <w:tc>
          <w:tcPr>
            <w:tcW w:w="2268" w:type="dxa"/>
            <w:vAlign w:val="center"/>
          </w:tcPr>
          <w:p>
            <w:pPr>
              <w:pStyle w:val="13"/>
            </w:pPr>
            <w:r>
              <w:t>逐步提高</w:t>
            </w:r>
          </w:p>
        </w:tc>
        <w:tc>
          <w:tcPr>
            <w:tcW w:w="1276" w:type="dxa"/>
            <w:vAlign w:val="center"/>
          </w:tcPr>
          <w:p>
            <w:pPr>
              <w:pStyle w:val="13"/>
            </w:pPr>
            <w:r>
              <w:t>唐财社[2023]146号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64、2024年中央医疗服务与保障能力提升（公立医院综合改革）补助资金-中医院（唐财社[2023]159号）绩效目标表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13020724P00XTJL10032J</w:t>
            </w:r>
          </w:p>
        </w:tc>
        <w:tc>
          <w:tcPr>
            <w:tcW w:w="2835" w:type="dxa"/>
            <w:vAlign w:val="center"/>
          </w:tcPr>
          <w:p>
            <w:pPr>
              <w:pStyle w:val="11"/>
            </w:pPr>
            <w:r>
              <w:t>项目名称</w:t>
            </w:r>
          </w:p>
        </w:tc>
        <w:tc>
          <w:tcPr>
            <w:tcW w:w="6094" w:type="dxa"/>
            <w:gridSpan w:val="3"/>
            <w:vAlign w:val="center"/>
          </w:tcPr>
          <w:p>
            <w:pPr>
              <w:pStyle w:val="13"/>
            </w:pPr>
            <w:r>
              <w:t>2024年中央医疗服务与保障能力提升（公立医院综合改革）补助资金-中医院（唐财社[2023]159号）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根据唐财社[2023]159号文件，中央公立医院综合改革27万元，用于推进公立医院综合改革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1.改善医院救治环境，提升医疗服务水平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公立医院机构数</w:t>
            </w:r>
          </w:p>
        </w:tc>
        <w:tc>
          <w:tcPr>
            <w:tcW w:w="5386" w:type="dxa"/>
            <w:vAlign w:val="center"/>
          </w:tcPr>
          <w:p>
            <w:pPr>
              <w:pStyle w:val="13"/>
            </w:pPr>
            <w:r>
              <w:t>公立医院机构数</w:t>
            </w:r>
          </w:p>
        </w:tc>
        <w:tc>
          <w:tcPr>
            <w:tcW w:w="2268" w:type="dxa"/>
            <w:vAlign w:val="center"/>
          </w:tcPr>
          <w:p>
            <w:pPr>
              <w:pStyle w:val="13"/>
            </w:pPr>
            <w:r>
              <w:t>1家</w:t>
            </w:r>
          </w:p>
        </w:tc>
        <w:tc>
          <w:tcPr>
            <w:tcW w:w="1276" w:type="dxa"/>
            <w:vAlign w:val="center"/>
          </w:tcPr>
          <w:p>
            <w:pPr>
              <w:pStyle w:val="13"/>
            </w:pPr>
            <w:r>
              <w:t>唐财社[2023]159号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拨款保障率</w:t>
            </w:r>
          </w:p>
        </w:tc>
        <w:tc>
          <w:tcPr>
            <w:tcW w:w="5386" w:type="dxa"/>
            <w:vAlign w:val="center"/>
          </w:tcPr>
          <w:p>
            <w:pPr>
              <w:pStyle w:val="13"/>
            </w:pPr>
            <w:r>
              <w:t>拨款保障率</w:t>
            </w:r>
          </w:p>
        </w:tc>
        <w:tc>
          <w:tcPr>
            <w:tcW w:w="2268" w:type="dxa"/>
            <w:vAlign w:val="center"/>
          </w:tcPr>
          <w:p>
            <w:pPr>
              <w:pStyle w:val="13"/>
            </w:pPr>
            <w:r>
              <w:t>≥95%</w:t>
            </w:r>
          </w:p>
        </w:tc>
        <w:tc>
          <w:tcPr>
            <w:tcW w:w="1276" w:type="dxa"/>
            <w:vAlign w:val="center"/>
          </w:tcPr>
          <w:p>
            <w:pPr>
              <w:pStyle w:val="13"/>
            </w:pPr>
            <w:r>
              <w:t>唐财社[2023]159号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w:t>
            </w:r>
          </w:p>
        </w:tc>
        <w:tc>
          <w:tcPr>
            <w:tcW w:w="1276" w:type="dxa"/>
            <w:vAlign w:val="center"/>
          </w:tcPr>
          <w:p>
            <w:pPr>
              <w:pStyle w:val="13"/>
            </w:pPr>
            <w:r>
              <w:t>唐财社[2023]159号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w:t>
            </w:r>
          </w:p>
        </w:tc>
        <w:tc>
          <w:tcPr>
            <w:tcW w:w="1276" w:type="dxa"/>
            <w:vAlign w:val="center"/>
          </w:tcPr>
          <w:p>
            <w:pPr>
              <w:pStyle w:val="13"/>
            </w:pPr>
            <w:r>
              <w:t>唐财社[2023]159号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提升医疗服务质量</w:t>
            </w:r>
          </w:p>
        </w:tc>
        <w:tc>
          <w:tcPr>
            <w:tcW w:w="5386" w:type="dxa"/>
            <w:vAlign w:val="center"/>
          </w:tcPr>
          <w:p>
            <w:pPr>
              <w:pStyle w:val="13"/>
            </w:pPr>
            <w:r>
              <w:t>提升医疗服务质量</w:t>
            </w:r>
          </w:p>
        </w:tc>
        <w:tc>
          <w:tcPr>
            <w:tcW w:w="2268" w:type="dxa"/>
            <w:vAlign w:val="center"/>
          </w:tcPr>
          <w:p>
            <w:pPr>
              <w:pStyle w:val="13"/>
            </w:pPr>
            <w:r>
              <w:t>逐步提升</w:t>
            </w:r>
          </w:p>
        </w:tc>
        <w:tc>
          <w:tcPr>
            <w:tcW w:w="1276" w:type="dxa"/>
            <w:vAlign w:val="center"/>
          </w:tcPr>
          <w:p>
            <w:pPr>
              <w:pStyle w:val="13"/>
            </w:pPr>
            <w:r>
              <w:t>唐财社[2023]159号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唐财社[2023]159号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65、2024年中央医疗服务与保障能力提升补助资金（中医药事业传承与发展部分）-中医药项目（唐财社[2023]143号）绩效目标表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13020724P0040RH100161</w:t>
            </w:r>
          </w:p>
        </w:tc>
        <w:tc>
          <w:tcPr>
            <w:tcW w:w="2835" w:type="dxa"/>
            <w:vAlign w:val="center"/>
          </w:tcPr>
          <w:p>
            <w:pPr>
              <w:pStyle w:val="11"/>
            </w:pPr>
            <w:r>
              <w:t>项目名称</w:t>
            </w:r>
          </w:p>
        </w:tc>
        <w:tc>
          <w:tcPr>
            <w:tcW w:w="6094" w:type="dxa"/>
            <w:gridSpan w:val="3"/>
            <w:vAlign w:val="center"/>
          </w:tcPr>
          <w:p>
            <w:pPr>
              <w:pStyle w:val="13"/>
            </w:pPr>
            <w:r>
              <w:t>2024年中央医疗服务与保障能力提升补助资金（中医药事业传承与发展部分）-中医药项目（唐财社[2023]143号）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153.00</w:t>
            </w:r>
          </w:p>
        </w:tc>
        <w:tc>
          <w:tcPr>
            <w:tcW w:w="2835" w:type="dxa"/>
            <w:vAlign w:val="center"/>
          </w:tcPr>
          <w:p>
            <w:pPr>
              <w:pStyle w:val="11"/>
            </w:pPr>
            <w:r>
              <w:t>其中：财政    资金</w:t>
            </w:r>
          </w:p>
        </w:tc>
        <w:tc>
          <w:tcPr>
            <w:tcW w:w="2551" w:type="dxa"/>
            <w:vAlign w:val="center"/>
          </w:tcPr>
          <w:p>
            <w:pPr>
              <w:pStyle w:val="13"/>
            </w:pPr>
            <w:r>
              <w:t>153.00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中医药健康服务高质量发展工程，其中县级中医院“两专科一中心”项目100万元，环京津冀地区中医医养结合能力提升项目30万元；中医药特色技术传承骨干人才培养项目3万元；国家省级名老中医药专家传承工作室项目20万元，合计153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1.出台医保政策支持中医药事业发展等相关配套措施，完善工作保障推进机制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二级以上公立中医医院处方总数中中药饮片处方所占比例（%）</w:t>
            </w:r>
          </w:p>
        </w:tc>
        <w:tc>
          <w:tcPr>
            <w:tcW w:w="5386" w:type="dxa"/>
            <w:vAlign w:val="center"/>
          </w:tcPr>
          <w:p>
            <w:pPr>
              <w:pStyle w:val="13"/>
            </w:pPr>
            <w:r>
              <w:t>二级以上公立中医医院处方总数中中药饮片处方所占比例（%）</w:t>
            </w:r>
          </w:p>
        </w:tc>
        <w:tc>
          <w:tcPr>
            <w:tcW w:w="2268" w:type="dxa"/>
            <w:vAlign w:val="center"/>
          </w:tcPr>
          <w:p>
            <w:pPr>
              <w:pStyle w:val="13"/>
            </w:pPr>
            <w:r>
              <w:t>≥50%</w:t>
            </w:r>
          </w:p>
        </w:tc>
        <w:tc>
          <w:tcPr>
            <w:tcW w:w="1276" w:type="dxa"/>
            <w:vAlign w:val="center"/>
          </w:tcPr>
          <w:p>
            <w:pPr>
              <w:pStyle w:val="13"/>
            </w:pPr>
            <w:r>
              <w:t>唐财社[2023]143号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二级以上公立以上中医医院医疗收入中中医医疗服务项目收入所占比例（%）</w:t>
            </w:r>
          </w:p>
        </w:tc>
        <w:tc>
          <w:tcPr>
            <w:tcW w:w="5386" w:type="dxa"/>
            <w:vAlign w:val="center"/>
          </w:tcPr>
          <w:p>
            <w:pPr>
              <w:pStyle w:val="13"/>
            </w:pPr>
            <w:r>
              <w:t>二级以上公立以上中医医院医疗收入中中医医疗服务项目收入所占比例（%）</w:t>
            </w:r>
          </w:p>
        </w:tc>
        <w:tc>
          <w:tcPr>
            <w:tcW w:w="2268" w:type="dxa"/>
            <w:vAlign w:val="center"/>
          </w:tcPr>
          <w:p>
            <w:pPr>
              <w:pStyle w:val="13"/>
            </w:pPr>
            <w:r>
              <w:t>≥15.7%</w:t>
            </w:r>
          </w:p>
        </w:tc>
        <w:tc>
          <w:tcPr>
            <w:tcW w:w="1276" w:type="dxa"/>
            <w:vAlign w:val="center"/>
          </w:tcPr>
          <w:p>
            <w:pPr>
              <w:pStyle w:val="13"/>
            </w:pPr>
            <w:r>
              <w:t>唐财社[2023]143号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二级以上公立中医医院门诊次均费用（元）</w:t>
            </w:r>
          </w:p>
        </w:tc>
        <w:tc>
          <w:tcPr>
            <w:tcW w:w="5386" w:type="dxa"/>
            <w:vAlign w:val="center"/>
          </w:tcPr>
          <w:p>
            <w:pPr>
              <w:pStyle w:val="13"/>
            </w:pPr>
            <w:r>
              <w:t>二级以上公立中医医院门诊次均费用（元）</w:t>
            </w:r>
          </w:p>
        </w:tc>
        <w:tc>
          <w:tcPr>
            <w:tcW w:w="2268" w:type="dxa"/>
            <w:vAlign w:val="center"/>
          </w:tcPr>
          <w:p>
            <w:pPr>
              <w:pStyle w:val="13"/>
            </w:pPr>
            <w:r>
              <w:t>≤226.5元</w:t>
            </w:r>
          </w:p>
        </w:tc>
        <w:tc>
          <w:tcPr>
            <w:tcW w:w="1276" w:type="dxa"/>
            <w:vAlign w:val="center"/>
          </w:tcPr>
          <w:p>
            <w:pPr>
              <w:pStyle w:val="13"/>
            </w:pPr>
            <w:r>
              <w:t>唐财社[2023]143号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专项资金拨付及时率</w:t>
            </w:r>
          </w:p>
        </w:tc>
        <w:tc>
          <w:tcPr>
            <w:tcW w:w="2268" w:type="dxa"/>
            <w:vAlign w:val="center"/>
          </w:tcPr>
          <w:p>
            <w:pPr>
              <w:pStyle w:val="13"/>
            </w:pPr>
            <w:r>
              <w:t>≥95%</w:t>
            </w:r>
          </w:p>
        </w:tc>
        <w:tc>
          <w:tcPr>
            <w:tcW w:w="1276" w:type="dxa"/>
            <w:vAlign w:val="center"/>
          </w:tcPr>
          <w:p>
            <w:pPr>
              <w:pStyle w:val="13"/>
            </w:pPr>
            <w:r>
              <w:t>唐财社[2023]143号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地方财政中医药投入总额</w:t>
            </w:r>
          </w:p>
        </w:tc>
        <w:tc>
          <w:tcPr>
            <w:tcW w:w="5386" w:type="dxa"/>
            <w:vAlign w:val="center"/>
          </w:tcPr>
          <w:p>
            <w:pPr>
              <w:pStyle w:val="13"/>
            </w:pPr>
            <w:r>
              <w:t>地方财政中医药投入总额</w:t>
            </w:r>
          </w:p>
        </w:tc>
        <w:tc>
          <w:tcPr>
            <w:tcW w:w="2268" w:type="dxa"/>
            <w:vAlign w:val="center"/>
          </w:tcPr>
          <w:p>
            <w:pPr>
              <w:pStyle w:val="13"/>
            </w:pPr>
            <w:r>
              <w:t>0.55亿元</w:t>
            </w:r>
          </w:p>
        </w:tc>
        <w:tc>
          <w:tcPr>
            <w:tcW w:w="1276" w:type="dxa"/>
            <w:vAlign w:val="center"/>
          </w:tcPr>
          <w:p>
            <w:pPr>
              <w:pStyle w:val="13"/>
            </w:pPr>
            <w:r>
              <w:t>唐财社[2023]143号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二级以上公立中医医院门诊患者满意度</w:t>
            </w:r>
          </w:p>
        </w:tc>
        <w:tc>
          <w:tcPr>
            <w:tcW w:w="5386" w:type="dxa"/>
            <w:vAlign w:val="center"/>
          </w:tcPr>
          <w:p>
            <w:pPr>
              <w:pStyle w:val="13"/>
            </w:pPr>
            <w:r>
              <w:t>二级以上公立中医医院门诊患者满意度</w:t>
            </w:r>
          </w:p>
        </w:tc>
        <w:tc>
          <w:tcPr>
            <w:tcW w:w="2268" w:type="dxa"/>
            <w:vAlign w:val="center"/>
          </w:tcPr>
          <w:p>
            <w:pPr>
              <w:pStyle w:val="13"/>
            </w:pPr>
            <w:r>
              <w:t>≥97%</w:t>
            </w:r>
          </w:p>
        </w:tc>
        <w:tc>
          <w:tcPr>
            <w:tcW w:w="1276" w:type="dxa"/>
            <w:vAlign w:val="center"/>
          </w:tcPr>
          <w:p>
            <w:pPr>
              <w:pStyle w:val="13"/>
            </w:pPr>
            <w:r>
              <w:t>唐财社[2023]143号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66、丰南区中医医院新址设备购置贷款资本金绩效目标表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13020724P00669210030X</w:t>
            </w:r>
          </w:p>
        </w:tc>
        <w:tc>
          <w:tcPr>
            <w:tcW w:w="2835" w:type="dxa"/>
            <w:vAlign w:val="center"/>
          </w:tcPr>
          <w:p>
            <w:pPr>
              <w:pStyle w:val="11"/>
            </w:pPr>
            <w:r>
              <w:t>项目名称</w:t>
            </w:r>
          </w:p>
        </w:tc>
        <w:tc>
          <w:tcPr>
            <w:tcW w:w="6094" w:type="dxa"/>
            <w:gridSpan w:val="3"/>
            <w:vAlign w:val="center"/>
          </w:tcPr>
          <w:p>
            <w:pPr>
              <w:pStyle w:val="13"/>
            </w:pPr>
            <w:r>
              <w:t>丰南区中医医院新址设备购置贷款资本金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w:t>
            </w:r>
          </w:p>
        </w:tc>
        <w:tc>
          <w:tcPr>
            <w:tcW w:w="2835" w:type="dxa"/>
            <w:vAlign w:val="center"/>
          </w:tcPr>
          <w:p>
            <w:pPr>
              <w:pStyle w:val="11"/>
            </w:pPr>
            <w:r>
              <w:t>其中：财政    资金</w:t>
            </w:r>
          </w:p>
        </w:tc>
        <w:tc>
          <w:tcPr>
            <w:tcW w:w="2551" w:type="dxa"/>
            <w:vAlign w:val="center"/>
          </w:tcPr>
          <w:p>
            <w:pPr>
              <w:pStyle w:val="13"/>
            </w:pPr>
            <w:r>
              <w:t>600.00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根据合同规定，丰南区中医医院64排CT1台、128排CT1台、1.5T核磁共振设备1台约需资金3000万元，财政安排资本金补贴30%，2024年预算600万元。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1.逐步提升医院的医疗服务水平，更好的服务患者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公立医院机构数</w:t>
            </w:r>
          </w:p>
        </w:tc>
        <w:tc>
          <w:tcPr>
            <w:tcW w:w="5386" w:type="dxa"/>
            <w:vAlign w:val="center"/>
          </w:tcPr>
          <w:p>
            <w:pPr>
              <w:pStyle w:val="13"/>
            </w:pPr>
            <w:r>
              <w:t>公立医院机构数</w:t>
            </w:r>
          </w:p>
        </w:tc>
        <w:tc>
          <w:tcPr>
            <w:tcW w:w="2268" w:type="dxa"/>
            <w:vAlign w:val="center"/>
          </w:tcPr>
          <w:p>
            <w:pPr>
              <w:pStyle w:val="13"/>
            </w:pPr>
            <w:r>
              <w:t>1家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p>
            <w:pPr>
              <w:pStyle w:val="13"/>
            </w:pPr>
          </w:p>
          <w:p>
            <w:pPr>
              <w:pStyle w:val="13"/>
            </w:pPr>
          </w:p>
        </w:tc>
        <w:tc>
          <w:tcPr>
            <w:tcW w:w="5386" w:type="dxa"/>
            <w:vAlign w:val="center"/>
          </w:tcPr>
          <w:p>
            <w:pPr>
              <w:pStyle w:val="13"/>
            </w:pPr>
            <w:r>
              <w:t>资金到位率</w:t>
            </w:r>
          </w:p>
          <w:p>
            <w:pPr>
              <w:pStyle w:val="13"/>
            </w:pPr>
          </w:p>
          <w:p>
            <w:pPr>
              <w:pStyle w:val="13"/>
            </w:pP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采购设备按时完成率</w:t>
            </w:r>
          </w:p>
        </w:tc>
        <w:tc>
          <w:tcPr>
            <w:tcW w:w="5386" w:type="dxa"/>
            <w:vAlign w:val="center"/>
          </w:tcPr>
          <w:p>
            <w:pPr>
              <w:pStyle w:val="13"/>
            </w:pPr>
            <w:r>
              <w:t>采购设备按时完成率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医疗服务水平</w:t>
            </w:r>
          </w:p>
        </w:tc>
        <w:tc>
          <w:tcPr>
            <w:tcW w:w="5386" w:type="dxa"/>
            <w:vAlign w:val="center"/>
          </w:tcPr>
          <w:p>
            <w:pPr>
              <w:pStyle w:val="13"/>
            </w:pPr>
            <w:r>
              <w:t>提升医院医疗服务水平</w:t>
            </w:r>
          </w:p>
        </w:tc>
        <w:tc>
          <w:tcPr>
            <w:tcW w:w="2268" w:type="dxa"/>
            <w:vAlign w:val="center"/>
          </w:tcPr>
          <w:p>
            <w:pPr>
              <w:pStyle w:val="13"/>
            </w:pPr>
            <w:r>
              <w:t>逐步提升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患者满意度</w:t>
            </w:r>
          </w:p>
        </w:tc>
        <w:tc>
          <w:tcPr>
            <w:tcW w:w="5386" w:type="dxa"/>
            <w:vAlign w:val="center"/>
          </w:tcPr>
          <w:p>
            <w:pPr>
              <w:pStyle w:val="13"/>
            </w:pPr>
            <w:r>
              <w:t>患者满意度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67、公立医院-中医医院人才培养资金绩效目标表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13020724P00XTJL10025H</w:t>
            </w:r>
          </w:p>
        </w:tc>
        <w:tc>
          <w:tcPr>
            <w:tcW w:w="2835" w:type="dxa"/>
            <w:vAlign w:val="center"/>
          </w:tcPr>
          <w:p>
            <w:pPr>
              <w:pStyle w:val="11"/>
            </w:pPr>
            <w:r>
              <w:t>项目名称</w:t>
            </w:r>
          </w:p>
        </w:tc>
        <w:tc>
          <w:tcPr>
            <w:tcW w:w="6094" w:type="dxa"/>
            <w:gridSpan w:val="3"/>
            <w:vAlign w:val="center"/>
          </w:tcPr>
          <w:p>
            <w:pPr>
              <w:pStyle w:val="13"/>
            </w:pPr>
            <w:r>
              <w:t>公立医院-中医医院人才培养资金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根据年度工作安排，中医院主要用于医院医疗卫生技术骨干人员进修、培训及学术交流费用，全年支出约10万元，2024年预算安排2万元，超出部分单位自筹。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1.提升医务人员综合素质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进修项目数量</w:t>
            </w:r>
          </w:p>
        </w:tc>
        <w:tc>
          <w:tcPr>
            <w:tcW w:w="5386" w:type="dxa"/>
            <w:vAlign w:val="center"/>
          </w:tcPr>
          <w:p>
            <w:pPr>
              <w:pStyle w:val="13"/>
            </w:pPr>
            <w:r>
              <w:t>进修项目数量</w:t>
            </w:r>
          </w:p>
        </w:tc>
        <w:tc>
          <w:tcPr>
            <w:tcW w:w="2268" w:type="dxa"/>
            <w:vAlign w:val="center"/>
          </w:tcPr>
          <w:p>
            <w:pPr>
              <w:pStyle w:val="13"/>
            </w:pPr>
            <w:r>
              <w:t>≥3个</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医技水平提高</w:t>
            </w:r>
          </w:p>
        </w:tc>
        <w:tc>
          <w:tcPr>
            <w:tcW w:w="5386" w:type="dxa"/>
            <w:vAlign w:val="center"/>
          </w:tcPr>
          <w:p>
            <w:pPr>
              <w:pStyle w:val="13"/>
            </w:pPr>
            <w:r>
              <w:t>医技水平提高</w:t>
            </w:r>
          </w:p>
        </w:tc>
        <w:tc>
          <w:tcPr>
            <w:tcW w:w="2268" w:type="dxa"/>
            <w:vAlign w:val="center"/>
          </w:tcPr>
          <w:p>
            <w:pPr>
              <w:pStyle w:val="13"/>
            </w:pPr>
            <w:r>
              <w:t>逐步提高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年内完成</w:t>
            </w:r>
          </w:p>
        </w:tc>
        <w:tc>
          <w:tcPr>
            <w:tcW w:w="5386" w:type="dxa"/>
            <w:vAlign w:val="center"/>
          </w:tcPr>
          <w:p>
            <w:pPr>
              <w:pStyle w:val="13"/>
            </w:pPr>
            <w:r>
              <w:t>年内完成</w:t>
            </w:r>
          </w:p>
        </w:tc>
        <w:tc>
          <w:tcPr>
            <w:tcW w:w="2268" w:type="dxa"/>
            <w:vAlign w:val="center"/>
          </w:tcPr>
          <w:p>
            <w:pPr>
              <w:pStyle w:val="13"/>
            </w:pPr>
            <w:r>
              <w:t>完成</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进修培训费用</w:t>
            </w:r>
          </w:p>
        </w:tc>
        <w:tc>
          <w:tcPr>
            <w:tcW w:w="5386" w:type="dxa"/>
            <w:vAlign w:val="center"/>
          </w:tcPr>
          <w:p>
            <w:pPr>
              <w:pStyle w:val="13"/>
            </w:pPr>
            <w:r>
              <w:t>进修培训费用</w:t>
            </w:r>
          </w:p>
        </w:tc>
        <w:tc>
          <w:tcPr>
            <w:tcW w:w="2268" w:type="dxa"/>
            <w:vAlign w:val="center"/>
          </w:tcPr>
          <w:p>
            <w:pPr>
              <w:pStyle w:val="13"/>
            </w:pPr>
            <w:r>
              <w:t>2万元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提升医学服务质量</w:t>
            </w:r>
          </w:p>
        </w:tc>
        <w:tc>
          <w:tcPr>
            <w:tcW w:w="5386" w:type="dxa"/>
            <w:vAlign w:val="center"/>
          </w:tcPr>
          <w:p>
            <w:pPr>
              <w:pStyle w:val="13"/>
            </w:pPr>
            <w:r>
              <w:t>提升医学服务质量</w:t>
            </w:r>
          </w:p>
        </w:tc>
        <w:tc>
          <w:tcPr>
            <w:tcW w:w="2268" w:type="dxa"/>
            <w:vAlign w:val="center"/>
          </w:tcPr>
          <w:p>
            <w:pPr>
              <w:pStyle w:val="13"/>
            </w:pPr>
            <w:r>
              <w:t>逐步提升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68、公立医院-中医医院药品零差率和医用耗材零差率补助资金绩效目标表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13020724P00XTJL10023A</w:t>
            </w:r>
          </w:p>
        </w:tc>
        <w:tc>
          <w:tcPr>
            <w:tcW w:w="2835" w:type="dxa"/>
            <w:vAlign w:val="center"/>
          </w:tcPr>
          <w:p>
            <w:pPr>
              <w:pStyle w:val="11"/>
            </w:pPr>
            <w:r>
              <w:t>项目名称</w:t>
            </w:r>
          </w:p>
        </w:tc>
        <w:tc>
          <w:tcPr>
            <w:tcW w:w="6094" w:type="dxa"/>
            <w:gridSpan w:val="3"/>
            <w:vAlign w:val="center"/>
          </w:tcPr>
          <w:p>
            <w:pPr>
              <w:pStyle w:val="13"/>
            </w:pPr>
            <w:r>
              <w:t>公立医院-中医医院药品零差率和医用耗材零差率补助资金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国务院办公厅关于全面推开县级公立医院综合改革的实施意见》破除以药补医，取消药品加成（中药饮片除外）实行药品零差率销售。2024年预计西成药品收入达6614.89万元，因取消药品加成销售减少收入992.23万元，按30%财政补贴计算，药品零差率销售财政应补贴297.67万元。2024年预计材料收入达962.48万元，因取消材料加成销售减少收入48.12万元，按5%财政补贴计算，材料零差率销售财政应补贴2.41万元,2024年预算补贴200万元。</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1.取消公立医院药品加成，切实缓解人民群众“看病难、看病贵”问题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实施改革的公立医院数量</w:t>
            </w:r>
          </w:p>
        </w:tc>
        <w:tc>
          <w:tcPr>
            <w:tcW w:w="5386" w:type="dxa"/>
            <w:vAlign w:val="center"/>
          </w:tcPr>
          <w:p>
            <w:pPr>
              <w:pStyle w:val="13"/>
            </w:pPr>
            <w:r>
              <w:t>实施改革的公立医院数量</w:t>
            </w:r>
          </w:p>
        </w:tc>
        <w:tc>
          <w:tcPr>
            <w:tcW w:w="2268" w:type="dxa"/>
            <w:vAlign w:val="center"/>
          </w:tcPr>
          <w:p>
            <w:pPr>
              <w:pStyle w:val="13"/>
            </w:pPr>
            <w:r>
              <w:t>1家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按政府药品实施零差率销售</w:t>
            </w:r>
          </w:p>
        </w:tc>
        <w:tc>
          <w:tcPr>
            <w:tcW w:w="5386" w:type="dxa"/>
            <w:vAlign w:val="center"/>
          </w:tcPr>
          <w:p>
            <w:pPr>
              <w:pStyle w:val="13"/>
            </w:pPr>
            <w:r>
              <w:t>按政府药品实施零差率销售</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财政补助比例</w:t>
            </w:r>
          </w:p>
        </w:tc>
        <w:tc>
          <w:tcPr>
            <w:tcW w:w="5386" w:type="dxa"/>
            <w:vAlign w:val="center"/>
          </w:tcPr>
          <w:p>
            <w:pPr>
              <w:pStyle w:val="13"/>
            </w:pPr>
            <w:r>
              <w:t>财政补助比例</w:t>
            </w:r>
          </w:p>
        </w:tc>
        <w:tc>
          <w:tcPr>
            <w:tcW w:w="2268" w:type="dxa"/>
            <w:vAlign w:val="center"/>
          </w:tcPr>
          <w:p>
            <w:pPr>
              <w:pStyle w:val="13"/>
            </w:pPr>
            <w:r>
              <w:t>30%左右</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人民群众就医费用</w:t>
            </w:r>
          </w:p>
        </w:tc>
        <w:tc>
          <w:tcPr>
            <w:tcW w:w="5386" w:type="dxa"/>
            <w:vAlign w:val="center"/>
          </w:tcPr>
          <w:p>
            <w:pPr>
              <w:pStyle w:val="13"/>
            </w:pPr>
            <w:r>
              <w:t>人民群众就医费用</w:t>
            </w:r>
          </w:p>
        </w:tc>
        <w:tc>
          <w:tcPr>
            <w:tcW w:w="2268" w:type="dxa"/>
            <w:vAlign w:val="center"/>
          </w:tcPr>
          <w:p>
            <w:pPr>
              <w:pStyle w:val="13"/>
            </w:pPr>
            <w:r>
              <w:t>有所下降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巩固药品零差率改革成果</w:t>
            </w:r>
          </w:p>
        </w:tc>
        <w:tc>
          <w:tcPr>
            <w:tcW w:w="5386" w:type="dxa"/>
            <w:vAlign w:val="center"/>
          </w:tcPr>
          <w:p>
            <w:pPr>
              <w:pStyle w:val="13"/>
            </w:pPr>
            <w:r>
              <w:t>巩固药品零差率改革成果</w:t>
            </w:r>
          </w:p>
        </w:tc>
        <w:tc>
          <w:tcPr>
            <w:tcW w:w="2268" w:type="dxa"/>
            <w:vAlign w:val="center"/>
          </w:tcPr>
          <w:p>
            <w:pPr>
              <w:pStyle w:val="13"/>
            </w:pPr>
            <w:r>
              <w:t>缓解群众看病贵问题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公立医院患者满意度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69、公立医院-中医医院重点学科建设资金绩效目标表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13020724P00XTJL10024X</w:t>
            </w:r>
          </w:p>
        </w:tc>
        <w:tc>
          <w:tcPr>
            <w:tcW w:w="2835" w:type="dxa"/>
            <w:vAlign w:val="center"/>
          </w:tcPr>
          <w:p>
            <w:pPr>
              <w:pStyle w:val="11"/>
            </w:pPr>
            <w:r>
              <w:t>项目名称</w:t>
            </w:r>
          </w:p>
        </w:tc>
        <w:tc>
          <w:tcPr>
            <w:tcW w:w="6094" w:type="dxa"/>
            <w:gridSpan w:val="3"/>
            <w:vAlign w:val="center"/>
          </w:tcPr>
          <w:p>
            <w:pPr>
              <w:pStyle w:val="13"/>
            </w:pPr>
            <w:r>
              <w:t>公立医院-中医医院重点学科建设资金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根据年度工作安排，中医院为进一步扩宽新业务项目，满足广大患者的医疗需求，2024年预购置市级重点专科检查设备，预算15万元，超出部分单位自筹。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1.增加医院设备配置，提升医院医疗救治能力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公立医院机构数</w:t>
            </w:r>
          </w:p>
        </w:tc>
        <w:tc>
          <w:tcPr>
            <w:tcW w:w="5386" w:type="dxa"/>
            <w:vAlign w:val="center"/>
          </w:tcPr>
          <w:p>
            <w:pPr>
              <w:pStyle w:val="13"/>
            </w:pPr>
            <w:r>
              <w:t>公立医院机构数</w:t>
            </w:r>
          </w:p>
        </w:tc>
        <w:tc>
          <w:tcPr>
            <w:tcW w:w="2268" w:type="dxa"/>
            <w:vAlign w:val="center"/>
          </w:tcPr>
          <w:p>
            <w:pPr>
              <w:pStyle w:val="13"/>
            </w:pPr>
            <w:r>
              <w:t>1家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医疗服务水平</w:t>
            </w:r>
          </w:p>
        </w:tc>
        <w:tc>
          <w:tcPr>
            <w:tcW w:w="5386" w:type="dxa"/>
            <w:vAlign w:val="center"/>
          </w:tcPr>
          <w:p>
            <w:pPr>
              <w:pStyle w:val="13"/>
            </w:pPr>
            <w:r>
              <w:t>医疗服务水平</w:t>
            </w:r>
          </w:p>
        </w:tc>
        <w:tc>
          <w:tcPr>
            <w:tcW w:w="2268" w:type="dxa"/>
            <w:vAlign w:val="center"/>
          </w:tcPr>
          <w:p>
            <w:pPr>
              <w:pStyle w:val="13"/>
            </w:pPr>
            <w:r>
              <w:t>逐步提高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提升医疗服务质量</w:t>
            </w:r>
          </w:p>
        </w:tc>
        <w:tc>
          <w:tcPr>
            <w:tcW w:w="5386" w:type="dxa"/>
            <w:vAlign w:val="center"/>
          </w:tcPr>
          <w:p>
            <w:pPr>
              <w:pStyle w:val="13"/>
            </w:pPr>
            <w:r>
              <w:t>提升医疗服务质量</w:t>
            </w:r>
          </w:p>
        </w:tc>
        <w:tc>
          <w:tcPr>
            <w:tcW w:w="2268" w:type="dxa"/>
            <w:vAlign w:val="center"/>
          </w:tcPr>
          <w:p>
            <w:pPr>
              <w:pStyle w:val="13"/>
            </w:pPr>
            <w:r>
              <w:t>逐步提升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70、中医药事业发展经费绩效目标表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13020724P00XTJL100265</w:t>
            </w:r>
          </w:p>
        </w:tc>
        <w:tc>
          <w:tcPr>
            <w:tcW w:w="2835" w:type="dxa"/>
            <w:vAlign w:val="center"/>
          </w:tcPr>
          <w:p>
            <w:pPr>
              <w:pStyle w:val="11"/>
            </w:pPr>
            <w:r>
              <w:t>项目名称</w:t>
            </w:r>
          </w:p>
        </w:tc>
        <w:tc>
          <w:tcPr>
            <w:tcW w:w="6094" w:type="dxa"/>
            <w:gridSpan w:val="3"/>
            <w:vAlign w:val="center"/>
          </w:tcPr>
          <w:p>
            <w:pPr>
              <w:pStyle w:val="13"/>
            </w:pPr>
            <w:r>
              <w:t>中医药事业发展经费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根据年度工作安排，中医院继续推广中医药适宜技术项目开展，理疗科需购置中医理疗设备，约需资金5万元。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1.增加医院设备配置，提升医院医疗救治能力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公立医院机构数</w:t>
            </w:r>
          </w:p>
        </w:tc>
        <w:tc>
          <w:tcPr>
            <w:tcW w:w="5386" w:type="dxa"/>
            <w:vAlign w:val="center"/>
          </w:tcPr>
          <w:p>
            <w:pPr>
              <w:pStyle w:val="13"/>
            </w:pPr>
            <w:r>
              <w:t>公立医院机构数</w:t>
            </w:r>
          </w:p>
        </w:tc>
        <w:tc>
          <w:tcPr>
            <w:tcW w:w="2268" w:type="dxa"/>
            <w:vAlign w:val="center"/>
          </w:tcPr>
          <w:p>
            <w:pPr>
              <w:pStyle w:val="13"/>
            </w:pPr>
            <w:r>
              <w:t>1家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医疗服务水平</w:t>
            </w:r>
          </w:p>
        </w:tc>
        <w:tc>
          <w:tcPr>
            <w:tcW w:w="5386" w:type="dxa"/>
            <w:vAlign w:val="center"/>
          </w:tcPr>
          <w:p>
            <w:pPr>
              <w:pStyle w:val="13"/>
            </w:pPr>
            <w:r>
              <w:t>医疗服务水平</w:t>
            </w:r>
          </w:p>
        </w:tc>
        <w:tc>
          <w:tcPr>
            <w:tcW w:w="2268" w:type="dxa"/>
            <w:vAlign w:val="center"/>
          </w:tcPr>
          <w:p>
            <w:pPr>
              <w:pStyle w:val="13"/>
            </w:pPr>
            <w:r>
              <w:t>逐步提高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提升医疗服务质量</w:t>
            </w:r>
          </w:p>
        </w:tc>
        <w:tc>
          <w:tcPr>
            <w:tcW w:w="5386" w:type="dxa"/>
            <w:vAlign w:val="center"/>
          </w:tcPr>
          <w:p>
            <w:pPr>
              <w:pStyle w:val="13"/>
            </w:pPr>
            <w:r>
              <w:t>提升医疗服务质量</w:t>
            </w:r>
          </w:p>
        </w:tc>
        <w:tc>
          <w:tcPr>
            <w:tcW w:w="2268" w:type="dxa"/>
            <w:vAlign w:val="center"/>
          </w:tcPr>
          <w:p>
            <w:pPr>
              <w:pStyle w:val="13"/>
            </w:pPr>
            <w:r>
              <w:t>逐步提升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71、中医医院-中小学脊柱侧弯筛查费用绩效目标表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13020724P00669210034C</w:t>
            </w:r>
          </w:p>
        </w:tc>
        <w:tc>
          <w:tcPr>
            <w:tcW w:w="2835" w:type="dxa"/>
            <w:vAlign w:val="center"/>
          </w:tcPr>
          <w:p>
            <w:pPr>
              <w:pStyle w:val="11"/>
            </w:pPr>
            <w:r>
              <w:t>项目名称</w:t>
            </w:r>
          </w:p>
        </w:tc>
        <w:tc>
          <w:tcPr>
            <w:tcW w:w="6094" w:type="dxa"/>
            <w:gridSpan w:val="3"/>
            <w:vAlign w:val="center"/>
          </w:tcPr>
          <w:p>
            <w:pPr>
              <w:pStyle w:val="13"/>
            </w:pPr>
            <w:r>
              <w:t>中医医院-中小学脊柱侧弯筛查费用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44.18</w:t>
            </w:r>
          </w:p>
        </w:tc>
        <w:tc>
          <w:tcPr>
            <w:tcW w:w="2835" w:type="dxa"/>
            <w:vAlign w:val="center"/>
          </w:tcPr>
          <w:p>
            <w:pPr>
              <w:pStyle w:val="11"/>
            </w:pPr>
            <w:r>
              <w:t>其中：财政    资金</w:t>
            </w:r>
          </w:p>
        </w:tc>
        <w:tc>
          <w:tcPr>
            <w:tcW w:w="2551" w:type="dxa"/>
            <w:vAlign w:val="center"/>
          </w:tcPr>
          <w:p>
            <w:pPr>
              <w:pStyle w:val="13"/>
            </w:pPr>
            <w:r>
              <w:t>44.18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关于申请中小学脊柱侧弯筛查费用的请示》（丰卫呈[2023]93号），中医院初筛23448人，初筛成本15元/人，复筛1773人，复筛成本300元/人，所需资金883620元，市区两级按照50%比例进行补助，区级配套资金44.18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1.提升中小学生脊柱侧弯筛查诊断水平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公立医院机构数</w:t>
            </w:r>
          </w:p>
        </w:tc>
        <w:tc>
          <w:tcPr>
            <w:tcW w:w="5386" w:type="dxa"/>
            <w:vAlign w:val="center"/>
          </w:tcPr>
          <w:p>
            <w:pPr>
              <w:pStyle w:val="13"/>
            </w:pPr>
            <w:r>
              <w:t>公立医院机构数</w:t>
            </w:r>
          </w:p>
        </w:tc>
        <w:tc>
          <w:tcPr>
            <w:tcW w:w="2268" w:type="dxa"/>
            <w:vAlign w:val="center"/>
          </w:tcPr>
          <w:p>
            <w:pPr>
              <w:pStyle w:val="13"/>
            </w:pPr>
            <w:r>
              <w:t>1家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提升诊查水平</w:t>
            </w:r>
          </w:p>
        </w:tc>
        <w:tc>
          <w:tcPr>
            <w:tcW w:w="5386" w:type="dxa"/>
            <w:vAlign w:val="center"/>
          </w:tcPr>
          <w:p>
            <w:pPr>
              <w:pStyle w:val="13"/>
            </w:pPr>
            <w:r>
              <w:t>提升诊查水平</w:t>
            </w:r>
          </w:p>
        </w:tc>
        <w:tc>
          <w:tcPr>
            <w:tcW w:w="2268" w:type="dxa"/>
            <w:vAlign w:val="center"/>
          </w:tcPr>
          <w:p>
            <w:pPr>
              <w:pStyle w:val="13"/>
            </w:pPr>
            <w:r>
              <w:t>逐步提升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72、中医医院新址搬家各科医疗设备搬迁费、安装调试费以及维修维保费等绩效目标表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13020724P006700100192</w:t>
            </w:r>
          </w:p>
        </w:tc>
        <w:tc>
          <w:tcPr>
            <w:tcW w:w="2835" w:type="dxa"/>
            <w:vAlign w:val="center"/>
          </w:tcPr>
          <w:p>
            <w:pPr>
              <w:pStyle w:val="11"/>
            </w:pPr>
            <w:r>
              <w:t>项目名称</w:t>
            </w:r>
          </w:p>
        </w:tc>
        <w:tc>
          <w:tcPr>
            <w:tcW w:w="6094" w:type="dxa"/>
            <w:gridSpan w:val="3"/>
            <w:vAlign w:val="center"/>
          </w:tcPr>
          <w:p>
            <w:pPr>
              <w:pStyle w:val="13"/>
            </w:pPr>
            <w:r>
              <w:t>中医医院新址搬家各科医疗设备搬迁费、安装调试费以及维修维保费等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180.10</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180.10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我院迁入新址搬迁期间，老机房硬件及数据迁移费用；放射科DR 2台，CT1台以及骨密度仪的移机费用；胃肠镜、供应室部分设施；彩超室搬迁（VBC电源、设备迁移调试）；检验科、病理科设施搬迁；手术室迁移以及康复设备搬迁等医疗设备搬迁费用、安装调试费、医疗设备维保费等共计180.1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1.改善医院救治环境，提升医疗服务水平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公立医院机构数</w:t>
            </w:r>
          </w:p>
        </w:tc>
        <w:tc>
          <w:tcPr>
            <w:tcW w:w="5386" w:type="dxa"/>
            <w:vAlign w:val="center"/>
          </w:tcPr>
          <w:p>
            <w:pPr>
              <w:pStyle w:val="13"/>
            </w:pPr>
            <w:r>
              <w:t>公立医院机构数</w:t>
            </w:r>
          </w:p>
        </w:tc>
        <w:tc>
          <w:tcPr>
            <w:tcW w:w="2268" w:type="dxa"/>
            <w:vAlign w:val="center"/>
          </w:tcPr>
          <w:p>
            <w:pPr>
              <w:pStyle w:val="13"/>
            </w:pPr>
            <w:r>
              <w:t>1家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资金使用合规率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提升医院救治环境</w:t>
            </w:r>
          </w:p>
        </w:tc>
        <w:tc>
          <w:tcPr>
            <w:tcW w:w="5386" w:type="dxa"/>
            <w:vAlign w:val="center"/>
          </w:tcPr>
          <w:p>
            <w:pPr>
              <w:pStyle w:val="13"/>
            </w:pPr>
            <w:r>
              <w:t>提升医院救治环境</w:t>
            </w:r>
          </w:p>
        </w:tc>
        <w:tc>
          <w:tcPr>
            <w:tcW w:w="2268" w:type="dxa"/>
            <w:vAlign w:val="center"/>
          </w:tcPr>
          <w:p>
            <w:pPr>
              <w:pStyle w:val="13"/>
            </w:pPr>
            <w:r>
              <w:t>逐步提升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73、中医医院新址购置办公设备费绩效目标表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13020724P00670010020D</w:t>
            </w:r>
          </w:p>
        </w:tc>
        <w:tc>
          <w:tcPr>
            <w:tcW w:w="2835" w:type="dxa"/>
            <w:vAlign w:val="center"/>
          </w:tcPr>
          <w:p>
            <w:pPr>
              <w:pStyle w:val="11"/>
            </w:pPr>
            <w:r>
              <w:t>项目名称</w:t>
            </w:r>
          </w:p>
        </w:tc>
        <w:tc>
          <w:tcPr>
            <w:tcW w:w="6094" w:type="dxa"/>
            <w:gridSpan w:val="3"/>
            <w:vAlign w:val="center"/>
          </w:tcPr>
          <w:p>
            <w:pPr>
              <w:pStyle w:val="13"/>
            </w:pPr>
            <w:r>
              <w:t>中医医院新址购置办公设备费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319.90</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319.90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丰卫呈【2023】27号文件，我院迁入新址后有小、中、大三个会议室，除桌椅利旧一部分外，预计添置会议椅约460把，桌子10张，费用约16万元；另外手术室、导管室、彩超室、诊室等区域需要添置候诊椅约234人位，费用约3.9万元。会议室桌椅及候诊椅共计19.9万元。依据丰卫呈【2023】26号文件，目前新院装修过程中涉及一些重点区域需要定制橱柜或工作台，这些橱柜及工作台是必须依据临床实际工作需求及室内空间面积进行定制，并在搬迁之前固定安装到位，方可不影响日常诊疗需求。根据测算，预计需资金150万元。依据丰卫呈【2023】25号文件，我院现有病历架老旧、松散、掉漆，日常查阅不便，新院搬迁后无法利旧。为了规范化储存归档病历，便于病案管理人员归档、查阅病历，病案室需要添置移动病历柜存储病历，预计资金20万元。依据丰卫呈【2023】24号文件，为提升我院医师的诊疗技术水平，提高诊断正确率以及本区域内各医院互联互通，让患者享受高质量、高水平的诊疗服务，新院搬迁后我院计划建立医学影像会诊中心，在原有工作站利旧的情况下，预计需要投入资金50万元。依据丰卫呈【2023】23号文件，鉴于新院信息化升级，目前老院一部分电脑过于老旧，无法与新信息化系统匹配，无法利旧，需要新增。且搬迁后信息化系统功能范围更全面，对电脑配置的要求更高，我院计划选择添置云桌面办公系统。根据医院业务需求及计算机利旧情况，计划添置云桌面100个，以及配套的服务器，预计费用80万元。共计319.9万元，所需资金全部由医院自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1.改善医院救治环境，提升医疗服务水平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公立医院机构数</w:t>
            </w:r>
          </w:p>
        </w:tc>
        <w:tc>
          <w:tcPr>
            <w:tcW w:w="5386" w:type="dxa"/>
            <w:vAlign w:val="center"/>
          </w:tcPr>
          <w:p>
            <w:pPr>
              <w:pStyle w:val="13"/>
            </w:pPr>
            <w:r>
              <w:t>公立医院机构数</w:t>
            </w:r>
          </w:p>
        </w:tc>
        <w:tc>
          <w:tcPr>
            <w:tcW w:w="2268" w:type="dxa"/>
            <w:vAlign w:val="center"/>
          </w:tcPr>
          <w:p>
            <w:pPr>
              <w:pStyle w:val="13"/>
            </w:pPr>
            <w:r>
              <w:t>1家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经费使用率(%)</w:t>
            </w:r>
          </w:p>
        </w:tc>
        <w:tc>
          <w:tcPr>
            <w:tcW w:w="5386" w:type="dxa"/>
            <w:vAlign w:val="center"/>
          </w:tcPr>
          <w:p>
            <w:pPr>
              <w:pStyle w:val="13"/>
            </w:pPr>
            <w:r>
              <w:t>经费使用率(%)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提升医院救治环境</w:t>
            </w:r>
          </w:p>
        </w:tc>
        <w:tc>
          <w:tcPr>
            <w:tcW w:w="5386" w:type="dxa"/>
            <w:vAlign w:val="center"/>
          </w:tcPr>
          <w:p>
            <w:pPr>
              <w:pStyle w:val="13"/>
            </w:pPr>
            <w:r>
              <w:t>提升医院救治环境</w:t>
            </w:r>
          </w:p>
        </w:tc>
        <w:tc>
          <w:tcPr>
            <w:tcW w:w="2268" w:type="dxa"/>
            <w:vAlign w:val="center"/>
          </w:tcPr>
          <w:p>
            <w:pPr>
              <w:pStyle w:val="13"/>
            </w:pPr>
            <w:r>
              <w:t>逐步提升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74、2024年省级公共卫生服务补助资金-公共卫生服务体系建设（唐财社[2023]176号）绩效目标表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13020724P00695310007K</w:t>
            </w:r>
          </w:p>
        </w:tc>
        <w:tc>
          <w:tcPr>
            <w:tcW w:w="2835" w:type="dxa"/>
            <w:vAlign w:val="center"/>
          </w:tcPr>
          <w:p>
            <w:pPr>
              <w:pStyle w:val="11"/>
            </w:pPr>
            <w:r>
              <w:t>项目名称</w:t>
            </w:r>
          </w:p>
        </w:tc>
        <w:tc>
          <w:tcPr>
            <w:tcW w:w="6094" w:type="dxa"/>
            <w:gridSpan w:val="3"/>
            <w:vAlign w:val="center"/>
          </w:tcPr>
          <w:p>
            <w:pPr>
              <w:pStyle w:val="13"/>
            </w:pPr>
            <w:r>
              <w:t>2024年省级公共卫生服务补助资金-公共卫生服务体系建设（唐财社[2023]176号）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根据唐财社[2023]176号文及年度计划，用于购置医疗设备45万元。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1.支持基层医疗卫生机构发展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康复科数量</w:t>
            </w:r>
          </w:p>
        </w:tc>
        <w:tc>
          <w:tcPr>
            <w:tcW w:w="5386" w:type="dxa"/>
            <w:vAlign w:val="center"/>
          </w:tcPr>
          <w:p>
            <w:pPr>
              <w:pStyle w:val="13"/>
            </w:pPr>
            <w:r>
              <w:t>康复科数量</w:t>
            </w:r>
          </w:p>
        </w:tc>
        <w:tc>
          <w:tcPr>
            <w:tcW w:w="2268" w:type="dxa"/>
            <w:vAlign w:val="center"/>
          </w:tcPr>
          <w:p>
            <w:pPr>
              <w:pStyle w:val="13"/>
            </w:pPr>
            <w:r>
              <w:t>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居民建立电子档案人数比例</w:t>
            </w:r>
          </w:p>
        </w:tc>
        <w:tc>
          <w:tcPr>
            <w:tcW w:w="5386" w:type="dxa"/>
            <w:vAlign w:val="center"/>
          </w:tcPr>
          <w:p>
            <w:pPr>
              <w:pStyle w:val="13"/>
            </w:pPr>
            <w:r>
              <w:t>居民建立电子档案人数比率</w:t>
            </w:r>
          </w:p>
        </w:tc>
        <w:tc>
          <w:tcPr>
            <w:tcW w:w="2268" w:type="dxa"/>
            <w:vAlign w:val="center"/>
          </w:tcPr>
          <w:p>
            <w:pPr>
              <w:pStyle w:val="13"/>
            </w:pPr>
            <w:r>
              <w:t>≥62%</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w:t>
            </w:r>
          </w:p>
        </w:tc>
        <w:tc>
          <w:tcPr>
            <w:tcW w:w="5386" w:type="dxa"/>
            <w:vAlign w:val="center"/>
          </w:tcPr>
          <w:p>
            <w:pPr>
              <w:pStyle w:val="13"/>
            </w:pPr>
            <w:r>
              <w:t>支出进度</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城乡居民公共卫生差距</w:t>
            </w:r>
          </w:p>
        </w:tc>
        <w:tc>
          <w:tcPr>
            <w:tcW w:w="5386" w:type="dxa"/>
            <w:vAlign w:val="center"/>
          </w:tcPr>
          <w:p>
            <w:pPr>
              <w:pStyle w:val="13"/>
            </w:pPr>
            <w:r>
              <w:t>城乡居民公共卫生差距</w:t>
            </w:r>
          </w:p>
        </w:tc>
        <w:tc>
          <w:tcPr>
            <w:tcW w:w="2268" w:type="dxa"/>
            <w:vAlign w:val="center"/>
          </w:tcPr>
          <w:p>
            <w:pPr>
              <w:pStyle w:val="13"/>
            </w:pPr>
            <w:r>
              <w:t>不断缩小</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75、2024年中央医疗服务与保障能力提升补助资金（中医药事业传承与发展部分）-旗舰中医馆建设（唐财社[2023]143号）绩效目标表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13020724P0040RH10014R</w:t>
            </w:r>
          </w:p>
        </w:tc>
        <w:tc>
          <w:tcPr>
            <w:tcW w:w="2835" w:type="dxa"/>
            <w:vAlign w:val="center"/>
          </w:tcPr>
          <w:p>
            <w:pPr>
              <w:pStyle w:val="11"/>
            </w:pPr>
            <w:r>
              <w:t>项目名称</w:t>
            </w:r>
          </w:p>
        </w:tc>
        <w:tc>
          <w:tcPr>
            <w:tcW w:w="6094" w:type="dxa"/>
            <w:gridSpan w:val="3"/>
            <w:vAlign w:val="center"/>
          </w:tcPr>
          <w:p>
            <w:pPr>
              <w:pStyle w:val="13"/>
            </w:pPr>
            <w:r>
              <w:t>2024年中央医疗服务与保障能力提升补助资金（中医药事业传承与发展部分）-旗舰中医馆建设（唐财社[2023]143号）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根据唐财社[2023]143号文件，用于旗舰中医馆建设项目.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1.增加基层医疗机构中医特色</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中医馆建设项目数量</w:t>
            </w:r>
          </w:p>
        </w:tc>
        <w:tc>
          <w:tcPr>
            <w:tcW w:w="5386" w:type="dxa"/>
            <w:vAlign w:val="center"/>
          </w:tcPr>
          <w:p>
            <w:pPr>
              <w:pStyle w:val="13"/>
            </w:pPr>
            <w:r>
              <w:t>中医馆建设项目数量</w:t>
            </w:r>
          </w:p>
        </w:tc>
        <w:tc>
          <w:tcPr>
            <w:tcW w:w="2268" w:type="dxa"/>
            <w:vAlign w:val="center"/>
          </w:tcPr>
          <w:p>
            <w:pPr>
              <w:pStyle w:val="13"/>
            </w:pPr>
            <w:r>
              <w:t>≥1个</w:t>
            </w:r>
          </w:p>
        </w:tc>
        <w:tc>
          <w:tcPr>
            <w:tcW w:w="1276" w:type="dxa"/>
            <w:vAlign w:val="center"/>
          </w:tcPr>
          <w:p>
            <w:pPr>
              <w:pStyle w:val="13"/>
            </w:pPr>
            <w:r>
              <w:t>唐财设【2023】143号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人才培养合格率</w:t>
            </w:r>
          </w:p>
        </w:tc>
        <w:tc>
          <w:tcPr>
            <w:tcW w:w="5386" w:type="dxa"/>
            <w:vAlign w:val="center"/>
          </w:tcPr>
          <w:p>
            <w:pPr>
              <w:pStyle w:val="13"/>
            </w:pPr>
            <w:r>
              <w:t>人才培养合格率</w:t>
            </w:r>
          </w:p>
        </w:tc>
        <w:tc>
          <w:tcPr>
            <w:tcW w:w="2268" w:type="dxa"/>
            <w:vAlign w:val="center"/>
          </w:tcPr>
          <w:p>
            <w:pPr>
              <w:pStyle w:val="13"/>
            </w:pPr>
            <w:r>
              <w:t>≥85%</w:t>
            </w:r>
          </w:p>
        </w:tc>
        <w:tc>
          <w:tcPr>
            <w:tcW w:w="1276" w:type="dxa"/>
            <w:vAlign w:val="center"/>
          </w:tcPr>
          <w:p>
            <w:pPr>
              <w:pStyle w:val="13"/>
            </w:pPr>
            <w:r>
              <w:t>唐财设【2023】143号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完成及时率</w:t>
            </w:r>
          </w:p>
        </w:tc>
        <w:tc>
          <w:tcPr>
            <w:tcW w:w="2268" w:type="dxa"/>
            <w:vAlign w:val="center"/>
          </w:tcPr>
          <w:p>
            <w:pPr>
              <w:pStyle w:val="13"/>
            </w:pPr>
            <w:r>
              <w:t>≥90%</w:t>
            </w:r>
          </w:p>
        </w:tc>
        <w:tc>
          <w:tcPr>
            <w:tcW w:w="1276" w:type="dxa"/>
            <w:vAlign w:val="center"/>
          </w:tcPr>
          <w:p>
            <w:pPr>
              <w:pStyle w:val="13"/>
            </w:pPr>
            <w:r>
              <w:t>唐财设【2023】143号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成本控制有效性</w:t>
            </w:r>
          </w:p>
        </w:tc>
        <w:tc>
          <w:tcPr>
            <w:tcW w:w="5386" w:type="dxa"/>
            <w:vAlign w:val="center"/>
          </w:tcPr>
          <w:p>
            <w:pPr>
              <w:pStyle w:val="13"/>
            </w:pPr>
            <w:r>
              <w:t>成本控制有效性</w:t>
            </w:r>
          </w:p>
        </w:tc>
        <w:tc>
          <w:tcPr>
            <w:tcW w:w="2268" w:type="dxa"/>
            <w:vAlign w:val="center"/>
          </w:tcPr>
          <w:p>
            <w:pPr>
              <w:pStyle w:val="13"/>
            </w:pPr>
            <w:r>
              <w:t>严格采购程序,按照财政部有关经费标准执行</w:t>
            </w:r>
          </w:p>
        </w:tc>
        <w:tc>
          <w:tcPr>
            <w:tcW w:w="1276" w:type="dxa"/>
            <w:vAlign w:val="center"/>
          </w:tcPr>
          <w:p>
            <w:pPr>
              <w:pStyle w:val="13"/>
            </w:pPr>
            <w:r>
              <w:t>唐财设【2023】143号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不断推进专业技术人才队伍建设</w:t>
            </w:r>
          </w:p>
        </w:tc>
        <w:tc>
          <w:tcPr>
            <w:tcW w:w="5386" w:type="dxa"/>
            <w:vAlign w:val="center"/>
          </w:tcPr>
          <w:p>
            <w:pPr>
              <w:pStyle w:val="13"/>
            </w:pPr>
            <w:r>
              <w:t>不断推进专业技术人才队伍建设</w:t>
            </w:r>
          </w:p>
        </w:tc>
        <w:tc>
          <w:tcPr>
            <w:tcW w:w="2268" w:type="dxa"/>
            <w:vAlign w:val="center"/>
          </w:tcPr>
          <w:p>
            <w:pPr>
              <w:pStyle w:val="13"/>
            </w:pPr>
            <w:r>
              <w:t>加强专业技术人员培训</w:t>
            </w:r>
          </w:p>
        </w:tc>
        <w:tc>
          <w:tcPr>
            <w:tcW w:w="1276" w:type="dxa"/>
            <w:vAlign w:val="center"/>
          </w:tcPr>
          <w:p>
            <w:pPr>
              <w:pStyle w:val="13"/>
            </w:pPr>
            <w:r>
              <w:t>唐财设【2023】143号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76、黄各庄镇中心卫生院租金绩效目标表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13020724P00C0T4100286</w:t>
            </w:r>
          </w:p>
        </w:tc>
        <w:tc>
          <w:tcPr>
            <w:tcW w:w="2835" w:type="dxa"/>
            <w:vAlign w:val="center"/>
          </w:tcPr>
          <w:p>
            <w:pPr>
              <w:pStyle w:val="11"/>
            </w:pPr>
            <w:r>
              <w:t>项目名称</w:t>
            </w:r>
          </w:p>
        </w:tc>
        <w:tc>
          <w:tcPr>
            <w:tcW w:w="6094" w:type="dxa"/>
            <w:gridSpan w:val="3"/>
            <w:vAlign w:val="center"/>
          </w:tcPr>
          <w:p>
            <w:pPr>
              <w:pStyle w:val="13"/>
            </w:pPr>
            <w:r>
              <w:t>黄各庄镇中心卫生院租金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2005年由惠达集团出资建设黄各庄镇中心卫生院，建成后采用承租形式，租赁期20年，自2006年1月1日至2025年12月31日止，黄各庄镇中心卫生院2024年租金20万元。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1.2005年由惠达集团出资建设黄各庄镇中心卫生院，建成后采取承租形式，更好地为辖区居民提供卫生健康医疗服务。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租用楼层数</w:t>
            </w:r>
          </w:p>
        </w:tc>
        <w:tc>
          <w:tcPr>
            <w:tcW w:w="5386" w:type="dxa"/>
            <w:vAlign w:val="center"/>
          </w:tcPr>
          <w:p>
            <w:pPr>
              <w:pStyle w:val="13"/>
            </w:pPr>
            <w:r>
              <w:t>租用楼层数</w:t>
            </w:r>
          </w:p>
        </w:tc>
        <w:tc>
          <w:tcPr>
            <w:tcW w:w="2268" w:type="dxa"/>
            <w:vAlign w:val="center"/>
          </w:tcPr>
          <w:p>
            <w:pPr>
              <w:pStyle w:val="13"/>
            </w:pPr>
            <w:r>
              <w:t>5层楼房</w:t>
            </w:r>
          </w:p>
        </w:tc>
        <w:tc>
          <w:tcPr>
            <w:tcW w:w="1276" w:type="dxa"/>
            <w:vAlign w:val="center"/>
          </w:tcPr>
          <w:p>
            <w:pPr>
              <w:pStyle w:val="13"/>
            </w:pPr>
            <w:r>
              <w:t>完成指标值不扣分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维护卫生院医疗环境</w:t>
            </w:r>
          </w:p>
        </w:tc>
        <w:tc>
          <w:tcPr>
            <w:tcW w:w="5386" w:type="dxa"/>
            <w:vAlign w:val="center"/>
          </w:tcPr>
          <w:p>
            <w:pPr>
              <w:pStyle w:val="13"/>
            </w:pPr>
            <w:r>
              <w:t>维护卫生院医疗环境</w:t>
            </w:r>
          </w:p>
        </w:tc>
        <w:tc>
          <w:tcPr>
            <w:tcW w:w="2268" w:type="dxa"/>
            <w:vAlign w:val="center"/>
          </w:tcPr>
          <w:p>
            <w:pPr>
              <w:pStyle w:val="13"/>
            </w:pPr>
            <w:r>
              <w:t>维护环境卫生</w:t>
            </w:r>
          </w:p>
        </w:tc>
        <w:tc>
          <w:tcPr>
            <w:tcW w:w="1276" w:type="dxa"/>
            <w:vAlign w:val="center"/>
          </w:tcPr>
          <w:p>
            <w:pPr>
              <w:pStyle w:val="13"/>
            </w:pPr>
            <w:r>
              <w:t>完成指标值不扣分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租赁期20年</w:t>
            </w:r>
          </w:p>
        </w:tc>
        <w:tc>
          <w:tcPr>
            <w:tcW w:w="5386" w:type="dxa"/>
            <w:vAlign w:val="center"/>
          </w:tcPr>
          <w:p>
            <w:pPr>
              <w:pStyle w:val="13"/>
            </w:pPr>
            <w:r>
              <w:t>租赁期20年，2025年12月31日止</w:t>
            </w:r>
          </w:p>
        </w:tc>
        <w:tc>
          <w:tcPr>
            <w:tcW w:w="2268" w:type="dxa"/>
            <w:vAlign w:val="center"/>
          </w:tcPr>
          <w:p>
            <w:pPr>
              <w:pStyle w:val="13"/>
            </w:pPr>
            <w:r>
              <w:t>20年</w:t>
            </w:r>
          </w:p>
        </w:tc>
        <w:tc>
          <w:tcPr>
            <w:tcW w:w="1276" w:type="dxa"/>
            <w:vAlign w:val="center"/>
          </w:tcPr>
          <w:p>
            <w:pPr>
              <w:pStyle w:val="13"/>
            </w:pPr>
            <w:r>
              <w:t>完成指标值不扣分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年租金</w:t>
            </w:r>
          </w:p>
        </w:tc>
        <w:tc>
          <w:tcPr>
            <w:tcW w:w="5386" w:type="dxa"/>
            <w:vAlign w:val="center"/>
          </w:tcPr>
          <w:p>
            <w:pPr>
              <w:pStyle w:val="13"/>
            </w:pPr>
            <w:r>
              <w:t>年租金</w:t>
            </w:r>
          </w:p>
        </w:tc>
        <w:tc>
          <w:tcPr>
            <w:tcW w:w="2268" w:type="dxa"/>
            <w:vAlign w:val="center"/>
          </w:tcPr>
          <w:p>
            <w:pPr>
              <w:pStyle w:val="13"/>
            </w:pPr>
            <w:r>
              <w:t>20万元/年</w:t>
            </w:r>
          </w:p>
        </w:tc>
        <w:tc>
          <w:tcPr>
            <w:tcW w:w="1276" w:type="dxa"/>
            <w:vAlign w:val="center"/>
          </w:tcPr>
          <w:p>
            <w:pPr>
              <w:pStyle w:val="13"/>
            </w:pPr>
            <w:r>
              <w:t>完成指标值不扣分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卫生院规范运行</w:t>
            </w:r>
          </w:p>
        </w:tc>
        <w:tc>
          <w:tcPr>
            <w:tcW w:w="5386" w:type="dxa"/>
            <w:vAlign w:val="center"/>
          </w:tcPr>
          <w:p>
            <w:pPr>
              <w:pStyle w:val="13"/>
            </w:pPr>
            <w:r>
              <w:t>卫生院规范运行</w:t>
            </w:r>
          </w:p>
        </w:tc>
        <w:tc>
          <w:tcPr>
            <w:tcW w:w="2268" w:type="dxa"/>
            <w:vAlign w:val="center"/>
          </w:tcPr>
          <w:p>
            <w:pPr>
              <w:pStyle w:val="13"/>
            </w:pPr>
            <w:r>
              <w:t>开展医疗卫生活动场所</w:t>
            </w:r>
          </w:p>
        </w:tc>
        <w:tc>
          <w:tcPr>
            <w:tcW w:w="1276" w:type="dxa"/>
            <w:vAlign w:val="center"/>
          </w:tcPr>
          <w:p>
            <w:pPr>
              <w:pStyle w:val="13"/>
            </w:pPr>
            <w:r>
              <w:t>完成指标值不扣分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不断提高卫生健康医疗服务能力</w:t>
            </w:r>
          </w:p>
        </w:tc>
        <w:tc>
          <w:tcPr>
            <w:tcW w:w="5386" w:type="dxa"/>
            <w:vAlign w:val="center"/>
          </w:tcPr>
          <w:p>
            <w:pPr>
              <w:pStyle w:val="13"/>
            </w:pPr>
            <w:r>
              <w:t>不断提高卫生健康医疗服务能力</w:t>
            </w:r>
          </w:p>
        </w:tc>
        <w:tc>
          <w:tcPr>
            <w:tcW w:w="2268" w:type="dxa"/>
            <w:vAlign w:val="center"/>
          </w:tcPr>
          <w:p>
            <w:pPr>
              <w:pStyle w:val="13"/>
            </w:pPr>
            <w:r>
              <w:t>逐步提高</w:t>
            </w:r>
          </w:p>
        </w:tc>
        <w:tc>
          <w:tcPr>
            <w:tcW w:w="1276" w:type="dxa"/>
            <w:vAlign w:val="center"/>
          </w:tcPr>
          <w:p>
            <w:pPr>
              <w:pStyle w:val="13"/>
            </w:pPr>
            <w:r>
              <w:t>完成指标值不扣分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接受治疗满意度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77、婚前医学检查经费绩效目标表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13020724P00668810029D</w:t>
            </w:r>
          </w:p>
        </w:tc>
        <w:tc>
          <w:tcPr>
            <w:tcW w:w="2835" w:type="dxa"/>
            <w:vAlign w:val="center"/>
          </w:tcPr>
          <w:p>
            <w:pPr>
              <w:pStyle w:val="11"/>
            </w:pPr>
            <w:r>
              <w:t>项目名称</w:t>
            </w:r>
          </w:p>
        </w:tc>
        <w:tc>
          <w:tcPr>
            <w:tcW w:w="6094" w:type="dxa"/>
            <w:gridSpan w:val="3"/>
            <w:vAlign w:val="center"/>
          </w:tcPr>
          <w:p>
            <w:pPr>
              <w:pStyle w:val="13"/>
            </w:pPr>
            <w:r>
              <w:t>婚前医学检查经费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2024年全年婚前医学检查预计2000对，每对检查成本300元，专用材料费60万元，2024 年预算60万元。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1.目标内容1：2024年度婚前检查检查达到95%以上。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婚前医学检查对数</w:t>
            </w:r>
          </w:p>
        </w:tc>
        <w:tc>
          <w:tcPr>
            <w:tcW w:w="5386" w:type="dxa"/>
            <w:vAlign w:val="center"/>
          </w:tcPr>
          <w:p>
            <w:pPr>
              <w:pStyle w:val="13"/>
            </w:pPr>
            <w:r>
              <w:t>婚前医学检查对数</w:t>
            </w:r>
          </w:p>
        </w:tc>
        <w:tc>
          <w:tcPr>
            <w:tcW w:w="2268" w:type="dxa"/>
            <w:vAlign w:val="center"/>
          </w:tcPr>
          <w:p>
            <w:pPr>
              <w:pStyle w:val="13"/>
            </w:pPr>
            <w:r>
              <w:t>2000对</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活动实际参加人数和实际慰问、救</w:t>
            </w:r>
          </w:p>
        </w:tc>
        <w:tc>
          <w:tcPr>
            <w:tcW w:w="5386" w:type="dxa"/>
            <w:vAlign w:val="center"/>
          </w:tcPr>
          <w:p>
            <w:pPr>
              <w:pStyle w:val="13"/>
            </w:pPr>
            <w:r>
              <w:t>活动实际参加人数和实际慰问、救助人数</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5386" w:type="dxa"/>
            <w:vAlign w:val="center"/>
          </w:tcPr>
          <w:p>
            <w:pPr>
              <w:pStyle w:val="13"/>
            </w:pPr>
            <w:r>
              <w:t>项目实际成本</w:t>
            </w:r>
          </w:p>
        </w:tc>
        <w:tc>
          <w:tcPr>
            <w:tcW w:w="2268" w:type="dxa"/>
            <w:vAlign w:val="center"/>
          </w:tcPr>
          <w:p>
            <w:pPr>
              <w:pStyle w:val="13"/>
            </w:pPr>
            <w:r>
              <w:t>60万元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78、计划生育技术服务站-劳务派遣人员经费（劳务费）绩效目标表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13020724P00668810028R</w:t>
            </w:r>
          </w:p>
        </w:tc>
        <w:tc>
          <w:tcPr>
            <w:tcW w:w="2835" w:type="dxa"/>
            <w:vAlign w:val="center"/>
          </w:tcPr>
          <w:p>
            <w:pPr>
              <w:pStyle w:val="11"/>
            </w:pPr>
            <w:r>
              <w:t>项目名称</w:t>
            </w:r>
          </w:p>
        </w:tc>
        <w:tc>
          <w:tcPr>
            <w:tcW w:w="6094" w:type="dxa"/>
            <w:gridSpan w:val="3"/>
            <w:vAlign w:val="center"/>
          </w:tcPr>
          <w:p>
            <w:pPr>
              <w:pStyle w:val="13"/>
            </w:pPr>
            <w:r>
              <w:t>计划生育技术服务站-劳务派遣人员经费（劳务费）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计划生育技术站劳务派遣人员7人，年工资合计22.5万元，保险10.5万元，年管理费1万元，合计34万元，按80%安排28万元。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1.目标内容1"劳务派遣人员7人，每月及时发放工资，缴纳各种保险，调动职工工作积极性，保障工作正常运行。</w:t>
            </w:r>
            <w:r>
              <w:tab/>
            </w:r>
            <w:r>
              <w:tab/>
            </w:r>
            <w:r>
              <w:tab/>
            </w:r>
            <w:r>
              <w:tab/>
            </w:r>
            <w:r>
              <w:tab/>
            </w:r>
            <w:r>
              <w:tab/>
            </w: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聘用的劳务派遣人数</w:t>
            </w:r>
          </w:p>
        </w:tc>
        <w:tc>
          <w:tcPr>
            <w:tcW w:w="2268" w:type="dxa"/>
            <w:vAlign w:val="center"/>
          </w:tcPr>
          <w:p>
            <w:pPr>
              <w:pStyle w:val="13"/>
            </w:pPr>
            <w:r>
              <w:t>≥7人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每月30日之前</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就业政策落实</w:t>
            </w:r>
          </w:p>
        </w:tc>
        <w:tc>
          <w:tcPr>
            <w:tcW w:w="5386" w:type="dxa"/>
            <w:vAlign w:val="center"/>
          </w:tcPr>
          <w:p>
            <w:pPr>
              <w:pStyle w:val="13"/>
            </w:pPr>
            <w:r>
              <w:t>各项就业政策落实到位</w:t>
            </w:r>
          </w:p>
        </w:tc>
        <w:tc>
          <w:tcPr>
            <w:tcW w:w="2268" w:type="dxa"/>
            <w:vAlign w:val="center"/>
          </w:tcPr>
          <w:p>
            <w:pPr>
              <w:pStyle w:val="13"/>
            </w:pPr>
            <w:r>
              <w:t>≥7人</w:t>
            </w:r>
          </w:p>
        </w:tc>
        <w:tc>
          <w:tcPr>
            <w:tcW w:w="1276" w:type="dxa"/>
            <w:vAlign w:val="center"/>
          </w:tcPr>
          <w:p>
            <w:pPr>
              <w:pStyle w:val="13"/>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保障各项工作正常运转</w:t>
            </w:r>
          </w:p>
        </w:tc>
        <w:tc>
          <w:tcPr>
            <w:tcW w:w="2268" w:type="dxa"/>
            <w:vAlign w:val="center"/>
          </w:tcPr>
          <w:p>
            <w:pPr>
              <w:pStyle w:val="13"/>
            </w:pPr>
            <w:r>
              <w:t>各项工作正常运转</w:t>
            </w:r>
          </w:p>
        </w:tc>
        <w:tc>
          <w:tcPr>
            <w:tcW w:w="1276" w:type="dxa"/>
            <w:vAlign w:val="center"/>
          </w:tcPr>
          <w:p>
            <w:pPr>
              <w:pStyle w:val="13"/>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劳务派遣人员对工资待遇的满意度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415唐山市丰南区卫生健康局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4824.90</w:t>
            </w:r>
          </w:p>
        </w:tc>
        <w:tc>
          <w:tcPr>
            <w:tcW w:w="964" w:type="dxa"/>
            <w:vAlign w:val="center"/>
          </w:tcPr>
          <w:p>
            <w:pPr>
              <w:pStyle w:val="16"/>
            </w:pPr>
            <w:r>
              <w:t>1005.00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3819.90</w:t>
            </w:r>
          </w:p>
        </w:tc>
        <w:tc>
          <w:tcPr>
            <w:tcW w:w="964" w:type="dxa"/>
            <w:vAlign w:val="center"/>
          </w:tcPr>
          <w:p>
            <w:pPr>
              <w:pStyle w:val="16"/>
            </w:pPr>
          </w:p>
        </w:tc>
        <w:tc>
          <w:tcPr>
            <w:tcW w:w="964" w:type="dxa"/>
            <w:vAlign w:val="center"/>
          </w:tcPr>
          <w:p>
            <w:pPr>
              <w:pStyle w:val="16"/>
            </w:pPr>
            <w:r>
              <w:t>1608.50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唐山市丰南区疾病预防控制中心小计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40.00</w:t>
            </w:r>
          </w:p>
        </w:tc>
        <w:tc>
          <w:tcPr>
            <w:tcW w:w="964" w:type="dxa"/>
            <w:vAlign w:val="center"/>
          </w:tcPr>
          <w:p>
            <w:pPr>
              <w:pStyle w:val="16"/>
            </w:pPr>
            <w:r>
              <w:t>40.00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以前年度-省级公共卫生服务补助资金</w:t>
            </w:r>
          </w:p>
        </w:tc>
        <w:tc>
          <w:tcPr>
            <w:tcW w:w="964" w:type="dxa"/>
            <w:vAlign w:val="center"/>
          </w:tcPr>
          <w:p>
            <w:pPr>
              <w:pStyle w:val="12"/>
            </w:pPr>
            <w:r>
              <w:t>40.00</w:t>
            </w:r>
          </w:p>
        </w:tc>
        <w:tc>
          <w:tcPr>
            <w:tcW w:w="1134" w:type="dxa"/>
            <w:vAlign w:val="center"/>
          </w:tcPr>
          <w:p>
            <w:pPr>
              <w:pStyle w:val="13"/>
            </w:pPr>
            <w:r>
              <w:t>其他专用车辆</w:t>
            </w:r>
          </w:p>
        </w:tc>
        <w:tc>
          <w:tcPr>
            <w:tcW w:w="1134" w:type="dxa"/>
            <w:vAlign w:val="center"/>
          </w:tcPr>
          <w:p>
            <w:pPr>
              <w:pStyle w:val="13"/>
            </w:pPr>
            <w:r>
              <w:t>A02030699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唐山市丰南区妇幼保健院小计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120.00</w:t>
            </w:r>
          </w:p>
        </w:tc>
        <w:tc>
          <w:tcPr>
            <w:tcW w:w="964" w:type="dxa"/>
            <w:vAlign w:val="center"/>
          </w:tcPr>
          <w:p>
            <w:pPr>
              <w:pStyle w:val="16"/>
            </w:pPr>
            <w:r>
              <w:t>120.00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革命老区转移支付-唐山市丰南区妇幼保健院医疗保健能力提升项目（唐财预[2023]30号）</w:t>
            </w:r>
          </w:p>
        </w:tc>
        <w:tc>
          <w:tcPr>
            <w:tcW w:w="964" w:type="dxa"/>
            <w:vAlign w:val="center"/>
          </w:tcPr>
          <w:p>
            <w:pPr>
              <w:pStyle w:val="12"/>
            </w:pPr>
            <w:r>
              <w:t>120.00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120.00</w:t>
            </w:r>
          </w:p>
        </w:tc>
        <w:tc>
          <w:tcPr>
            <w:tcW w:w="964" w:type="dxa"/>
            <w:vAlign w:val="center"/>
          </w:tcPr>
          <w:p>
            <w:pPr>
              <w:pStyle w:val="12"/>
            </w:pPr>
            <w:r>
              <w:t>120.00</w:t>
            </w:r>
          </w:p>
        </w:tc>
        <w:tc>
          <w:tcPr>
            <w:tcW w:w="964" w:type="dxa"/>
            <w:vAlign w:val="center"/>
          </w:tcPr>
          <w:p>
            <w:pPr>
              <w:pStyle w:val="12"/>
            </w:pPr>
            <w:r>
              <w:t>120.00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唐山市丰南区医院小计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3525.00</w:t>
            </w:r>
          </w:p>
        </w:tc>
        <w:tc>
          <w:tcPr>
            <w:tcW w:w="964" w:type="dxa"/>
            <w:vAlign w:val="center"/>
          </w:tcPr>
          <w:p>
            <w:pPr>
              <w:pStyle w:val="16"/>
            </w:pPr>
            <w:r>
              <w:t>25.00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3500.00</w:t>
            </w:r>
          </w:p>
        </w:tc>
        <w:tc>
          <w:tcPr>
            <w:tcW w:w="964" w:type="dxa"/>
            <w:vAlign w:val="center"/>
          </w:tcPr>
          <w:p>
            <w:pPr>
              <w:pStyle w:val="16"/>
            </w:pPr>
          </w:p>
        </w:tc>
        <w:tc>
          <w:tcPr>
            <w:tcW w:w="964" w:type="dxa"/>
            <w:vAlign w:val="center"/>
          </w:tcPr>
          <w:p>
            <w:pPr>
              <w:pStyle w:val="16"/>
            </w:pPr>
            <w:r>
              <w:t>1075.00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公立医院-区医院重点学科建设资金</w:t>
            </w:r>
          </w:p>
        </w:tc>
        <w:tc>
          <w:tcPr>
            <w:tcW w:w="964" w:type="dxa"/>
            <w:vAlign w:val="center"/>
          </w:tcPr>
          <w:p>
            <w:pPr>
              <w:pStyle w:val="12"/>
            </w:pPr>
            <w:r>
              <w:t>25.00</w:t>
            </w:r>
          </w:p>
        </w:tc>
        <w:tc>
          <w:tcPr>
            <w:tcW w:w="1134" w:type="dxa"/>
            <w:vAlign w:val="center"/>
          </w:tcPr>
          <w:p>
            <w:pPr>
              <w:pStyle w:val="13"/>
            </w:pPr>
            <w:r>
              <w:t>普通诊察器械</w:t>
            </w:r>
          </w:p>
        </w:tc>
        <w:tc>
          <w:tcPr>
            <w:tcW w:w="1134" w:type="dxa"/>
            <w:vAlign w:val="center"/>
          </w:tcPr>
          <w:p>
            <w:pPr>
              <w:pStyle w:val="13"/>
            </w:pPr>
            <w:r>
              <w:t>A02320200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25.00</w:t>
            </w:r>
          </w:p>
        </w:tc>
        <w:tc>
          <w:tcPr>
            <w:tcW w:w="964" w:type="dxa"/>
            <w:vAlign w:val="center"/>
          </w:tcPr>
          <w:p>
            <w:pPr>
              <w:pStyle w:val="12"/>
            </w:pPr>
            <w:r>
              <w:t>25.00</w:t>
            </w: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区医院物业服务项目</w:t>
            </w:r>
          </w:p>
        </w:tc>
        <w:tc>
          <w:tcPr>
            <w:tcW w:w="964" w:type="dxa"/>
            <w:vAlign w:val="center"/>
          </w:tcPr>
          <w:p>
            <w:pPr>
              <w:pStyle w:val="12"/>
            </w:pPr>
            <w:r>
              <w:t>400.00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400.00</w:t>
            </w:r>
          </w:p>
        </w:tc>
        <w:tc>
          <w:tcPr>
            <w:tcW w:w="964" w:type="dxa"/>
            <w:vAlign w:val="center"/>
          </w:tcPr>
          <w:p>
            <w:pPr>
              <w:pStyle w:val="12"/>
            </w:pPr>
            <w:r>
              <w:t>400.00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400.00</w:t>
            </w:r>
          </w:p>
        </w:tc>
        <w:tc>
          <w:tcPr>
            <w:tcW w:w="964" w:type="dxa"/>
            <w:vAlign w:val="center"/>
          </w:tcPr>
          <w:p>
            <w:pPr>
              <w:pStyle w:val="12"/>
            </w:pPr>
          </w:p>
        </w:tc>
        <w:tc>
          <w:tcPr>
            <w:tcW w:w="964"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区医院信息设备购置项目</w:t>
            </w:r>
          </w:p>
        </w:tc>
        <w:tc>
          <w:tcPr>
            <w:tcW w:w="964" w:type="dxa"/>
            <w:vAlign w:val="center"/>
          </w:tcPr>
          <w:p>
            <w:pPr>
              <w:pStyle w:val="12"/>
            </w:pPr>
            <w:r>
              <w:t>700.00</w:t>
            </w:r>
          </w:p>
        </w:tc>
        <w:tc>
          <w:tcPr>
            <w:tcW w:w="1134" w:type="dxa"/>
            <w:vAlign w:val="center"/>
          </w:tcPr>
          <w:p>
            <w:pPr>
              <w:pStyle w:val="13"/>
            </w:pPr>
            <w:r>
              <w:t>其他信息化设备</w:t>
            </w:r>
          </w:p>
        </w:tc>
        <w:tc>
          <w:tcPr>
            <w:tcW w:w="1134" w:type="dxa"/>
            <w:vAlign w:val="center"/>
          </w:tcPr>
          <w:p>
            <w:pPr>
              <w:pStyle w:val="13"/>
            </w:pPr>
            <w:r>
              <w:t>A02019900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700.00</w:t>
            </w:r>
          </w:p>
        </w:tc>
        <w:tc>
          <w:tcPr>
            <w:tcW w:w="964" w:type="dxa"/>
            <w:vAlign w:val="center"/>
          </w:tcPr>
          <w:p>
            <w:pPr>
              <w:pStyle w:val="12"/>
            </w:pPr>
            <w:r>
              <w:t>700.00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700.00</w:t>
            </w:r>
          </w:p>
        </w:tc>
        <w:tc>
          <w:tcPr>
            <w:tcW w:w="964" w:type="dxa"/>
            <w:vAlign w:val="center"/>
          </w:tcPr>
          <w:p>
            <w:pPr>
              <w:pStyle w:val="12"/>
            </w:pPr>
          </w:p>
        </w:tc>
        <w:tc>
          <w:tcPr>
            <w:tcW w:w="964" w:type="dxa"/>
            <w:vAlign w:val="center"/>
          </w:tcPr>
          <w:p>
            <w:pPr>
              <w:pStyle w:val="12"/>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区医院医疗设备购置项目</w:t>
            </w:r>
          </w:p>
        </w:tc>
        <w:tc>
          <w:tcPr>
            <w:tcW w:w="964" w:type="dxa"/>
            <w:vAlign w:val="center"/>
          </w:tcPr>
          <w:p>
            <w:pPr>
              <w:pStyle w:val="12"/>
            </w:pPr>
            <w:r>
              <w:t>2400.00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2400.00</w:t>
            </w:r>
          </w:p>
        </w:tc>
        <w:tc>
          <w:tcPr>
            <w:tcW w:w="964" w:type="dxa"/>
            <w:vAlign w:val="center"/>
          </w:tcPr>
          <w:p>
            <w:pPr>
              <w:pStyle w:val="12"/>
            </w:pPr>
            <w:r>
              <w:t>2400.00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2400.00</w:t>
            </w:r>
          </w:p>
        </w:tc>
        <w:tc>
          <w:tcPr>
            <w:tcW w:w="964" w:type="dxa"/>
            <w:vAlign w:val="center"/>
          </w:tcPr>
          <w:p>
            <w:pPr>
              <w:pStyle w:val="12"/>
            </w:pPr>
          </w:p>
        </w:tc>
        <w:tc>
          <w:tcPr>
            <w:tcW w:w="964" w:type="dxa"/>
            <w:vAlign w:val="center"/>
          </w:tcPr>
          <w:p>
            <w:pPr>
              <w:pStyle w:val="12"/>
            </w:pPr>
            <w:r>
              <w:t>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唐山市丰南区中医医院小计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1094.90</w:t>
            </w:r>
          </w:p>
        </w:tc>
        <w:tc>
          <w:tcPr>
            <w:tcW w:w="964" w:type="dxa"/>
            <w:vAlign w:val="center"/>
          </w:tcPr>
          <w:p>
            <w:pPr>
              <w:pStyle w:val="16"/>
            </w:pPr>
            <w:r>
              <w:t>775.00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319.90</w:t>
            </w:r>
          </w:p>
        </w:tc>
        <w:tc>
          <w:tcPr>
            <w:tcW w:w="964" w:type="dxa"/>
            <w:vAlign w:val="center"/>
          </w:tcPr>
          <w:p>
            <w:pPr>
              <w:pStyle w:val="16"/>
            </w:pPr>
          </w:p>
        </w:tc>
        <w:tc>
          <w:tcPr>
            <w:tcW w:w="964" w:type="dxa"/>
            <w:vAlign w:val="center"/>
          </w:tcPr>
          <w:p>
            <w:pPr>
              <w:pStyle w:val="16"/>
            </w:pPr>
            <w:r>
              <w:t>328.50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2024年省级中医药发展专项资金（唐财社[2023]146号）</w:t>
            </w:r>
          </w:p>
        </w:tc>
        <w:tc>
          <w:tcPr>
            <w:tcW w:w="964" w:type="dxa"/>
            <w:vAlign w:val="center"/>
          </w:tcPr>
          <w:p>
            <w:pPr>
              <w:pStyle w:val="12"/>
            </w:pPr>
            <w:r>
              <w:t>55.00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2024年中央医疗服务与保障能力提升补助资金（中医药事业传承与发展部分）-中医药项目（唐财社[2023]143号）</w:t>
            </w:r>
          </w:p>
        </w:tc>
        <w:tc>
          <w:tcPr>
            <w:tcW w:w="964" w:type="dxa"/>
            <w:vAlign w:val="center"/>
          </w:tcPr>
          <w:p>
            <w:pPr>
              <w:pStyle w:val="12"/>
            </w:pPr>
            <w:r>
              <w:t>153.00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2024年中央医疗服务与保障能力提升补助资金（中医药事业传承与发展部分）-中医药项目（唐财社[2023]143号）</w:t>
            </w:r>
          </w:p>
        </w:tc>
        <w:tc>
          <w:tcPr>
            <w:tcW w:w="964" w:type="dxa"/>
            <w:vAlign w:val="center"/>
          </w:tcPr>
          <w:p>
            <w:pPr>
              <w:pStyle w:val="12"/>
            </w:pPr>
            <w:r>
              <w:t>153.00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105.00</w:t>
            </w:r>
          </w:p>
        </w:tc>
        <w:tc>
          <w:tcPr>
            <w:tcW w:w="964" w:type="dxa"/>
            <w:vAlign w:val="center"/>
          </w:tcPr>
          <w:p>
            <w:pPr>
              <w:pStyle w:val="12"/>
            </w:pPr>
            <w:r>
              <w:t>105.00</w:t>
            </w:r>
          </w:p>
        </w:tc>
        <w:tc>
          <w:tcPr>
            <w:tcW w:w="964" w:type="dxa"/>
            <w:vAlign w:val="center"/>
          </w:tcPr>
          <w:p>
            <w:pPr>
              <w:pStyle w:val="12"/>
            </w:pPr>
            <w:r>
              <w:t>105.00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丰南区中医医院新址设备购置贷款资本金</w:t>
            </w:r>
          </w:p>
        </w:tc>
        <w:tc>
          <w:tcPr>
            <w:tcW w:w="964" w:type="dxa"/>
            <w:vAlign w:val="center"/>
          </w:tcPr>
          <w:p>
            <w:pPr>
              <w:pStyle w:val="12"/>
            </w:pPr>
            <w:r>
              <w:t>600.00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600.00</w:t>
            </w:r>
          </w:p>
        </w:tc>
        <w:tc>
          <w:tcPr>
            <w:tcW w:w="964" w:type="dxa"/>
            <w:vAlign w:val="center"/>
          </w:tcPr>
          <w:p>
            <w:pPr>
              <w:pStyle w:val="12"/>
            </w:pPr>
            <w:r>
              <w:t>600.00</w:t>
            </w:r>
          </w:p>
        </w:tc>
        <w:tc>
          <w:tcPr>
            <w:tcW w:w="964" w:type="dxa"/>
            <w:vAlign w:val="center"/>
          </w:tcPr>
          <w:p>
            <w:pPr>
              <w:pStyle w:val="12"/>
            </w:pPr>
            <w:r>
              <w:t>600.00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中医医院新址购置办公设备费</w:t>
            </w:r>
          </w:p>
        </w:tc>
        <w:tc>
          <w:tcPr>
            <w:tcW w:w="964" w:type="dxa"/>
            <w:vAlign w:val="center"/>
          </w:tcPr>
          <w:p>
            <w:pPr>
              <w:pStyle w:val="12"/>
            </w:pPr>
            <w:r>
              <w:t>319.90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319.90</w:t>
            </w:r>
          </w:p>
        </w:tc>
        <w:tc>
          <w:tcPr>
            <w:tcW w:w="964" w:type="dxa"/>
            <w:vAlign w:val="center"/>
          </w:tcPr>
          <w:p>
            <w:pPr>
              <w:pStyle w:val="12"/>
            </w:pPr>
            <w:r>
              <w:t>319.90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319.90</w:t>
            </w:r>
          </w:p>
        </w:tc>
        <w:tc>
          <w:tcPr>
            <w:tcW w:w="964" w:type="dxa"/>
            <w:vAlign w:val="center"/>
          </w:tcPr>
          <w:p>
            <w:pPr>
              <w:pStyle w:val="12"/>
            </w:pPr>
          </w:p>
        </w:tc>
        <w:tc>
          <w:tcPr>
            <w:tcW w:w="964" w:type="dxa"/>
            <w:vAlign w:val="center"/>
          </w:tcPr>
          <w:p>
            <w:pPr>
              <w:pStyle w:val="12"/>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唐山市丰南区小集镇中心卫生院小计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45.00</w:t>
            </w:r>
          </w:p>
        </w:tc>
        <w:tc>
          <w:tcPr>
            <w:tcW w:w="964" w:type="dxa"/>
            <w:vAlign w:val="center"/>
          </w:tcPr>
          <w:p>
            <w:pPr>
              <w:pStyle w:val="16"/>
            </w:pPr>
            <w:r>
              <w:t>45.00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2024年省级公共卫生服务补助资金-公共卫生服务体系建设（唐财社[2023]176号）</w:t>
            </w:r>
          </w:p>
        </w:tc>
        <w:tc>
          <w:tcPr>
            <w:tcW w:w="964" w:type="dxa"/>
            <w:vAlign w:val="center"/>
          </w:tcPr>
          <w:p>
            <w:pPr>
              <w:pStyle w:val="12"/>
            </w:pPr>
            <w:r>
              <w:t>45.00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17.80</w:t>
            </w:r>
          </w:p>
        </w:tc>
        <w:tc>
          <w:tcPr>
            <w:tcW w:w="964" w:type="dxa"/>
            <w:vAlign w:val="center"/>
          </w:tcPr>
          <w:p>
            <w:pPr>
              <w:pStyle w:val="12"/>
            </w:pPr>
            <w:r>
              <w:t>17.80</w:t>
            </w:r>
          </w:p>
        </w:tc>
        <w:tc>
          <w:tcPr>
            <w:tcW w:w="964" w:type="dxa"/>
            <w:vAlign w:val="center"/>
          </w:tcPr>
          <w:p>
            <w:pPr>
              <w:pStyle w:val="12"/>
            </w:pPr>
            <w:r>
              <w:t>17.80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2024年省级公共卫生服务补助资金-公共卫生服务体系建设（唐财社[2023]176号）</w:t>
            </w:r>
          </w:p>
        </w:tc>
        <w:tc>
          <w:tcPr>
            <w:tcW w:w="964" w:type="dxa"/>
            <w:vAlign w:val="center"/>
          </w:tcPr>
          <w:p>
            <w:pPr>
              <w:pStyle w:val="12"/>
            </w:pPr>
            <w:r>
              <w:t>45.00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3.20</w:t>
            </w:r>
          </w:p>
        </w:tc>
        <w:tc>
          <w:tcPr>
            <w:tcW w:w="964" w:type="dxa"/>
            <w:vAlign w:val="center"/>
          </w:tcPr>
          <w:p>
            <w:pPr>
              <w:pStyle w:val="12"/>
            </w:pPr>
            <w:r>
              <w:t>3.20</w:t>
            </w:r>
          </w:p>
        </w:tc>
        <w:tc>
          <w:tcPr>
            <w:tcW w:w="964" w:type="dxa"/>
            <w:vAlign w:val="center"/>
          </w:tcPr>
          <w:p>
            <w:pPr>
              <w:pStyle w:val="12"/>
            </w:pPr>
            <w:r>
              <w:t>3.20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2024年省级公共卫生服务补助资金-公共卫生服务体系建设（唐财社[2023]176号）</w:t>
            </w:r>
          </w:p>
        </w:tc>
        <w:tc>
          <w:tcPr>
            <w:tcW w:w="964" w:type="dxa"/>
            <w:vAlign w:val="center"/>
          </w:tcPr>
          <w:p>
            <w:pPr>
              <w:pStyle w:val="12"/>
            </w:pPr>
            <w:r>
              <w:t>45.00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3.50</w:t>
            </w:r>
          </w:p>
        </w:tc>
        <w:tc>
          <w:tcPr>
            <w:tcW w:w="964" w:type="dxa"/>
            <w:vAlign w:val="center"/>
          </w:tcPr>
          <w:p>
            <w:pPr>
              <w:pStyle w:val="12"/>
            </w:pPr>
            <w:r>
              <w:t>3.50</w:t>
            </w:r>
          </w:p>
        </w:tc>
        <w:tc>
          <w:tcPr>
            <w:tcW w:w="964" w:type="dxa"/>
            <w:vAlign w:val="center"/>
          </w:tcPr>
          <w:p>
            <w:pPr>
              <w:pStyle w:val="12"/>
            </w:pPr>
            <w:r>
              <w:t>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2024年省级公共卫生服务补助资金-公共卫生服务体系建设（唐财社[2023]176号）</w:t>
            </w:r>
          </w:p>
        </w:tc>
        <w:tc>
          <w:tcPr>
            <w:tcW w:w="964" w:type="dxa"/>
            <w:vAlign w:val="center"/>
          </w:tcPr>
          <w:p>
            <w:pPr>
              <w:pStyle w:val="12"/>
            </w:pPr>
            <w:r>
              <w:t>45.00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8.90</w:t>
            </w:r>
          </w:p>
        </w:tc>
        <w:tc>
          <w:tcPr>
            <w:tcW w:w="964" w:type="dxa"/>
            <w:vAlign w:val="center"/>
          </w:tcPr>
          <w:p>
            <w:pPr>
              <w:pStyle w:val="12"/>
            </w:pPr>
            <w:r>
              <w:t>8.90</w:t>
            </w:r>
          </w:p>
        </w:tc>
        <w:tc>
          <w:tcPr>
            <w:tcW w:w="964" w:type="dxa"/>
            <w:vAlign w:val="center"/>
          </w:tcPr>
          <w:p>
            <w:pPr>
              <w:pStyle w:val="12"/>
            </w:pPr>
            <w:r>
              <w:t>8.90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2024年省级公共卫生服务补助资金-公共卫生服务体系建设（唐财社[2023]176号）</w:t>
            </w:r>
          </w:p>
        </w:tc>
        <w:tc>
          <w:tcPr>
            <w:tcW w:w="964" w:type="dxa"/>
            <w:vAlign w:val="center"/>
          </w:tcPr>
          <w:p>
            <w:pPr>
              <w:pStyle w:val="12"/>
            </w:pPr>
            <w:r>
              <w:t>45.00</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11.60</w:t>
            </w:r>
          </w:p>
        </w:tc>
        <w:tc>
          <w:tcPr>
            <w:tcW w:w="964" w:type="dxa"/>
            <w:vAlign w:val="center"/>
          </w:tcPr>
          <w:p>
            <w:pPr>
              <w:pStyle w:val="12"/>
            </w:pPr>
            <w:r>
              <w:t>11.60</w:t>
            </w:r>
          </w:p>
        </w:tc>
        <w:tc>
          <w:tcPr>
            <w:tcW w:w="964" w:type="dxa"/>
            <w:vAlign w:val="center"/>
          </w:tcPr>
          <w:p>
            <w:pPr>
              <w:pStyle w:val="12"/>
            </w:pPr>
            <w:r>
              <w:t>11.60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11.60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唐山市丰南区卫生健康局（含所属单位）上年末固定资产金额为17383223.23万元（详见下表）。本年度拟购置固定资产总额为104224.73万元，已按要求列入政府采购预算，详见政府采购预算表。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415唐山市丰南区卫生健康局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17383223.23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150173.51</w:t>
            </w:r>
          </w:p>
        </w:tc>
        <w:tc>
          <w:tcPr>
            <w:tcW w:w="2835" w:type="dxa"/>
            <w:vAlign w:val="center"/>
          </w:tcPr>
          <w:p>
            <w:pPr>
              <w:pStyle w:val="12"/>
            </w:pPr>
            <w:r>
              <w:t>1746532.71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21971.53</w:t>
            </w:r>
          </w:p>
        </w:tc>
        <w:tc>
          <w:tcPr>
            <w:tcW w:w="2835" w:type="dxa"/>
            <w:vAlign w:val="center"/>
          </w:tcPr>
          <w:p>
            <w:pPr>
              <w:pStyle w:val="12"/>
            </w:pPr>
            <w:r>
              <w:t>438541.81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61</w:t>
            </w:r>
          </w:p>
        </w:tc>
        <w:tc>
          <w:tcPr>
            <w:tcW w:w="2835" w:type="dxa"/>
            <w:vAlign w:val="center"/>
          </w:tcPr>
          <w:p>
            <w:pPr>
              <w:pStyle w:val="12"/>
            </w:pPr>
            <w:r>
              <w:t>1147288.51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355</w:t>
            </w:r>
          </w:p>
        </w:tc>
        <w:tc>
          <w:tcPr>
            <w:tcW w:w="2835" w:type="dxa"/>
            <w:vAlign w:val="center"/>
          </w:tcPr>
          <w:p>
            <w:pPr>
              <w:pStyle w:val="12"/>
            </w:pPr>
            <w:r>
              <w:t>8036417.37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30054</w:t>
            </w:r>
          </w:p>
        </w:tc>
        <w:tc>
          <w:tcPr>
            <w:tcW w:w="2835" w:type="dxa"/>
            <w:vAlign w:val="center"/>
          </w:tcPr>
          <w:p>
            <w:pPr>
              <w:pStyle w:val="12"/>
            </w:pPr>
            <w:r>
              <w:t>6464919.93</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MTlkZmNiODc0OTU2ZTYwOTNhZDZkNTY4MjdjZjAifQ=="/>
  </w:docVars>
  <w:rsids>
    <w:rsidRoot w:val="00780286"/>
    <w:rsid w:val="00032BBA"/>
    <w:rsid w:val="000C006A"/>
    <w:rsid w:val="0022231E"/>
    <w:rsid w:val="00337178"/>
    <w:rsid w:val="00780286"/>
    <w:rsid w:val="0E236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0">
    <w:name w:val="单元格样式20"/>
    <w:basedOn w:val="1"/>
    <w:autoRedefine/>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2">
    <w:name w:val="插入文本样式-插入总体目标文件"/>
    <w:basedOn w:val="1"/>
    <w:autoRedefine/>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character" w:customStyle="1" w:styleId="26">
    <w:name w:val="variable"/>
    <w:basedOn w:val="7"/>
    <w:uiPriority w:val="0"/>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0" Type="http://schemas.openxmlformats.org/officeDocument/2006/relationships/fontTable" Target="fontTable.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2024-02-19T08:41:33Z</dcterms:created>
  <dcterms:modified xsi:type="dcterms:W3CDTF">2024-02-19T00:41:33Z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2024-02-19T08:41:46Z</dcterms:created>
  <dcterms:modified xsi:type="dcterms:W3CDTF">2024-02-19T00:41:46Z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2024-02-19T08:41:37Z</dcterms:created>
  <dcterms:modified xsi:type="dcterms:W3CDTF">2024-02-19T00:41:37Z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2024-02-19T08:41:45Z</dcterms:created>
  <dcterms:modified xsi:type="dcterms:W3CDTF">2024-02-19T00:41:45Z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2024-02-19T08:41:36Z</dcterms:created>
  <dcterms:modified xsi:type="dcterms:W3CDTF">2024-02-19T00:41:36Z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2024-02-19T08:41:31Z</dcterms:created>
  <dcterms:modified xsi:type="dcterms:W3CDTF">2024-02-19T00:41:31Z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2024-02-19T08:41:36Z</dcterms:created>
  <dcterms:modified xsi:type="dcterms:W3CDTF">2024-02-19T00:41:36Z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2024-02-19T08:41:41Z</dcterms:created>
  <dcterms:modified xsi:type="dcterms:W3CDTF">2024-02-19T00:41:41Z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2024-02-19T08:41:43Z</dcterms:created>
  <dcterms:modified xsi:type="dcterms:W3CDTF">2024-02-19T00:41:43Z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2024-02-19T08:41:24Z</dcterms:created>
  <dcterms:modified xsi:type="dcterms:W3CDTF">2024-02-19T00:41:24Z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2024-02-19T08:41:36Z</dcterms:created>
  <dcterms:modified xsi:type="dcterms:W3CDTF">2024-02-19T00:41:35Z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2024-02-19T08:41:47Z</dcterms:created>
  <dcterms:modified xsi:type="dcterms:W3CDTF">2024-02-19T00:41:46Z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2024-02-19T08:41:43Z</dcterms:created>
  <dcterms:modified xsi:type="dcterms:W3CDTF">2024-02-19T00:41:43Z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2024-02-19T08:41:26Z</dcterms:created>
  <dcterms:modified xsi:type="dcterms:W3CDTF">2024-02-19T00:41:26Z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2024-02-19T08:41:30Z</dcterms:created>
  <dcterms:modified xsi:type="dcterms:W3CDTF">2024-02-19T00:41:30Z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2024-02-19T08:41:42Z</dcterms:created>
  <dcterms:modified xsi:type="dcterms:W3CDTF">2024-02-19T00:41:42Z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2024-02-19T08:41:25Z</dcterms:created>
  <dcterms:modified xsi:type="dcterms:W3CDTF">2024-02-19T00:41:25Z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2024-02-19T08:41:38Z</dcterms:created>
  <dcterms:modified xsi:type="dcterms:W3CDTF">2024-02-19T00:41:38Z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2024-02-19T08:41:37Z</dcterms:created>
  <dcterms:modified xsi:type="dcterms:W3CDTF">2024-02-19T00:41:37Z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2024-02-19T08:41:27Z</dcterms:created>
  <dcterms:modified xsi:type="dcterms:W3CDTF">2024-02-19T00:41:27Z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2024-02-19T08:41:24Z</dcterms:created>
  <dcterms:modified xsi:type="dcterms:W3CDTF">2024-02-19T00:41:24Z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2024-02-19T08:41:37Z</dcterms:created>
  <dcterms:modified xsi:type="dcterms:W3CDTF">2024-02-19T00:41:37Z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2024-02-19T08:41:42Z</dcterms:created>
  <dcterms:modified xsi:type="dcterms:W3CDTF">2024-02-19T00:41:42Z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2024-02-19T08:41:44Z</dcterms:created>
  <dcterms:modified xsi:type="dcterms:W3CDTF">2024-02-19T00:41:44Z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2024-02-19T08:41:35Z</dcterms:created>
  <dcterms:modified xsi:type="dcterms:W3CDTF">2024-02-19T00:41:35Z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2024-02-19T08:41:40Z</dcterms:created>
  <dcterms:modified xsi:type="dcterms:W3CDTF">2024-02-19T00:41:40Z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2024-02-19T08:41:34Z</dcterms:created>
  <dcterms:modified xsi:type="dcterms:W3CDTF">2024-02-19T00:41:34Z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2024-02-19T08:41:32Z</dcterms:created>
  <dcterms:modified xsi:type="dcterms:W3CDTF">2024-02-19T00:41:32Z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2024-02-19T08:41:29Z</dcterms:created>
  <dcterms:modified xsi:type="dcterms:W3CDTF">2024-02-19T00:41:29Z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2024-02-19T08:41:26Z</dcterms:created>
  <dcterms:modified xsi:type="dcterms:W3CDTF">2024-02-19T00:41:26Z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2024-02-19T08:41:48Z</dcterms:created>
  <dcterms:modified xsi:type="dcterms:W3CDTF">2024-02-19T00:41:48Z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2024-02-19T08:41:35Z</dcterms:created>
  <dcterms:modified xsi:type="dcterms:W3CDTF">2024-02-19T00:41:35Z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2024-02-19T08:41:40Z</dcterms:created>
  <dcterms:modified xsi:type="dcterms:W3CDTF">2024-02-19T00:41:40Z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2024-02-19T08:41:33Z</dcterms:created>
  <dcterms:modified xsi:type="dcterms:W3CDTF">2024-02-19T00:41:33Z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2024-02-19T08:41:32Z</dcterms:created>
  <dcterms:modified xsi:type="dcterms:W3CDTF">2024-02-19T00:41:32Z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2024-02-19T08:41:38Z</dcterms:created>
  <dcterms:modified xsi:type="dcterms:W3CDTF">2024-02-19T00:41:38Z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2024-02-19T08:41:40Z</dcterms:created>
  <dcterms:modified xsi:type="dcterms:W3CDTF">2024-02-19T00:41:40Z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2024-02-19T08:41:28Z</dcterms:created>
  <dcterms:modified xsi:type="dcterms:W3CDTF">2024-02-19T00:41:28Z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2024-02-19T08:41:45Z</dcterms:created>
  <dcterms:modified xsi:type="dcterms:W3CDTF">2024-02-19T00:41:45Z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2024-02-19T08:41:25Z</dcterms:created>
  <dcterms:modified xsi:type="dcterms:W3CDTF">2024-02-19T00:41:25Z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2024-02-19T08:41:47Z</dcterms:created>
  <dcterms:modified xsi:type="dcterms:W3CDTF">2024-02-19T00:41:47Z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2024-02-19T08:41:30Z</dcterms:created>
  <dcterms:modified xsi:type="dcterms:W3CDTF">2024-02-19T00:41:30Z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2024-02-19T08:41:41Z</dcterms:created>
  <dcterms:modified xsi:type="dcterms:W3CDTF">2024-02-19T00:41:41Z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2024-02-19T08:41:24Z</dcterms:created>
  <dcterms:modified xsi:type="dcterms:W3CDTF">2024-02-19T00:41:24Z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2024-02-19T08:41:35Z</dcterms:created>
  <dcterms:modified xsi:type="dcterms:W3CDTF">2024-02-19T00:41:35Z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2024-02-19T08:41:41Z</dcterms:created>
  <dcterms:modified xsi:type="dcterms:W3CDTF">2024-02-19T00:41:41Z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2024-02-19T08:41:30Z</dcterms:created>
  <dcterms:modified xsi:type="dcterms:W3CDTF">2024-02-19T00:41:30Z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2024-02-19T08:41:29Z</dcterms:created>
  <dcterms:modified xsi:type="dcterms:W3CDTF">2024-02-19T00:41:29Z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2024-02-19T08:41:31Z</dcterms:created>
  <dcterms:modified xsi:type="dcterms:W3CDTF">2024-02-19T00:41:31Z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2024-02-19T08:41:38Z</dcterms:created>
  <dcterms:modified xsi:type="dcterms:W3CDTF">2024-02-19T00:41:38Z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2024-02-19T08:41:34Z</dcterms:created>
  <dcterms:modified xsi:type="dcterms:W3CDTF">2024-02-19T00:41:34Z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2024-02-19T08:41:32Z</dcterms:created>
  <dcterms:modified xsi:type="dcterms:W3CDTF">2024-02-19T00:41:32Z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2024-02-19T08:41:25Z</dcterms:created>
  <dcterms:modified xsi:type="dcterms:W3CDTF">2024-02-19T00:41:25Z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2024-02-19T08:41:24Z</dcterms:created>
  <dcterms:modified xsi:type="dcterms:W3CDTF">2024-02-19T00:41:24Z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2024-02-19T08:41:27Z</dcterms:created>
  <dcterms:modified xsi:type="dcterms:W3CDTF">2024-02-19T00:41:27Z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2024-02-19T08:41:39Z</dcterms:created>
  <dcterms:modified xsi:type="dcterms:W3CDTF">2024-02-19T00:41:39Z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2024-02-19T08:41:40Z</dcterms:created>
  <dcterms:modified xsi:type="dcterms:W3CDTF">2024-02-19T00:41:40Z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2024-02-19T08:41:24Z</dcterms:created>
  <dcterms:modified xsi:type="dcterms:W3CDTF">2024-02-19T00:41:24Z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2024-02-19T08:41:44Z</dcterms:created>
  <dcterms:modified xsi:type="dcterms:W3CDTF">2024-02-19T00:41:44Z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2024-02-19T08:41:28Z</dcterms:created>
  <dcterms:modified xsi:type="dcterms:W3CDTF">2024-02-19T00:41:28Z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2024-02-19T08:41:39Z</dcterms:created>
  <dcterms:modified xsi:type="dcterms:W3CDTF">2024-02-19T00:41:39Z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2024-02-19T08:41:27Z</dcterms:created>
  <dcterms:modified xsi:type="dcterms:W3CDTF">2024-02-19T00:41:27Z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2024-02-19T08:41:34Z</dcterms:created>
  <dcterms:modified xsi:type="dcterms:W3CDTF">2024-02-19T00:41:34Z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2024-02-19T08:41:42Z</dcterms:created>
  <dcterms:modified xsi:type="dcterms:W3CDTF">2024-02-19T00:41:42Z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2024-02-19T08:41:03Z</dcterms:created>
  <dcterms:modified xsi:type="dcterms:W3CDTF">2024-02-19T00:41:03Z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2024-02-19T08:41:46Z</dcterms:created>
  <dcterms:modified xsi:type="dcterms:W3CDTF">2024-02-19T00:41:46Z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2024-02-19T08:41:33Z</dcterms:created>
  <dcterms:modified xsi:type="dcterms:W3CDTF">2024-02-19T00:41:33Z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2024-02-19T08:41:43Z</dcterms:created>
  <dcterms:modified xsi:type="dcterms:W3CDTF">2024-02-19T00:41:43Z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2024-02-19T08:41:48Z</dcterms:created>
  <dcterms:modified xsi:type="dcterms:W3CDTF">2024-02-19T00:41:48Z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2024-02-19T08:41:36Z</dcterms:created>
  <dcterms:modified xsi:type="dcterms:W3CDTF">2024-02-19T00:41:36Z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2024-02-19T08:41:47Z</dcterms:created>
  <dcterms:modified xsi:type="dcterms:W3CDTF">2024-02-19T00:41:47Z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2024-02-19T08:41:29Z</dcterms:created>
  <dcterms:modified xsi:type="dcterms:W3CDTF">2024-02-19T00:41:29Z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2024-02-19T08:41:31Z</dcterms:created>
  <dcterms:modified xsi:type="dcterms:W3CDTF">2024-02-19T00:41:31Z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2024-02-19T08:41:48Z</dcterms:created>
  <dcterms:modified xsi:type="dcterms:W3CDTF">2024-02-19T00:41:48Z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2024-02-19T08:41:28Z</dcterms:created>
  <dcterms:modified xsi:type="dcterms:W3CDTF">2024-02-19T00:41:28Z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2024-02-19T08:41:38Z</dcterms:created>
  <dcterms:modified xsi:type="dcterms:W3CDTF">2024-02-19T00:41:38Z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2024-02-19T08:41:33Z</dcterms:created>
  <dcterms:modified xsi:type="dcterms:W3CDTF">2024-02-19T00:41:33Z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2024-02-19T08:41:44Z</dcterms:created>
  <dcterms:modified xsi:type="dcterms:W3CDTF">2024-02-19T00:41:44Z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2024-02-19T08:41:45Z</dcterms:created>
  <dcterms:modified xsi:type="dcterms:W3CDTF">2024-02-19T00:41:45Z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2024-02-19T08:41:44Z</dcterms:created>
  <dcterms:modified xsi:type="dcterms:W3CDTF">2024-02-19T00:41:44Z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2024-02-19T08:41:39Z</dcterms:created>
  <dcterms:modified xsi:type="dcterms:W3CDTF">2024-02-19T00:41:39Z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2024-02-19T08:41:26Z</dcterms:created>
  <dcterms:modified xsi:type="dcterms:W3CDTF">2024-02-19T00:41:26Z</dcterms:modified>
</cp:coreProperties>
</file>

<file path=customXml/itemProps1.xml><?xml version="1.0" encoding="utf-8"?>
<ds:datastoreItem xmlns:ds="http://schemas.openxmlformats.org/officeDocument/2006/customXml" ds:itemID="{E96B8546-3C86-4EE4-BBB0-F9173559566E}">
  <ds:schemaRefs/>
</ds:datastoreItem>
</file>

<file path=customXml/itemProps10.xml><?xml version="1.0" encoding="utf-8"?>
<ds:datastoreItem xmlns:ds="http://schemas.openxmlformats.org/officeDocument/2006/customXml" ds:itemID="{C5AA25C5-731C-43C9-9CCC-9DA4629E93DB}">
  <ds:schemaRefs/>
</ds:datastoreItem>
</file>

<file path=customXml/itemProps100.xml><?xml version="1.0" encoding="utf-8"?>
<ds:datastoreItem xmlns:ds="http://schemas.openxmlformats.org/officeDocument/2006/customXml" ds:itemID="{047A8B14-6746-4004-81D7-AEC6E2EE0CF2}">
  <ds:schemaRefs/>
</ds:datastoreItem>
</file>

<file path=customXml/itemProps101.xml><?xml version="1.0" encoding="utf-8"?>
<ds:datastoreItem xmlns:ds="http://schemas.openxmlformats.org/officeDocument/2006/customXml" ds:itemID="{3B896041-C73F-43AF-B2F2-3426E613B6F6}">
  <ds:schemaRefs/>
</ds:datastoreItem>
</file>

<file path=customXml/itemProps102.xml><?xml version="1.0" encoding="utf-8"?>
<ds:datastoreItem xmlns:ds="http://schemas.openxmlformats.org/officeDocument/2006/customXml" ds:itemID="{D1A7C45F-1C81-4171-A946-0179E29C0A5C}">
  <ds:schemaRefs/>
</ds:datastoreItem>
</file>

<file path=customXml/itemProps103.xml><?xml version="1.0" encoding="utf-8"?>
<ds:datastoreItem xmlns:ds="http://schemas.openxmlformats.org/officeDocument/2006/customXml" ds:itemID="{24A7B74E-7B86-42AC-873C-409BE08CA656}">
  <ds:schemaRefs/>
</ds:datastoreItem>
</file>

<file path=customXml/itemProps104.xml><?xml version="1.0" encoding="utf-8"?>
<ds:datastoreItem xmlns:ds="http://schemas.openxmlformats.org/officeDocument/2006/customXml" ds:itemID="{5D7379D8-7997-4BFC-A8A6-858A3AAFCE7C}">
  <ds:schemaRefs/>
</ds:datastoreItem>
</file>

<file path=customXml/itemProps105.xml><?xml version="1.0" encoding="utf-8"?>
<ds:datastoreItem xmlns:ds="http://schemas.openxmlformats.org/officeDocument/2006/customXml" ds:itemID="{F71A21B0-3558-40FD-B8BC-860B662BB31D}">
  <ds:schemaRefs/>
</ds:datastoreItem>
</file>

<file path=customXml/itemProps106.xml><?xml version="1.0" encoding="utf-8"?>
<ds:datastoreItem xmlns:ds="http://schemas.openxmlformats.org/officeDocument/2006/customXml" ds:itemID="{E33AFD5A-214F-416D-9848-9234FF2EEC46}">
  <ds:schemaRefs/>
</ds:datastoreItem>
</file>

<file path=customXml/itemProps107.xml><?xml version="1.0" encoding="utf-8"?>
<ds:datastoreItem xmlns:ds="http://schemas.openxmlformats.org/officeDocument/2006/customXml" ds:itemID="{88DD0213-C24C-4690-94F2-0D234B150AD9}">
  <ds:schemaRefs/>
</ds:datastoreItem>
</file>

<file path=customXml/itemProps108.xml><?xml version="1.0" encoding="utf-8"?>
<ds:datastoreItem xmlns:ds="http://schemas.openxmlformats.org/officeDocument/2006/customXml" ds:itemID="{22B0E7A5-E218-40CE-A460-436739331A15}">
  <ds:schemaRefs/>
</ds:datastoreItem>
</file>

<file path=customXml/itemProps109.xml><?xml version="1.0" encoding="utf-8"?>
<ds:datastoreItem xmlns:ds="http://schemas.openxmlformats.org/officeDocument/2006/customXml" ds:itemID="{788ADCD8-EDB6-4FA4-84DD-1E5CA17239E3}">
  <ds:schemaRefs/>
</ds:datastoreItem>
</file>

<file path=customXml/itemProps11.xml><?xml version="1.0" encoding="utf-8"?>
<ds:datastoreItem xmlns:ds="http://schemas.openxmlformats.org/officeDocument/2006/customXml" ds:itemID="{B9E3006B-145E-4464-8DE9-73796B9860A7}">
  <ds:schemaRefs/>
</ds:datastoreItem>
</file>

<file path=customXml/itemProps110.xml><?xml version="1.0" encoding="utf-8"?>
<ds:datastoreItem xmlns:ds="http://schemas.openxmlformats.org/officeDocument/2006/customXml" ds:itemID="{175674DE-B9B4-482C-887C-FC479EEC494D}">
  <ds:schemaRefs/>
</ds:datastoreItem>
</file>

<file path=customXml/itemProps111.xml><?xml version="1.0" encoding="utf-8"?>
<ds:datastoreItem xmlns:ds="http://schemas.openxmlformats.org/officeDocument/2006/customXml" ds:itemID="{B6DB2CD9-5BD5-47D2-AD1A-6216BB81E985}">
  <ds:schemaRefs/>
</ds:datastoreItem>
</file>

<file path=customXml/itemProps112.xml><?xml version="1.0" encoding="utf-8"?>
<ds:datastoreItem xmlns:ds="http://schemas.openxmlformats.org/officeDocument/2006/customXml" ds:itemID="{FC8456EF-8F3D-4EF8-9576-C7648D6D6613}">
  <ds:schemaRefs/>
</ds:datastoreItem>
</file>

<file path=customXml/itemProps113.xml><?xml version="1.0" encoding="utf-8"?>
<ds:datastoreItem xmlns:ds="http://schemas.openxmlformats.org/officeDocument/2006/customXml" ds:itemID="{EB0305C2-B717-4B24-BD45-D5AACAA88439}">
  <ds:schemaRefs/>
</ds:datastoreItem>
</file>

<file path=customXml/itemProps114.xml><?xml version="1.0" encoding="utf-8"?>
<ds:datastoreItem xmlns:ds="http://schemas.openxmlformats.org/officeDocument/2006/customXml" ds:itemID="{BE527EC5-9E39-477C-90DB-D126AD0015DA}">
  <ds:schemaRefs/>
</ds:datastoreItem>
</file>

<file path=customXml/itemProps115.xml><?xml version="1.0" encoding="utf-8"?>
<ds:datastoreItem xmlns:ds="http://schemas.openxmlformats.org/officeDocument/2006/customXml" ds:itemID="{A58D286B-A6B6-4009-9301-C38B4DED18C7}">
  <ds:schemaRefs/>
</ds:datastoreItem>
</file>

<file path=customXml/itemProps116.xml><?xml version="1.0" encoding="utf-8"?>
<ds:datastoreItem xmlns:ds="http://schemas.openxmlformats.org/officeDocument/2006/customXml" ds:itemID="{493BF9FB-B68C-42B0-AE90-6360A285E5C4}">
  <ds:schemaRefs/>
</ds:datastoreItem>
</file>

<file path=customXml/itemProps117.xml><?xml version="1.0" encoding="utf-8"?>
<ds:datastoreItem xmlns:ds="http://schemas.openxmlformats.org/officeDocument/2006/customXml" ds:itemID="{07337182-806C-4CFF-A306-D56CEE2E0B0D}">
  <ds:schemaRefs/>
</ds:datastoreItem>
</file>

<file path=customXml/itemProps118.xml><?xml version="1.0" encoding="utf-8"?>
<ds:datastoreItem xmlns:ds="http://schemas.openxmlformats.org/officeDocument/2006/customXml" ds:itemID="{68415A31-13F5-41F2-9184-D7882329B801}">
  <ds:schemaRefs/>
</ds:datastoreItem>
</file>

<file path=customXml/itemProps119.xml><?xml version="1.0" encoding="utf-8"?>
<ds:datastoreItem xmlns:ds="http://schemas.openxmlformats.org/officeDocument/2006/customXml" ds:itemID="{570AA6EE-1B98-4B51-90FC-E129893530C0}">
  <ds:schemaRefs/>
</ds:datastoreItem>
</file>

<file path=customXml/itemProps12.xml><?xml version="1.0" encoding="utf-8"?>
<ds:datastoreItem xmlns:ds="http://schemas.openxmlformats.org/officeDocument/2006/customXml" ds:itemID="{A930624A-7701-4095-9F01-268B8721758F}">
  <ds:schemaRefs/>
</ds:datastoreItem>
</file>

<file path=customXml/itemProps120.xml><?xml version="1.0" encoding="utf-8"?>
<ds:datastoreItem xmlns:ds="http://schemas.openxmlformats.org/officeDocument/2006/customXml" ds:itemID="{0C966499-8475-410E-8A82-49BB195C1160}">
  <ds:schemaRefs/>
</ds:datastoreItem>
</file>

<file path=customXml/itemProps121.xml><?xml version="1.0" encoding="utf-8"?>
<ds:datastoreItem xmlns:ds="http://schemas.openxmlformats.org/officeDocument/2006/customXml" ds:itemID="{5E11ED83-FB04-4A24-9B44-0715A34BBD71}">
  <ds:schemaRefs/>
</ds:datastoreItem>
</file>

<file path=customXml/itemProps122.xml><?xml version="1.0" encoding="utf-8"?>
<ds:datastoreItem xmlns:ds="http://schemas.openxmlformats.org/officeDocument/2006/customXml" ds:itemID="{1B7C164B-3349-44CA-9F3D-57EC13A2DE43}">
  <ds:schemaRefs/>
</ds:datastoreItem>
</file>

<file path=customXml/itemProps123.xml><?xml version="1.0" encoding="utf-8"?>
<ds:datastoreItem xmlns:ds="http://schemas.openxmlformats.org/officeDocument/2006/customXml" ds:itemID="{8C5804A7-AC2E-4BCD-AB1C-CBAE119DC801}">
  <ds:schemaRefs/>
</ds:datastoreItem>
</file>

<file path=customXml/itemProps124.xml><?xml version="1.0" encoding="utf-8"?>
<ds:datastoreItem xmlns:ds="http://schemas.openxmlformats.org/officeDocument/2006/customXml" ds:itemID="{EB27F057-7D3E-4717-AAB1-4062797BAFFF}">
  <ds:schemaRefs/>
</ds:datastoreItem>
</file>

<file path=customXml/itemProps125.xml><?xml version="1.0" encoding="utf-8"?>
<ds:datastoreItem xmlns:ds="http://schemas.openxmlformats.org/officeDocument/2006/customXml" ds:itemID="{4C79F4A8-6241-4000-9B66-ABC92E30D2DB}">
  <ds:schemaRefs/>
</ds:datastoreItem>
</file>

<file path=customXml/itemProps126.xml><?xml version="1.0" encoding="utf-8"?>
<ds:datastoreItem xmlns:ds="http://schemas.openxmlformats.org/officeDocument/2006/customXml" ds:itemID="{68858D08-306F-4381-BD15-9C8D52F71FB3}">
  <ds:schemaRefs/>
</ds:datastoreItem>
</file>

<file path=customXml/itemProps127.xml><?xml version="1.0" encoding="utf-8"?>
<ds:datastoreItem xmlns:ds="http://schemas.openxmlformats.org/officeDocument/2006/customXml" ds:itemID="{A522A32C-EF97-4BA7-8398-1FDBC089552C}">
  <ds:schemaRefs/>
</ds:datastoreItem>
</file>

<file path=customXml/itemProps128.xml><?xml version="1.0" encoding="utf-8"?>
<ds:datastoreItem xmlns:ds="http://schemas.openxmlformats.org/officeDocument/2006/customXml" ds:itemID="{81BDC80E-74AA-459C-933D-3DF92F724706}">
  <ds:schemaRefs/>
</ds:datastoreItem>
</file>

<file path=customXml/itemProps129.xml><?xml version="1.0" encoding="utf-8"?>
<ds:datastoreItem xmlns:ds="http://schemas.openxmlformats.org/officeDocument/2006/customXml" ds:itemID="{B2EA6764-15C3-4B9B-BED7-6FFF1843DB65}">
  <ds:schemaRefs/>
</ds:datastoreItem>
</file>

<file path=customXml/itemProps13.xml><?xml version="1.0" encoding="utf-8"?>
<ds:datastoreItem xmlns:ds="http://schemas.openxmlformats.org/officeDocument/2006/customXml" ds:itemID="{96B406A4-9C56-4DE2-B6AE-99DC14A00BF6}">
  <ds:schemaRefs/>
</ds:datastoreItem>
</file>

<file path=customXml/itemProps130.xml><?xml version="1.0" encoding="utf-8"?>
<ds:datastoreItem xmlns:ds="http://schemas.openxmlformats.org/officeDocument/2006/customXml" ds:itemID="{57E9CCAA-D111-45C8-BABC-1C6302E1459E}">
  <ds:schemaRefs/>
</ds:datastoreItem>
</file>

<file path=customXml/itemProps131.xml><?xml version="1.0" encoding="utf-8"?>
<ds:datastoreItem xmlns:ds="http://schemas.openxmlformats.org/officeDocument/2006/customXml" ds:itemID="{4FF5AC40-693B-4A14-A91B-5ED872319124}">
  <ds:schemaRefs/>
</ds:datastoreItem>
</file>

<file path=customXml/itemProps132.xml><?xml version="1.0" encoding="utf-8"?>
<ds:datastoreItem xmlns:ds="http://schemas.openxmlformats.org/officeDocument/2006/customXml" ds:itemID="{AA11F7B6-E972-4D2F-8BED-BFB441A1D2E3}">
  <ds:schemaRefs/>
</ds:datastoreItem>
</file>

<file path=customXml/itemProps133.xml><?xml version="1.0" encoding="utf-8"?>
<ds:datastoreItem xmlns:ds="http://schemas.openxmlformats.org/officeDocument/2006/customXml" ds:itemID="{9B927A15-C13B-432E-BCD7-29895ACA3A6B}">
  <ds:schemaRefs/>
</ds:datastoreItem>
</file>

<file path=customXml/itemProps134.xml><?xml version="1.0" encoding="utf-8"?>
<ds:datastoreItem xmlns:ds="http://schemas.openxmlformats.org/officeDocument/2006/customXml" ds:itemID="{0C176BA4-ACCF-4E94-B6EA-5A0F8D456651}">
  <ds:schemaRefs/>
</ds:datastoreItem>
</file>

<file path=customXml/itemProps135.xml><?xml version="1.0" encoding="utf-8"?>
<ds:datastoreItem xmlns:ds="http://schemas.openxmlformats.org/officeDocument/2006/customXml" ds:itemID="{087A3E75-42A0-45F0-B0E5-D8FAE31BB45B}">
  <ds:schemaRefs/>
</ds:datastoreItem>
</file>

<file path=customXml/itemProps136.xml><?xml version="1.0" encoding="utf-8"?>
<ds:datastoreItem xmlns:ds="http://schemas.openxmlformats.org/officeDocument/2006/customXml" ds:itemID="{7A8140DE-DA6D-4A9E-B9D9-91EDB5C540C3}">
  <ds:schemaRefs/>
</ds:datastoreItem>
</file>

<file path=customXml/itemProps137.xml><?xml version="1.0" encoding="utf-8"?>
<ds:datastoreItem xmlns:ds="http://schemas.openxmlformats.org/officeDocument/2006/customXml" ds:itemID="{2BE8F3CA-1E3F-4D84-960A-58F9CABC6F69}">
  <ds:schemaRefs/>
</ds:datastoreItem>
</file>

<file path=customXml/itemProps138.xml><?xml version="1.0" encoding="utf-8"?>
<ds:datastoreItem xmlns:ds="http://schemas.openxmlformats.org/officeDocument/2006/customXml" ds:itemID="{EF1C51E2-BD82-49BB-89B4-8967D9F8FAA4}">
  <ds:schemaRefs/>
</ds:datastoreItem>
</file>

<file path=customXml/itemProps139.xml><?xml version="1.0" encoding="utf-8"?>
<ds:datastoreItem xmlns:ds="http://schemas.openxmlformats.org/officeDocument/2006/customXml" ds:itemID="{090067A6-32F7-45BB-B591-02790A4884AD}">
  <ds:schemaRefs/>
</ds:datastoreItem>
</file>

<file path=customXml/itemProps14.xml><?xml version="1.0" encoding="utf-8"?>
<ds:datastoreItem xmlns:ds="http://schemas.openxmlformats.org/officeDocument/2006/customXml" ds:itemID="{8F8EC21D-1175-44B2-96A1-7C930E4F4F28}">
  <ds:schemaRefs/>
</ds:datastoreItem>
</file>

<file path=customXml/itemProps140.xml><?xml version="1.0" encoding="utf-8"?>
<ds:datastoreItem xmlns:ds="http://schemas.openxmlformats.org/officeDocument/2006/customXml" ds:itemID="{D08A2284-4ED0-427E-8E86-7BC525BB4728}">
  <ds:schemaRefs/>
</ds:datastoreItem>
</file>

<file path=customXml/itemProps141.xml><?xml version="1.0" encoding="utf-8"?>
<ds:datastoreItem xmlns:ds="http://schemas.openxmlformats.org/officeDocument/2006/customXml" ds:itemID="{7579A885-AD44-4C1C-9606-8A0363F8FBC0}">
  <ds:schemaRefs/>
</ds:datastoreItem>
</file>

<file path=customXml/itemProps142.xml><?xml version="1.0" encoding="utf-8"?>
<ds:datastoreItem xmlns:ds="http://schemas.openxmlformats.org/officeDocument/2006/customXml" ds:itemID="{3B5E2491-8B8C-4978-B3D3-1CD147F95BD6}">
  <ds:schemaRefs/>
</ds:datastoreItem>
</file>

<file path=customXml/itemProps143.xml><?xml version="1.0" encoding="utf-8"?>
<ds:datastoreItem xmlns:ds="http://schemas.openxmlformats.org/officeDocument/2006/customXml" ds:itemID="{0EB99F2A-65DE-4DB8-B338-1B7AA049B24F}">
  <ds:schemaRefs/>
</ds:datastoreItem>
</file>

<file path=customXml/itemProps144.xml><?xml version="1.0" encoding="utf-8"?>
<ds:datastoreItem xmlns:ds="http://schemas.openxmlformats.org/officeDocument/2006/customXml" ds:itemID="{F27875AA-E9BC-46C5-9BFD-B256DCB6AD87}">
  <ds:schemaRefs/>
</ds:datastoreItem>
</file>

<file path=customXml/itemProps145.xml><?xml version="1.0" encoding="utf-8"?>
<ds:datastoreItem xmlns:ds="http://schemas.openxmlformats.org/officeDocument/2006/customXml" ds:itemID="{DD27D08D-4924-4063-8C99-185663781429}">
  <ds:schemaRefs/>
</ds:datastoreItem>
</file>

<file path=customXml/itemProps146.xml><?xml version="1.0" encoding="utf-8"?>
<ds:datastoreItem xmlns:ds="http://schemas.openxmlformats.org/officeDocument/2006/customXml" ds:itemID="{11487A0E-5332-41EE-B019-DA71231AE78A}">
  <ds:schemaRefs/>
</ds:datastoreItem>
</file>

<file path=customXml/itemProps147.xml><?xml version="1.0" encoding="utf-8"?>
<ds:datastoreItem xmlns:ds="http://schemas.openxmlformats.org/officeDocument/2006/customXml" ds:itemID="{451F8928-40EA-428E-BB13-9751C8B83912}">
  <ds:schemaRefs/>
</ds:datastoreItem>
</file>

<file path=customXml/itemProps148.xml><?xml version="1.0" encoding="utf-8"?>
<ds:datastoreItem xmlns:ds="http://schemas.openxmlformats.org/officeDocument/2006/customXml" ds:itemID="{B69D9510-781E-43CC-AC14-4A33CAC37345}">
  <ds:schemaRefs/>
</ds:datastoreItem>
</file>

<file path=customXml/itemProps149.xml><?xml version="1.0" encoding="utf-8"?>
<ds:datastoreItem xmlns:ds="http://schemas.openxmlformats.org/officeDocument/2006/customXml" ds:itemID="{F633DB2E-519F-4041-ADD5-30C6CEB3A411}">
  <ds:schemaRefs/>
</ds:datastoreItem>
</file>

<file path=customXml/itemProps15.xml><?xml version="1.0" encoding="utf-8"?>
<ds:datastoreItem xmlns:ds="http://schemas.openxmlformats.org/officeDocument/2006/customXml" ds:itemID="{38D609F7-E158-4074-AEE7-F12B248A9FA1}">
  <ds:schemaRefs/>
</ds:datastoreItem>
</file>

<file path=customXml/itemProps150.xml><?xml version="1.0" encoding="utf-8"?>
<ds:datastoreItem xmlns:ds="http://schemas.openxmlformats.org/officeDocument/2006/customXml" ds:itemID="{27117B0A-D6B7-43F9-B1B2-8EABBA5C63FF}">
  <ds:schemaRefs/>
</ds:datastoreItem>
</file>

<file path=customXml/itemProps151.xml><?xml version="1.0" encoding="utf-8"?>
<ds:datastoreItem xmlns:ds="http://schemas.openxmlformats.org/officeDocument/2006/customXml" ds:itemID="{67266EBF-51D0-4FA7-A860-70A0A426FACC}">
  <ds:schemaRefs/>
</ds:datastoreItem>
</file>

<file path=customXml/itemProps152.xml><?xml version="1.0" encoding="utf-8"?>
<ds:datastoreItem xmlns:ds="http://schemas.openxmlformats.org/officeDocument/2006/customXml" ds:itemID="{7203466C-1516-49B2-8216-08D1AD9C8A74}">
  <ds:schemaRefs/>
</ds:datastoreItem>
</file>

<file path=customXml/itemProps153.xml><?xml version="1.0" encoding="utf-8"?>
<ds:datastoreItem xmlns:ds="http://schemas.openxmlformats.org/officeDocument/2006/customXml" ds:itemID="{5248BBF7-162E-4F22-9196-64159370028D}">
  <ds:schemaRefs/>
</ds:datastoreItem>
</file>

<file path=customXml/itemProps154.xml><?xml version="1.0" encoding="utf-8"?>
<ds:datastoreItem xmlns:ds="http://schemas.openxmlformats.org/officeDocument/2006/customXml" ds:itemID="{7C5BE6A5-3D70-4CC4-976E-B19A65066375}">
  <ds:schemaRefs/>
</ds:datastoreItem>
</file>

<file path=customXml/itemProps155.xml><?xml version="1.0" encoding="utf-8"?>
<ds:datastoreItem xmlns:ds="http://schemas.openxmlformats.org/officeDocument/2006/customXml" ds:itemID="{36E486CC-2BD6-4625-8279-AE6B14569D67}">
  <ds:schemaRefs/>
</ds:datastoreItem>
</file>

<file path=customXml/itemProps156.xml><?xml version="1.0" encoding="utf-8"?>
<ds:datastoreItem xmlns:ds="http://schemas.openxmlformats.org/officeDocument/2006/customXml" ds:itemID="{E05910F7-849E-4B38-BA00-2B27C9EC2B8E}">
  <ds:schemaRefs/>
</ds:datastoreItem>
</file>

<file path=customXml/itemProps157.xml><?xml version="1.0" encoding="utf-8"?>
<ds:datastoreItem xmlns:ds="http://schemas.openxmlformats.org/officeDocument/2006/customXml" ds:itemID="{ABFC199D-E015-4E6B-8B9C-3FF52B442CD2}">
  <ds:schemaRefs/>
</ds:datastoreItem>
</file>

<file path=customXml/itemProps158.xml><?xml version="1.0" encoding="utf-8"?>
<ds:datastoreItem xmlns:ds="http://schemas.openxmlformats.org/officeDocument/2006/customXml" ds:itemID="{A5966108-66F5-4FF3-AAC5-3F074087D016}">
  <ds:schemaRefs/>
</ds:datastoreItem>
</file>

<file path=customXml/itemProps159.xml><?xml version="1.0" encoding="utf-8"?>
<ds:datastoreItem xmlns:ds="http://schemas.openxmlformats.org/officeDocument/2006/customXml" ds:itemID="{CE8102C4-7373-427A-A82B-6C008F7EAF7D}">
  <ds:schemaRefs/>
</ds:datastoreItem>
</file>

<file path=customXml/itemProps16.xml><?xml version="1.0" encoding="utf-8"?>
<ds:datastoreItem xmlns:ds="http://schemas.openxmlformats.org/officeDocument/2006/customXml" ds:itemID="{86176B0B-4B46-4934-9CA4-BD580E588070}">
  <ds:schemaRefs/>
</ds:datastoreItem>
</file>

<file path=customXml/itemProps160.xml><?xml version="1.0" encoding="utf-8"?>
<ds:datastoreItem xmlns:ds="http://schemas.openxmlformats.org/officeDocument/2006/customXml" ds:itemID="{FB188354-8F79-4DF2-B4A5-CAC5A1512ABC}">
  <ds:schemaRefs/>
</ds:datastoreItem>
</file>

<file path=customXml/itemProps161.xml><?xml version="1.0" encoding="utf-8"?>
<ds:datastoreItem xmlns:ds="http://schemas.openxmlformats.org/officeDocument/2006/customXml" ds:itemID="{188F6E77-8762-4B27-93BF-B18BC0BEF750}">
  <ds:schemaRefs/>
</ds:datastoreItem>
</file>

<file path=customXml/itemProps162.xml><?xml version="1.0" encoding="utf-8"?>
<ds:datastoreItem xmlns:ds="http://schemas.openxmlformats.org/officeDocument/2006/customXml" ds:itemID="{FE78763C-1E28-4F18-8134-5ECD7BDB8EA2}">
  <ds:schemaRefs/>
</ds:datastoreItem>
</file>

<file path=customXml/itemProps163.xml><?xml version="1.0" encoding="utf-8"?>
<ds:datastoreItem xmlns:ds="http://schemas.openxmlformats.org/officeDocument/2006/customXml" ds:itemID="{E7FAB998-E008-4392-96D3-92508CDE2ABD}">
  <ds:schemaRefs/>
</ds:datastoreItem>
</file>

<file path=customXml/itemProps164.xml><?xml version="1.0" encoding="utf-8"?>
<ds:datastoreItem xmlns:ds="http://schemas.openxmlformats.org/officeDocument/2006/customXml" ds:itemID="{32009E6B-EF15-47F3-A0BD-BDD134294F47}">
  <ds:schemaRefs/>
</ds:datastoreItem>
</file>

<file path=customXml/itemProps17.xml><?xml version="1.0" encoding="utf-8"?>
<ds:datastoreItem xmlns:ds="http://schemas.openxmlformats.org/officeDocument/2006/customXml" ds:itemID="{C1F9E257-3907-49D9-9491-A33615C0388B}">
  <ds:schemaRefs/>
</ds:datastoreItem>
</file>

<file path=customXml/itemProps18.xml><?xml version="1.0" encoding="utf-8"?>
<ds:datastoreItem xmlns:ds="http://schemas.openxmlformats.org/officeDocument/2006/customXml" ds:itemID="{6804C677-1610-4FFF-BBC6-09C446AEAE0E}">
  <ds:schemaRefs/>
</ds:datastoreItem>
</file>

<file path=customXml/itemProps19.xml><?xml version="1.0" encoding="utf-8"?>
<ds:datastoreItem xmlns:ds="http://schemas.openxmlformats.org/officeDocument/2006/customXml" ds:itemID="{36631CDE-556F-4820-B084-E236186B1931}">
  <ds:schemaRefs/>
</ds:datastoreItem>
</file>

<file path=customXml/itemProps2.xml><?xml version="1.0" encoding="utf-8"?>
<ds:datastoreItem xmlns:ds="http://schemas.openxmlformats.org/officeDocument/2006/customXml" ds:itemID="{7B5B33E2-C269-4B4C-B9CC-A6A63C20E519}">
  <ds:schemaRefs/>
</ds:datastoreItem>
</file>

<file path=customXml/itemProps20.xml><?xml version="1.0" encoding="utf-8"?>
<ds:datastoreItem xmlns:ds="http://schemas.openxmlformats.org/officeDocument/2006/customXml" ds:itemID="{68445417-905D-4141-974F-3436B6CA2645}">
  <ds:schemaRefs/>
</ds:datastoreItem>
</file>

<file path=customXml/itemProps21.xml><?xml version="1.0" encoding="utf-8"?>
<ds:datastoreItem xmlns:ds="http://schemas.openxmlformats.org/officeDocument/2006/customXml" ds:itemID="{52909BA3-AE1A-4CE2-AC7D-7D078DE1A7C8}">
  <ds:schemaRefs/>
</ds:datastoreItem>
</file>

<file path=customXml/itemProps22.xml><?xml version="1.0" encoding="utf-8"?>
<ds:datastoreItem xmlns:ds="http://schemas.openxmlformats.org/officeDocument/2006/customXml" ds:itemID="{EDD59DF3-7313-4AC9-A3FC-9D4F03FAF6AE}">
  <ds:schemaRefs/>
</ds:datastoreItem>
</file>

<file path=customXml/itemProps23.xml><?xml version="1.0" encoding="utf-8"?>
<ds:datastoreItem xmlns:ds="http://schemas.openxmlformats.org/officeDocument/2006/customXml" ds:itemID="{7B2B5F11-2589-4BE7-AEC8-632327E3A844}">
  <ds:schemaRefs/>
</ds:datastoreItem>
</file>

<file path=customXml/itemProps24.xml><?xml version="1.0" encoding="utf-8"?>
<ds:datastoreItem xmlns:ds="http://schemas.openxmlformats.org/officeDocument/2006/customXml" ds:itemID="{9ECFE813-80DC-4BF1-86ED-3318F92CDE6E}">
  <ds:schemaRefs/>
</ds:datastoreItem>
</file>

<file path=customXml/itemProps25.xml><?xml version="1.0" encoding="utf-8"?>
<ds:datastoreItem xmlns:ds="http://schemas.openxmlformats.org/officeDocument/2006/customXml" ds:itemID="{0506A30D-9ECE-4DD4-BFF1-C771714D56A6}">
  <ds:schemaRefs/>
</ds:datastoreItem>
</file>

<file path=customXml/itemProps26.xml><?xml version="1.0" encoding="utf-8"?>
<ds:datastoreItem xmlns:ds="http://schemas.openxmlformats.org/officeDocument/2006/customXml" ds:itemID="{100C8C56-F2E2-4830-BB0F-BE7DF3296F35}">
  <ds:schemaRefs/>
</ds:datastoreItem>
</file>

<file path=customXml/itemProps27.xml><?xml version="1.0" encoding="utf-8"?>
<ds:datastoreItem xmlns:ds="http://schemas.openxmlformats.org/officeDocument/2006/customXml" ds:itemID="{08C5B0D6-7B54-476F-A7B7-D0FF2DF528B5}">
  <ds:schemaRefs/>
</ds:datastoreItem>
</file>

<file path=customXml/itemProps28.xml><?xml version="1.0" encoding="utf-8"?>
<ds:datastoreItem xmlns:ds="http://schemas.openxmlformats.org/officeDocument/2006/customXml" ds:itemID="{EB71FA95-A86E-48C7-832C-4F19F37BECEC}">
  <ds:schemaRefs/>
</ds:datastoreItem>
</file>

<file path=customXml/itemProps29.xml><?xml version="1.0" encoding="utf-8"?>
<ds:datastoreItem xmlns:ds="http://schemas.openxmlformats.org/officeDocument/2006/customXml" ds:itemID="{B49ECCC3-B6B7-432B-BAD2-4094DB1788A0}">
  <ds:schemaRefs/>
</ds:datastoreItem>
</file>

<file path=customXml/itemProps3.xml><?xml version="1.0" encoding="utf-8"?>
<ds:datastoreItem xmlns:ds="http://schemas.openxmlformats.org/officeDocument/2006/customXml" ds:itemID="{C4BA681A-649B-4399-BB2C-9F66876ABA58}">
  <ds:schemaRefs/>
</ds:datastoreItem>
</file>

<file path=customXml/itemProps30.xml><?xml version="1.0" encoding="utf-8"?>
<ds:datastoreItem xmlns:ds="http://schemas.openxmlformats.org/officeDocument/2006/customXml" ds:itemID="{966D20D2-3224-4C9E-AE6E-2676F397FDC9}">
  <ds:schemaRefs/>
</ds:datastoreItem>
</file>

<file path=customXml/itemProps31.xml><?xml version="1.0" encoding="utf-8"?>
<ds:datastoreItem xmlns:ds="http://schemas.openxmlformats.org/officeDocument/2006/customXml" ds:itemID="{A413616B-4CEE-4B9E-A4FE-1BC098730426}">
  <ds:schemaRefs/>
</ds:datastoreItem>
</file>

<file path=customXml/itemProps32.xml><?xml version="1.0" encoding="utf-8"?>
<ds:datastoreItem xmlns:ds="http://schemas.openxmlformats.org/officeDocument/2006/customXml" ds:itemID="{DD38E486-9845-4014-BCEA-4BC7247E8F4D}">
  <ds:schemaRefs/>
</ds:datastoreItem>
</file>

<file path=customXml/itemProps33.xml><?xml version="1.0" encoding="utf-8"?>
<ds:datastoreItem xmlns:ds="http://schemas.openxmlformats.org/officeDocument/2006/customXml" ds:itemID="{15BD11DD-223F-4F5D-B149-C1DFD3FC2DE8}">
  <ds:schemaRefs/>
</ds:datastoreItem>
</file>

<file path=customXml/itemProps34.xml><?xml version="1.0" encoding="utf-8"?>
<ds:datastoreItem xmlns:ds="http://schemas.openxmlformats.org/officeDocument/2006/customXml" ds:itemID="{AF453BB4-4BD3-4409-BAC8-649F63EAE075}">
  <ds:schemaRefs/>
</ds:datastoreItem>
</file>

<file path=customXml/itemProps35.xml><?xml version="1.0" encoding="utf-8"?>
<ds:datastoreItem xmlns:ds="http://schemas.openxmlformats.org/officeDocument/2006/customXml" ds:itemID="{2A5D3C4A-7202-4A62-BECA-0BADD1308831}">
  <ds:schemaRefs/>
</ds:datastoreItem>
</file>

<file path=customXml/itemProps36.xml><?xml version="1.0" encoding="utf-8"?>
<ds:datastoreItem xmlns:ds="http://schemas.openxmlformats.org/officeDocument/2006/customXml" ds:itemID="{04A715EF-FAE0-43D7-8F30-94B713169DC7}">
  <ds:schemaRefs/>
</ds:datastoreItem>
</file>

<file path=customXml/itemProps37.xml><?xml version="1.0" encoding="utf-8"?>
<ds:datastoreItem xmlns:ds="http://schemas.openxmlformats.org/officeDocument/2006/customXml" ds:itemID="{9A22625E-7205-45F4-AC70-1730CE7260DB}">
  <ds:schemaRefs/>
</ds:datastoreItem>
</file>

<file path=customXml/itemProps38.xml><?xml version="1.0" encoding="utf-8"?>
<ds:datastoreItem xmlns:ds="http://schemas.openxmlformats.org/officeDocument/2006/customXml" ds:itemID="{611702BF-0BA1-4007-B4B8-179968760B71}">
  <ds:schemaRefs/>
</ds:datastoreItem>
</file>

<file path=customXml/itemProps39.xml><?xml version="1.0" encoding="utf-8"?>
<ds:datastoreItem xmlns:ds="http://schemas.openxmlformats.org/officeDocument/2006/customXml" ds:itemID="{6827EFC0-F0A6-419C-8FAB-AAA2E59D74CC}">
  <ds:schemaRefs/>
</ds:datastoreItem>
</file>

<file path=customXml/itemProps4.xml><?xml version="1.0" encoding="utf-8"?>
<ds:datastoreItem xmlns:ds="http://schemas.openxmlformats.org/officeDocument/2006/customXml" ds:itemID="{26447B68-B93A-4D02-866F-458077EE790B}">
  <ds:schemaRefs/>
</ds:datastoreItem>
</file>

<file path=customXml/itemProps40.xml><?xml version="1.0" encoding="utf-8"?>
<ds:datastoreItem xmlns:ds="http://schemas.openxmlformats.org/officeDocument/2006/customXml" ds:itemID="{1F62DC68-F8CC-4FDD-BC50-5BCCC4F05417}">
  <ds:schemaRefs/>
</ds:datastoreItem>
</file>

<file path=customXml/itemProps41.xml><?xml version="1.0" encoding="utf-8"?>
<ds:datastoreItem xmlns:ds="http://schemas.openxmlformats.org/officeDocument/2006/customXml" ds:itemID="{FC4D86BD-5D82-4B5C-AC2F-C18A569DE441}">
  <ds:schemaRefs/>
</ds:datastoreItem>
</file>

<file path=customXml/itemProps42.xml><?xml version="1.0" encoding="utf-8"?>
<ds:datastoreItem xmlns:ds="http://schemas.openxmlformats.org/officeDocument/2006/customXml" ds:itemID="{281A1735-AC6A-4696-9971-773C9F149178}">
  <ds:schemaRefs/>
</ds:datastoreItem>
</file>

<file path=customXml/itemProps43.xml><?xml version="1.0" encoding="utf-8"?>
<ds:datastoreItem xmlns:ds="http://schemas.openxmlformats.org/officeDocument/2006/customXml" ds:itemID="{A4197FBA-0202-4618-94FF-91EADCD80250}">
  <ds:schemaRefs/>
</ds:datastoreItem>
</file>

<file path=customXml/itemProps44.xml><?xml version="1.0" encoding="utf-8"?>
<ds:datastoreItem xmlns:ds="http://schemas.openxmlformats.org/officeDocument/2006/customXml" ds:itemID="{99EF1493-C86D-440B-AC66-39F96F8B0DA7}">
  <ds:schemaRefs/>
</ds:datastoreItem>
</file>

<file path=customXml/itemProps45.xml><?xml version="1.0" encoding="utf-8"?>
<ds:datastoreItem xmlns:ds="http://schemas.openxmlformats.org/officeDocument/2006/customXml" ds:itemID="{756CF3FD-F38D-40D3-964F-03B162AD5BD7}">
  <ds:schemaRefs/>
</ds:datastoreItem>
</file>

<file path=customXml/itemProps46.xml><?xml version="1.0" encoding="utf-8"?>
<ds:datastoreItem xmlns:ds="http://schemas.openxmlformats.org/officeDocument/2006/customXml" ds:itemID="{862DFABC-ADB1-4304-AF53-A60986322C1A}">
  <ds:schemaRefs/>
</ds:datastoreItem>
</file>

<file path=customXml/itemProps47.xml><?xml version="1.0" encoding="utf-8"?>
<ds:datastoreItem xmlns:ds="http://schemas.openxmlformats.org/officeDocument/2006/customXml" ds:itemID="{19C19248-5E5F-491C-8FC1-784E6F99D9D1}">
  <ds:schemaRefs/>
</ds:datastoreItem>
</file>

<file path=customXml/itemProps48.xml><?xml version="1.0" encoding="utf-8"?>
<ds:datastoreItem xmlns:ds="http://schemas.openxmlformats.org/officeDocument/2006/customXml" ds:itemID="{DF311C30-6A39-4EBA-B798-6853598E44B9}">
  <ds:schemaRefs/>
</ds:datastoreItem>
</file>

<file path=customXml/itemProps49.xml><?xml version="1.0" encoding="utf-8"?>
<ds:datastoreItem xmlns:ds="http://schemas.openxmlformats.org/officeDocument/2006/customXml" ds:itemID="{B067F566-8BBE-4994-8350-67C104DE562F}">
  <ds:schemaRefs/>
</ds:datastoreItem>
</file>

<file path=customXml/itemProps5.xml><?xml version="1.0" encoding="utf-8"?>
<ds:datastoreItem xmlns:ds="http://schemas.openxmlformats.org/officeDocument/2006/customXml" ds:itemID="{DA8FEA87-F92C-4F2F-8BED-4A546FD489E7}">
  <ds:schemaRefs/>
</ds:datastoreItem>
</file>

<file path=customXml/itemProps50.xml><?xml version="1.0" encoding="utf-8"?>
<ds:datastoreItem xmlns:ds="http://schemas.openxmlformats.org/officeDocument/2006/customXml" ds:itemID="{D8A6996F-EAAA-4DA2-A0FA-DCF88181935B}">
  <ds:schemaRefs/>
</ds:datastoreItem>
</file>

<file path=customXml/itemProps51.xml><?xml version="1.0" encoding="utf-8"?>
<ds:datastoreItem xmlns:ds="http://schemas.openxmlformats.org/officeDocument/2006/customXml" ds:itemID="{0AB0BADF-CFFD-46D3-AEC9-FE7A09A67E5C}">
  <ds:schemaRefs/>
</ds:datastoreItem>
</file>

<file path=customXml/itemProps52.xml><?xml version="1.0" encoding="utf-8"?>
<ds:datastoreItem xmlns:ds="http://schemas.openxmlformats.org/officeDocument/2006/customXml" ds:itemID="{21699EB7-ED5D-4315-BF9D-738451996278}">
  <ds:schemaRefs/>
</ds:datastoreItem>
</file>

<file path=customXml/itemProps53.xml><?xml version="1.0" encoding="utf-8"?>
<ds:datastoreItem xmlns:ds="http://schemas.openxmlformats.org/officeDocument/2006/customXml" ds:itemID="{08AC7E8C-C322-422E-B0FD-C08A9A1781DC}">
  <ds:schemaRefs/>
</ds:datastoreItem>
</file>

<file path=customXml/itemProps54.xml><?xml version="1.0" encoding="utf-8"?>
<ds:datastoreItem xmlns:ds="http://schemas.openxmlformats.org/officeDocument/2006/customXml" ds:itemID="{8D7796F8-8D51-400F-9F86-54BA1E53EE91}">
  <ds:schemaRefs/>
</ds:datastoreItem>
</file>

<file path=customXml/itemProps55.xml><?xml version="1.0" encoding="utf-8"?>
<ds:datastoreItem xmlns:ds="http://schemas.openxmlformats.org/officeDocument/2006/customXml" ds:itemID="{C38E78D8-2045-4943-A45B-D2F714CEDC59}">
  <ds:schemaRefs/>
</ds:datastoreItem>
</file>

<file path=customXml/itemProps56.xml><?xml version="1.0" encoding="utf-8"?>
<ds:datastoreItem xmlns:ds="http://schemas.openxmlformats.org/officeDocument/2006/customXml" ds:itemID="{A804086A-3EC5-4978-AC74-965B1C4F2FED}">
  <ds:schemaRefs/>
</ds:datastoreItem>
</file>

<file path=customXml/itemProps57.xml><?xml version="1.0" encoding="utf-8"?>
<ds:datastoreItem xmlns:ds="http://schemas.openxmlformats.org/officeDocument/2006/customXml" ds:itemID="{CD08E1EE-269C-433E-9830-61E53B0A4D74}">
  <ds:schemaRefs/>
</ds:datastoreItem>
</file>

<file path=customXml/itemProps58.xml><?xml version="1.0" encoding="utf-8"?>
<ds:datastoreItem xmlns:ds="http://schemas.openxmlformats.org/officeDocument/2006/customXml" ds:itemID="{CAE8494B-535A-425D-BA1A-1CBE520FB3ED}">
  <ds:schemaRefs/>
</ds:datastoreItem>
</file>

<file path=customXml/itemProps59.xml><?xml version="1.0" encoding="utf-8"?>
<ds:datastoreItem xmlns:ds="http://schemas.openxmlformats.org/officeDocument/2006/customXml" ds:itemID="{E8842A8E-1C1C-428A-93C6-56DB7ABFE514}">
  <ds:schemaRefs/>
</ds:datastoreItem>
</file>

<file path=customXml/itemProps6.xml><?xml version="1.0" encoding="utf-8"?>
<ds:datastoreItem xmlns:ds="http://schemas.openxmlformats.org/officeDocument/2006/customXml" ds:itemID="{A9DCCC13-EC01-4DAF-BD73-9EA17C70F5B6}">
  <ds:schemaRefs/>
</ds:datastoreItem>
</file>

<file path=customXml/itemProps60.xml><?xml version="1.0" encoding="utf-8"?>
<ds:datastoreItem xmlns:ds="http://schemas.openxmlformats.org/officeDocument/2006/customXml" ds:itemID="{A6398A4D-8970-48A6-A14F-54CD37170740}">
  <ds:schemaRefs/>
</ds:datastoreItem>
</file>

<file path=customXml/itemProps61.xml><?xml version="1.0" encoding="utf-8"?>
<ds:datastoreItem xmlns:ds="http://schemas.openxmlformats.org/officeDocument/2006/customXml" ds:itemID="{E0EEA35A-B27D-47E7-A1F1-4FC0D52907CD}">
  <ds:schemaRefs/>
</ds:datastoreItem>
</file>

<file path=customXml/itemProps62.xml><?xml version="1.0" encoding="utf-8"?>
<ds:datastoreItem xmlns:ds="http://schemas.openxmlformats.org/officeDocument/2006/customXml" ds:itemID="{0DE6B0CC-2B6E-4E96-9F6D-0BF273B177F3}">
  <ds:schemaRefs/>
</ds:datastoreItem>
</file>

<file path=customXml/itemProps63.xml><?xml version="1.0" encoding="utf-8"?>
<ds:datastoreItem xmlns:ds="http://schemas.openxmlformats.org/officeDocument/2006/customXml" ds:itemID="{C2043FB5-A763-4BAF-BF24-BB41D5E790BD}">
  <ds:schemaRefs/>
</ds:datastoreItem>
</file>

<file path=customXml/itemProps64.xml><?xml version="1.0" encoding="utf-8"?>
<ds:datastoreItem xmlns:ds="http://schemas.openxmlformats.org/officeDocument/2006/customXml" ds:itemID="{605B613B-6891-43E8-8696-2FC487DB0B95}">
  <ds:schemaRefs/>
</ds:datastoreItem>
</file>

<file path=customXml/itemProps65.xml><?xml version="1.0" encoding="utf-8"?>
<ds:datastoreItem xmlns:ds="http://schemas.openxmlformats.org/officeDocument/2006/customXml" ds:itemID="{8A9DA309-C38A-4162-A572-C03B6459EA2B}">
  <ds:schemaRefs/>
</ds:datastoreItem>
</file>

<file path=customXml/itemProps66.xml><?xml version="1.0" encoding="utf-8"?>
<ds:datastoreItem xmlns:ds="http://schemas.openxmlformats.org/officeDocument/2006/customXml" ds:itemID="{DFB619C9-C329-4C2F-BFC5-3CA1A7EABD02}">
  <ds:schemaRefs/>
</ds:datastoreItem>
</file>

<file path=customXml/itemProps67.xml><?xml version="1.0" encoding="utf-8"?>
<ds:datastoreItem xmlns:ds="http://schemas.openxmlformats.org/officeDocument/2006/customXml" ds:itemID="{52F096B5-A7FC-4F36-B8ED-04B4EDB031E2}">
  <ds:schemaRefs/>
</ds:datastoreItem>
</file>

<file path=customXml/itemProps68.xml><?xml version="1.0" encoding="utf-8"?>
<ds:datastoreItem xmlns:ds="http://schemas.openxmlformats.org/officeDocument/2006/customXml" ds:itemID="{BF6334C1-96A6-4648-B44F-57A1A37E2C4D}">
  <ds:schemaRefs/>
</ds:datastoreItem>
</file>

<file path=customXml/itemProps69.xml><?xml version="1.0" encoding="utf-8"?>
<ds:datastoreItem xmlns:ds="http://schemas.openxmlformats.org/officeDocument/2006/customXml" ds:itemID="{E5433977-485B-4524-97CA-D88008450455}">
  <ds:schemaRefs/>
</ds:datastoreItem>
</file>

<file path=customXml/itemProps7.xml><?xml version="1.0" encoding="utf-8"?>
<ds:datastoreItem xmlns:ds="http://schemas.openxmlformats.org/officeDocument/2006/customXml" ds:itemID="{FC535BEB-8848-4620-A5EA-C854ECBB76B7}">
  <ds:schemaRefs/>
</ds:datastoreItem>
</file>

<file path=customXml/itemProps70.xml><?xml version="1.0" encoding="utf-8"?>
<ds:datastoreItem xmlns:ds="http://schemas.openxmlformats.org/officeDocument/2006/customXml" ds:itemID="{E4682012-8DA4-410C-82E2-AF80EEE87AC0}">
  <ds:schemaRefs/>
</ds:datastoreItem>
</file>

<file path=customXml/itemProps71.xml><?xml version="1.0" encoding="utf-8"?>
<ds:datastoreItem xmlns:ds="http://schemas.openxmlformats.org/officeDocument/2006/customXml" ds:itemID="{94CA343E-BD59-421F-B6E6-5A471F8D9CF9}">
  <ds:schemaRefs/>
</ds:datastoreItem>
</file>

<file path=customXml/itemProps72.xml><?xml version="1.0" encoding="utf-8"?>
<ds:datastoreItem xmlns:ds="http://schemas.openxmlformats.org/officeDocument/2006/customXml" ds:itemID="{6444890C-013D-4585-9836-D02B08723F60}">
  <ds:schemaRefs/>
</ds:datastoreItem>
</file>

<file path=customXml/itemProps73.xml><?xml version="1.0" encoding="utf-8"?>
<ds:datastoreItem xmlns:ds="http://schemas.openxmlformats.org/officeDocument/2006/customXml" ds:itemID="{3B8E226B-FA55-4372-95FA-A28DED73F2C1}">
  <ds:schemaRefs/>
</ds:datastoreItem>
</file>

<file path=customXml/itemProps74.xml><?xml version="1.0" encoding="utf-8"?>
<ds:datastoreItem xmlns:ds="http://schemas.openxmlformats.org/officeDocument/2006/customXml" ds:itemID="{C734C809-BAA6-4C06-A161-DB6398A49EB5}">
  <ds:schemaRefs/>
</ds:datastoreItem>
</file>

<file path=customXml/itemProps75.xml><?xml version="1.0" encoding="utf-8"?>
<ds:datastoreItem xmlns:ds="http://schemas.openxmlformats.org/officeDocument/2006/customXml" ds:itemID="{3A9FB74B-C119-4F82-A036-CAD5EBCA192D}">
  <ds:schemaRefs/>
</ds:datastoreItem>
</file>

<file path=customXml/itemProps76.xml><?xml version="1.0" encoding="utf-8"?>
<ds:datastoreItem xmlns:ds="http://schemas.openxmlformats.org/officeDocument/2006/customXml" ds:itemID="{C463046B-70E2-4E4C-A8AB-92E7FB70FD16}">
  <ds:schemaRefs/>
</ds:datastoreItem>
</file>

<file path=customXml/itemProps77.xml><?xml version="1.0" encoding="utf-8"?>
<ds:datastoreItem xmlns:ds="http://schemas.openxmlformats.org/officeDocument/2006/customXml" ds:itemID="{6C9E6C3C-A9EA-44D6-886B-FE350ED2E26E}">
  <ds:schemaRefs/>
</ds:datastoreItem>
</file>

<file path=customXml/itemProps78.xml><?xml version="1.0" encoding="utf-8"?>
<ds:datastoreItem xmlns:ds="http://schemas.openxmlformats.org/officeDocument/2006/customXml" ds:itemID="{B9A93C41-6515-4088-9D21-4A63578DA299}">
  <ds:schemaRefs/>
</ds:datastoreItem>
</file>

<file path=customXml/itemProps79.xml><?xml version="1.0" encoding="utf-8"?>
<ds:datastoreItem xmlns:ds="http://schemas.openxmlformats.org/officeDocument/2006/customXml" ds:itemID="{A23C9DF8-CF81-4A90-BE6F-50161031EE13}">
  <ds:schemaRefs/>
</ds:datastoreItem>
</file>

<file path=customXml/itemProps8.xml><?xml version="1.0" encoding="utf-8"?>
<ds:datastoreItem xmlns:ds="http://schemas.openxmlformats.org/officeDocument/2006/customXml" ds:itemID="{9E307486-E3C2-4A92-9392-0188A0EEC3B7}">
  <ds:schemaRefs/>
</ds:datastoreItem>
</file>

<file path=customXml/itemProps80.xml><?xml version="1.0" encoding="utf-8"?>
<ds:datastoreItem xmlns:ds="http://schemas.openxmlformats.org/officeDocument/2006/customXml" ds:itemID="{1CCFFD8F-A92B-4432-8416-1A6811C72A38}">
  <ds:schemaRefs/>
</ds:datastoreItem>
</file>

<file path=customXml/itemProps81.xml><?xml version="1.0" encoding="utf-8"?>
<ds:datastoreItem xmlns:ds="http://schemas.openxmlformats.org/officeDocument/2006/customXml" ds:itemID="{EA4CE9A4-2211-4D8E-BFF5-A3589BE92724}">
  <ds:schemaRefs/>
</ds:datastoreItem>
</file>

<file path=customXml/itemProps82.xml><?xml version="1.0" encoding="utf-8"?>
<ds:datastoreItem xmlns:ds="http://schemas.openxmlformats.org/officeDocument/2006/customXml" ds:itemID="{221CCB90-0362-4AB8-942B-51E30F6FE0F4}">
  <ds:schemaRefs/>
</ds:datastoreItem>
</file>

<file path=customXml/itemProps83.xml><?xml version="1.0" encoding="utf-8"?>
<ds:datastoreItem xmlns:ds="http://schemas.openxmlformats.org/officeDocument/2006/customXml" ds:itemID="{3FF9C0B6-6BE0-4BBC-B1C5-6919F77704B3}">
  <ds:schemaRefs/>
</ds:datastoreItem>
</file>

<file path=customXml/itemProps84.xml><?xml version="1.0" encoding="utf-8"?>
<ds:datastoreItem xmlns:ds="http://schemas.openxmlformats.org/officeDocument/2006/customXml" ds:itemID="{327A9BE3-5E9C-43A4-ADCE-E3A054F3F6A8}">
  <ds:schemaRefs/>
</ds:datastoreItem>
</file>

<file path=customXml/itemProps85.xml><?xml version="1.0" encoding="utf-8"?>
<ds:datastoreItem xmlns:ds="http://schemas.openxmlformats.org/officeDocument/2006/customXml" ds:itemID="{F0FEEA8F-5B3F-42EB-A9CD-B9DBEAA57778}">
  <ds:schemaRefs/>
</ds:datastoreItem>
</file>

<file path=customXml/itemProps86.xml><?xml version="1.0" encoding="utf-8"?>
<ds:datastoreItem xmlns:ds="http://schemas.openxmlformats.org/officeDocument/2006/customXml" ds:itemID="{30F634D8-3FAA-4F64-BFA8-EA36506C9EF0}">
  <ds:schemaRefs/>
</ds:datastoreItem>
</file>

<file path=customXml/itemProps87.xml><?xml version="1.0" encoding="utf-8"?>
<ds:datastoreItem xmlns:ds="http://schemas.openxmlformats.org/officeDocument/2006/customXml" ds:itemID="{FCC4F064-CF0A-4708-A835-AFD89BF7C1D1}">
  <ds:schemaRefs/>
</ds:datastoreItem>
</file>

<file path=customXml/itemProps88.xml><?xml version="1.0" encoding="utf-8"?>
<ds:datastoreItem xmlns:ds="http://schemas.openxmlformats.org/officeDocument/2006/customXml" ds:itemID="{7716A37A-0B02-4D82-84CC-8036ED511DE3}">
  <ds:schemaRefs/>
</ds:datastoreItem>
</file>

<file path=customXml/itemProps89.xml><?xml version="1.0" encoding="utf-8"?>
<ds:datastoreItem xmlns:ds="http://schemas.openxmlformats.org/officeDocument/2006/customXml" ds:itemID="{5F84E5B1-80A4-451F-B8A7-990BC682745B}">
  <ds:schemaRefs/>
</ds:datastoreItem>
</file>

<file path=customXml/itemProps9.xml><?xml version="1.0" encoding="utf-8"?>
<ds:datastoreItem xmlns:ds="http://schemas.openxmlformats.org/officeDocument/2006/customXml" ds:itemID="{C9080690-38B9-43E7-BA3E-55EEDE636CFD}">
  <ds:schemaRefs/>
</ds:datastoreItem>
</file>

<file path=customXml/itemProps90.xml><?xml version="1.0" encoding="utf-8"?>
<ds:datastoreItem xmlns:ds="http://schemas.openxmlformats.org/officeDocument/2006/customXml" ds:itemID="{40273304-3C3D-46F1-835F-6C03E66DAB20}">
  <ds:schemaRefs/>
</ds:datastoreItem>
</file>

<file path=customXml/itemProps91.xml><?xml version="1.0" encoding="utf-8"?>
<ds:datastoreItem xmlns:ds="http://schemas.openxmlformats.org/officeDocument/2006/customXml" ds:itemID="{5DFAC7F3-F684-430C-89BC-8E9DC0122D17}">
  <ds:schemaRefs/>
</ds:datastoreItem>
</file>

<file path=customXml/itemProps92.xml><?xml version="1.0" encoding="utf-8"?>
<ds:datastoreItem xmlns:ds="http://schemas.openxmlformats.org/officeDocument/2006/customXml" ds:itemID="{90CE6E4F-4811-4EC0-ABA2-CF9F6B57DA55}">
  <ds:schemaRefs/>
</ds:datastoreItem>
</file>

<file path=customXml/itemProps93.xml><?xml version="1.0" encoding="utf-8"?>
<ds:datastoreItem xmlns:ds="http://schemas.openxmlformats.org/officeDocument/2006/customXml" ds:itemID="{B939DCF6-059F-46E2-8641-839C50BF7389}">
  <ds:schemaRefs/>
</ds:datastoreItem>
</file>

<file path=customXml/itemProps94.xml><?xml version="1.0" encoding="utf-8"?>
<ds:datastoreItem xmlns:ds="http://schemas.openxmlformats.org/officeDocument/2006/customXml" ds:itemID="{5CD03130-DF8D-442B-BCDA-1BF3666174EC}">
  <ds:schemaRefs/>
</ds:datastoreItem>
</file>

<file path=customXml/itemProps95.xml><?xml version="1.0" encoding="utf-8"?>
<ds:datastoreItem xmlns:ds="http://schemas.openxmlformats.org/officeDocument/2006/customXml" ds:itemID="{AFE687B3-6501-4FBF-8D3A-5C1B530E8E13}">
  <ds:schemaRefs/>
</ds:datastoreItem>
</file>

<file path=customXml/itemProps96.xml><?xml version="1.0" encoding="utf-8"?>
<ds:datastoreItem xmlns:ds="http://schemas.openxmlformats.org/officeDocument/2006/customXml" ds:itemID="{6606423E-E384-4FB5-BCDA-7EF8E4795200}">
  <ds:schemaRefs/>
</ds:datastoreItem>
</file>

<file path=customXml/itemProps97.xml><?xml version="1.0" encoding="utf-8"?>
<ds:datastoreItem xmlns:ds="http://schemas.openxmlformats.org/officeDocument/2006/customXml" ds:itemID="{87820D87-ABE6-482B-8FDE-9936E9A1B0ED}">
  <ds:schemaRefs/>
</ds:datastoreItem>
</file>

<file path=customXml/itemProps98.xml><?xml version="1.0" encoding="utf-8"?>
<ds:datastoreItem xmlns:ds="http://schemas.openxmlformats.org/officeDocument/2006/customXml" ds:itemID="{067FC3A1-0803-418C-97AE-017AD186A1DF}">
  <ds:schemaRefs/>
</ds:datastoreItem>
</file>

<file path=customXml/itemProps99.xml><?xml version="1.0" encoding="utf-8"?>
<ds:datastoreItem xmlns:ds="http://schemas.openxmlformats.org/officeDocument/2006/customXml" ds:itemID="{AFB76033-BD39-4C63-B2E5-6C8D86767FAC}">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10549</Words>
  <Characters>60133</Characters>
  <Lines>501</Lines>
  <Paragraphs>141</Paragraphs>
  <TotalTime>2</TotalTime>
  <ScaleCrop>false</ScaleCrop>
  <LinksUpToDate>false</LinksUpToDate>
  <CharactersWithSpaces>70541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2024-02-19T01:22:00Z</dcterms:created>
  <dc:creator>LENOVO</dc:creator>
  <cp:lastModifiedBy>Administrator</cp:lastModifiedBy>
  <dcterms:modified xsi:type="dcterms:W3CDTF">2024-02-19T01:49:25Z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1A3FC5C3600741B2BD39E995261CE28D_12</vt:lpwstr>
  </property>
</Properties>
</file>