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7E535">
      <w:pPr>
        <w:spacing w:line="580" w:lineRule="exact"/>
        <w:ind w:left="0"/>
        <w:rPr>
          <w:rFonts w:eastAsia="方正仿宋简体"/>
          <w:sz w:val="30"/>
          <w:szCs w:val="30"/>
        </w:rPr>
      </w:pPr>
      <w:r>
        <w:rPr>
          <w:rFonts w:eastAsia="方正仿宋简体"/>
          <w:sz w:val="30"/>
          <w:szCs w:val="30"/>
        </w:rPr>
        <w:t>附件4</w:t>
      </w:r>
    </w:p>
    <w:p w14:paraId="2B50B89D">
      <w:pPr>
        <w:spacing w:line="580" w:lineRule="exact"/>
        <w:ind w:left="0"/>
        <w:rPr>
          <w:rFonts w:eastAsia="方正仿宋简体"/>
          <w:sz w:val="30"/>
          <w:szCs w:val="30"/>
        </w:rPr>
      </w:pPr>
    </w:p>
    <w:p w14:paraId="23FC32A4">
      <w:pPr>
        <w:spacing w:line="580" w:lineRule="exact"/>
        <w:ind w:left="0"/>
        <w:jc w:val="center"/>
        <w:rPr>
          <w:rFonts w:hint="eastAsia" w:ascii="方正小标宋简体"/>
          <w:sz w:val="40"/>
          <w:szCs w:val="40"/>
        </w:rPr>
      </w:pPr>
      <w:r>
        <w:rPr>
          <w:rFonts w:hint="eastAsia" w:ascii="方正小标宋简体"/>
          <w:sz w:val="40"/>
          <w:szCs w:val="40"/>
        </w:rPr>
        <w:t>财政支出重点评价报告（范本）</w:t>
      </w:r>
    </w:p>
    <w:p w14:paraId="6210E1D2">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14:paraId="60E26DA0">
      <w:pPr>
        <w:spacing w:line="580" w:lineRule="exact"/>
        <w:ind w:left="0"/>
        <w:rPr>
          <w:rFonts w:eastAsia="方正仿宋简体"/>
          <w:sz w:val="30"/>
          <w:szCs w:val="30"/>
        </w:rPr>
      </w:pPr>
    </w:p>
    <w:p w14:paraId="4342C72C">
      <w:pPr>
        <w:spacing w:line="580" w:lineRule="exact"/>
        <w:ind w:left="0"/>
        <w:rPr>
          <w:rFonts w:eastAsia="方正仿宋简体"/>
          <w:sz w:val="30"/>
          <w:szCs w:val="30"/>
        </w:rPr>
      </w:pPr>
      <w:r>
        <w:rPr>
          <w:rFonts w:eastAsia="方正仿宋简体"/>
          <w:sz w:val="30"/>
          <w:szCs w:val="30"/>
        </w:rPr>
        <w:t> </w:t>
      </w:r>
    </w:p>
    <w:p w14:paraId="06D22693">
      <w:pPr>
        <w:spacing w:line="580" w:lineRule="exact"/>
        <w:ind w:left="0"/>
        <w:rPr>
          <w:rFonts w:eastAsia="方正仿宋简体"/>
          <w:sz w:val="30"/>
          <w:szCs w:val="30"/>
        </w:rPr>
      </w:pPr>
    </w:p>
    <w:p w14:paraId="5CB5DE19">
      <w:pPr>
        <w:tabs>
          <w:tab w:val="left" w:pos="6634"/>
          <w:tab w:val="left" w:pos="6915"/>
        </w:tabs>
        <w:spacing w:line="580" w:lineRule="exact"/>
        <w:ind w:left="0" w:firstLine="610" w:firstLineChars="200"/>
        <w:jc w:val="left"/>
        <w:rPr>
          <w:rFonts w:hint="eastAsia" w:eastAsia="方正仿宋简体"/>
          <w:sz w:val="30"/>
          <w:szCs w:val="30"/>
          <w:u w:val="single"/>
        </w:rPr>
      </w:pPr>
      <w:r>
        <w:rPr>
          <w:rFonts w:eastAsia="方正仿宋简体"/>
          <w:sz w:val="30"/>
          <w:szCs w:val="30"/>
        </w:rPr>
        <w:t>项目（专项资金）名称</w:t>
      </w:r>
      <w:r>
        <w:rPr>
          <w:rFonts w:hint="eastAsia" w:eastAsia="方正仿宋简体"/>
          <w:sz w:val="30"/>
          <w:szCs w:val="30"/>
          <w:lang w:val="en-US" w:eastAsia="zh-CN"/>
        </w:rPr>
        <w:t xml:space="preserve"> </w:t>
      </w:r>
      <w:r>
        <w:rPr>
          <w:rFonts w:hint="eastAsia" w:eastAsia="方正仿宋简体"/>
          <w:sz w:val="30"/>
          <w:szCs w:val="30"/>
          <w:u w:val="single"/>
        </w:rPr>
        <w:t>城乡困难群众一站式医疗救助款</w:t>
      </w:r>
    </w:p>
    <w:p w14:paraId="758B8B3E">
      <w:pPr>
        <w:tabs>
          <w:tab w:val="left" w:pos="6634"/>
          <w:tab w:val="left" w:pos="6915"/>
        </w:tabs>
        <w:spacing w:line="580" w:lineRule="exact"/>
        <w:ind w:left="0" w:firstLine="610" w:firstLineChars="200"/>
        <w:jc w:val="left"/>
        <w:rPr>
          <w:rFonts w:hint="eastAsia" w:eastAsia="方正仿宋简体"/>
          <w:sz w:val="30"/>
          <w:szCs w:val="30"/>
          <w:u w:val="single"/>
        </w:rPr>
      </w:pPr>
    </w:p>
    <w:p w14:paraId="7C300A40">
      <w:pPr>
        <w:tabs>
          <w:tab w:val="left" w:pos="6634"/>
          <w:tab w:val="left" w:pos="6915"/>
        </w:tabs>
        <w:spacing w:line="580" w:lineRule="exact"/>
        <w:ind w:left="0" w:firstLine="610" w:firstLineChars="200"/>
        <w:jc w:val="left"/>
        <w:rPr>
          <w:rFonts w:eastAsia="方正仿宋简体"/>
          <w:sz w:val="30"/>
          <w:szCs w:val="30"/>
        </w:rPr>
      </w:pPr>
      <w:r>
        <w:rPr>
          <w:rFonts w:eastAsia="方正仿宋简体"/>
          <w:sz w:val="30"/>
          <w:szCs w:val="30"/>
        </w:rPr>
        <w:t>项 目 实 施 单 位</w:t>
      </w:r>
      <w:r>
        <w:rPr>
          <w:rFonts w:hint="eastAsia" w:eastAsia="方正仿宋简体"/>
          <w:sz w:val="30"/>
          <w:szCs w:val="30"/>
          <w:lang w:val="en-US" w:eastAsia="zh-CN"/>
        </w:rPr>
        <w:t xml:space="preserve">  </w:t>
      </w:r>
      <w:r>
        <w:rPr>
          <w:rFonts w:hint="eastAsia" w:eastAsia="方正仿宋简体"/>
          <w:sz w:val="30"/>
          <w:szCs w:val="30"/>
          <w:u w:val="single"/>
        </w:rPr>
        <w:t>唐山市丰南区医</w:t>
      </w:r>
      <w:r>
        <w:rPr>
          <w:rFonts w:hint="eastAsia" w:eastAsia="方正仿宋简体"/>
          <w:sz w:val="30"/>
          <w:szCs w:val="30"/>
          <w:u w:val="single"/>
          <w:lang w:eastAsia="zh-CN"/>
        </w:rPr>
        <w:t>疗</w:t>
      </w:r>
      <w:r>
        <w:rPr>
          <w:rFonts w:hint="eastAsia" w:eastAsia="方正仿宋简体"/>
          <w:sz w:val="30"/>
          <w:szCs w:val="30"/>
          <w:u w:val="single"/>
        </w:rPr>
        <w:t>保</w:t>
      </w:r>
      <w:r>
        <w:rPr>
          <w:rFonts w:hint="eastAsia" w:eastAsia="方正仿宋简体"/>
          <w:sz w:val="30"/>
          <w:szCs w:val="30"/>
          <w:u w:val="single"/>
          <w:lang w:eastAsia="zh-CN"/>
        </w:rPr>
        <w:t>障</w:t>
      </w:r>
      <w:r>
        <w:rPr>
          <w:rFonts w:hint="eastAsia" w:eastAsia="方正仿宋简体"/>
          <w:sz w:val="30"/>
          <w:szCs w:val="30"/>
          <w:u w:val="single"/>
        </w:rPr>
        <w:t>局</w:t>
      </w:r>
      <w:r>
        <w:rPr>
          <w:rFonts w:eastAsia="方正仿宋简体"/>
          <w:sz w:val="30"/>
          <w:szCs w:val="30"/>
          <w:u w:val="single"/>
        </w:rPr>
        <w:t xml:space="preserve"> </w:t>
      </w:r>
      <w:r>
        <w:rPr>
          <w:rFonts w:eastAsia="方正仿宋简体"/>
          <w:sz w:val="30"/>
          <w:szCs w:val="30"/>
        </w:rPr>
        <w:t>（公章）</w:t>
      </w:r>
    </w:p>
    <w:p w14:paraId="01922760">
      <w:pPr>
        <w:spacing w:line="580" w:lineRule="exact"/>
        <w:ind w:left="0" w:firstLine="610" w:firstLineChars="200"/>
        <w:jc w:val="left"/>
        <w:rPr>
          <w:rFonts w:eastAsia="方正仿宋简体"/>
          <w:sz w:val="30"/>
          <w:szCs w:val="30"/>
          <w:u w:val="single"/>
        </w:rPr>
      </w:pPr>
    </w:p>
    <w:p w14:paraId="3E18D8FD">
      <w:pPr>
        <w:spacing w:line="580" w:lineRule="exact"/>
        <w:ind w:left="0" w:firstLine="610" w:firstLineChars="200"/>
        <w:jc w:val="left"/>
        <w:rPr>
          <w:rFonts w:eastAsia="方正仿宋简体"/>
          <w:sz w:val="30"/>
          <w:szCs w:val="30"/>
        </w:rPr>
      </w:pPr>
      <w:r>
        <w:rPr>
          <w:rFonts w:eastAsia="方正仿宋简体"/>
          <w:sz w:val="30"/>
          <w:szCs w:val="30"/>
        </w:rPr>
        <w:t>项 目 主 管 部 门</w:t>
      </w:r>
      <w:r>
        <w:rPr>
          <w:rFonts w:hint="eastAsia" w:eastAsia="方正仿宋简体"/>
          <w:sz w:val="30"/>
          <w:szCs w:val="30"/>
          <w:lang w:val="en-US" w:eastAsia="zh-CN"/>
        </w:rPr>
        <w:t xml:space="preserve">  </w:t>
      </w:r>
      <w:r>
        <w:rPr>
          <w:rFonts w:hint="eastAsia" w:eastAsia="方正仿宋简体"/>
          <w:sz w:val="30"/>
          <w:szCs w:val="30"/>
          <w:u w:val="single"/>
        </w:rPr>
        <w:t>唐山市丰南区医</w:t>
      </w:r>
      <w:r>
        <w:rPr>
          <w:rFonts w:hint="eastAsia" w:eastAsia="方正仿宋简体"/>
          <w:sz w:val="30"/>
          <w:szCs w:val="30"/>
          <w:u w:val="single"/>
          <w:lang w:eastAsia="zh-CN"/>
        </w:rPr>
        <w:t>疗</w:t>
      </w:r>
      <w:r>
        <w:rPr>
          <w:rFonts w:hint="eastAsia" w:eastAsia="方正仿宋简体"/>
          <w:sz w:val="30"/>
          <w:szCs w:val="30"/>
          <w:u w:val="single"/>
        </w:rPr>
        <w:t>保</w:t>
      </w:r>
      <w:r>
        <w:rPr>
          <w:rFonts w:hint="eastAsia" w:eastAsia="方正仿宋简体"/>
          <w:sz w:val="30"/>
          <w:szCs w:val="30"/>
          <w:u w:val="single"/>
          <w:lang w:eastAsia="zh-CN"/>
        </w:rPr>
        <w:t>障</w:t>
      </w:r>
      <w:r>
        <w:rPr>
          <w:rFonts w:hint="eastAsia" w:eastAsia="方正仿宋简体"/>
          <w:sz w:val="30"/>
          <w:szCs w:val="30"/>
          <w:u w:val="single"/>
        </w:rPr>
        <w:t>局</w:t>
      </w:r>
      <w:r>
        <w:rPr>
          <w:rFonts w:eastAsia="方正仿宋简体"/>
          <w:sz w:val="30"/>
          <w:szCs w:val="30"/>
        </w:rPr>
        <w:t>（公章）</w:t>
      </w:r>
    </w:p>
    <w:p w14:paraId="2AF4B41A">
      <w:pPr>
        <w:spacing w:line="580" w:lineRule="exact"/>
        <w:ind w:left="0" w:firstLine="610" w:firstLineChars="200"/>
        <w:jc w:val="left"/>
        <w:rPr>
          <w:rFonts w:eastAsia="方正仿宋简体"/>
          <w:sz w:val="30"/>
          <w:szCs w:val="30"/>
        </w:rPr>
      </w:pPr>
    </w:p>
    <w:p w14:paraId="1950F171">
      <w:pPr>
        <w:spacing w:line="580" w:lineRule="exact"/>
        <w:ind w:left="0" w:firstLine="610" w:firstLineChars="200"/>
        <w:rPr>
          <w:rFonts w:eastAsia="方正仿宋简体"/>
          <w:sz w:val="30"/>
          <w:szCs w:val="30"/>
        </w:rPr>
      </w:pPr>
      <w:r>
        <w:rPr>
          <w:rFonts w:eastAsia="方正仿宋简体"/>
          <w:sz w:val="30"/>
          <w:szCs w:val="30"/>
        </w:rPr>
        <w:t>部门（单位）负责人签字：</w:t>
      </w:r>
    </w:p>
    <w:p w14:paraId="5CAF0771">
      <w:pPr>
        <w:spacing w:line="580" w:lineRule="exact"/>
        <w:ind w:left="0" w:firstLine="610" w:firstLineChars="200"/>
        <w:rPr>
          <w:rFonts w:eastAsia="方正仿宋简体"/>
          <w:sz w:val="30"/>
          <w:szCs w:val="30"/>
        </w:rPr>
      </w:pPr>
      <w:bookmarkStart w:id="0" w:name="_GoBack"/>
      <w:bookmarkEnd w:id="0"/>
    </w:p>
    <w:p w14:paraId="49EE35F1">
      <w:pPr>
        <w:spacing w:line="580" w:lineRule="exact"/>
        <w:ind w:left="0" w:firstLine="610" w:firstLineChars="200"/>
        <w:rPr>
          <w:rFonts w:eastAsia="方正仿宋简体"/>
          <w:sz w:val="30"/>
          <w:szCs w:val="30"/>
        </w:rPr>
      </w:pPr>
    </w:p>
    <w:p w14:paraId="7BF75894">
      <w:pPr>
        <w:spacing w:line="580" w:lineRule="exact"/>
        <w:ind w:left="0" w:firstLine="610" w:firstLineChars="200"/>
        <w:rPr>
          <w:rFonts w:eastAsia="方正仿宋简体"/>
          <w:sz w:val="30"/>
          <w:szCs w:val="30"/>
        </w:rPr>
      </w:pPr>
    </w:p>
    <w:p w14:paraId="24192F98">
      <w:pPr>
        <w:spacing w:line="580" w:lineRule="exact"/>
        <w:ind w:left="0" w:firstLine="610" w:firstLineChars="200"/>
        <w:rPr>
          <w:rFonts w:eastAsia="方正仿宋简体"/>
          <w:sz w:val="30"/>
          <w:szCs w:val="30"/>
        </w:rPr>
      </w:pPr>
    </w:p>
    <w:p w14:paraId="6228C188">
      <w:pPr>
        <w:spacing w:line="580" w:lineRule="exact"/>
        <w:ind w:left="0" w:firstLine="610"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02</w:t>
      </w:r>
      <w:r>
        <w:rPr>
          <w:rFonts w:eastAsia="方正仿宋简体"/>
          <w:sz w:val="30"/>
          <w:szCs w:val="30"/>
        </w:rPr>
        <w:t>月</w:t>
      </w:r>
      <w:r>
        <w:rPr>
          <w:rFonts w:hint="eastAsia" w:eastAsia="方正仿宋简体"/>
          <w:sz w:val="30"/>
          <w:szCs w:val="30"/>
          <w:lang w:val="en-US" w:eastAsia="zh-CN"/>
        </w:rPr>
        <w:t>15</w:t>
      </w:r>
      <w:r>
        <w:rPr>
          <w:rFonts w:eastAsia="方正仿宋简体"/>
          <w:sz w:val="30"/>
          <w:szCs w:val="30"/>
        </w:rPr>
        <w:t>日　</w:t>
      </w:r>
    </w:p>
    <w:p w14:paraId="4399B776">
      <w:pPr>
        <w:spacing w:line="580" w:lineRule="exact"/>
        <w:ind w:left="0"/>
        <w:rPr>
          <w:rFonts w:eastAsia="方正仿宋简体"/>
          <w:sz w:val="30"/>
          <w:szCs w:val="30"/>
        </w:rPr>
      </w:pPr>
    </w:p>
    <w:p w14:paraId="79D00214">
      <w:pPr>
        <w:spacing w:line="580" w:lineRule="exact"/>
        <w:ind w:left="0"/>
        <w:rPr>
          <w:rFonts w:eastAsia="方正仿宋简体"/>
          <w:sz w:val="30"/>
          <w:szCs w:val="30"/>
        </w:rPr>
      </w:pPr>
    </w:p>
    <w:p w14:paraId="6FF7331D">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14:paraId="3F654D71">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14:paraId="71201F8F">
      <w:pPr>
        <w:spacing w:line="560" w:lineRule="exact"/>
        <w:ind w:firstLine="640" w:firstLineChars="200"/>
        <w:rPr>
          <w:rFonts w:eastAsia="方正仿宋简体"/>
        </w:rPr>
      </w:pPr>
      <w:r>
        <w:rPr>
          <w:rFonts w:hint="eastAsia" w:eastAsia="方正仿宋简体" w:cs="仿宋"/>
          <w:b w:val="0"/>
          <w:spacing w:val="0"/>
          <w:sz w:val="32"/>
          <w:szCs w:val="32"/>
        </w:rPr>
        <w:t>按照唐山市丰南区财政局《关于</w:t>
      </w:r>
      <w:r>
        <w:rPr>
          <w:rFonts w:hint="eastAsia" w:eastAsia="方正仿宋简体" w:cs="仿宋"/>
          <w:b w:val="0"/>
          <w:spacing w:val="0"/>
          <w:sz w:val="32"/>
          <w:szCs w:val="32"/>
          <w:lang w:eastAsia="zh-CN"/>
        </w:rPr>
        <w:t>做好</w:t>
      </w:r>
      <w:r>
        <w:rPr>
          <w:rFonts w:hint="eastAsia" w:eastAsia="方正仿宋简体" w:cs="仿宋"/>
          <w:b w:val="0"/>
          <w:spacing w:val="0"/>
          <w:sz w:val="32"/>
          <w:szCs w:val="32"/>
          <w:lang w:val="en-US" w:eastAsia="zh-CN"/>
        </w:rPr>
        <w:t>2024</w:t>
      </w:r>
      <w:r>
        <w:rPr>
          <w:rFonts w:hint="eastAsia" w:eastAsia="方正仿宋简体" w:cs="仿宋"/>
          <w:b w:val="0"/>
          <w:spacing w:val="0"/>
          <w:sz w:val="32"/>
          <w:szCs w:val="32"/>
        </w:rPr>
        <w:t>年度</w:t>
      </w:r>
      <w:r>
        <w:rPr>
          <w:rFonts w:hint="eastAsia" w:eastAsia="方正仿宋简体" w:cs="仿宋"/>
          <w:b w:val="0"/>
          <w:spacing w:val="0"/>
          <w:sz w:val="32"/>
          <w:szCs w:val="32"/>
          <w:lang w:eastAsia="zh-CN"/>
        </w:rPr>
        <w:t>预算部门绩效自评工作</w:t>
      </w:r>
      <w:r>
        <w:rPr>
          <w:rFonts w:hint="eastAsia" w:eastAsia="方正仿宋简体" w:cs="仿宋"/>
          <w:b w:val="0"/>
          <w:spacing w:val="0"/>
          <w:sz w:val="32"/>
          <w:szCs w:val="32"/>
        </w:rPr>
        <w:t>通知》要求，我局成立了以局党组书记、局长孙丽娟为组长，主管局长于淑媛为副组长，各科室负责人为组员的评价小组对我局全部项目支出预算进行评价，其中对预算安排在200万元以上项目进行重点评价。</w:t>
      </w:r>
    </w:p>
    <w:p w14:paraId="75E7DFB3">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14:paraId="729FB0F9">
      <w:pPr>
        <w:spacing w:line="570" w:lineRule="exact"/>
        <w:ind w:firstLine="610" w:firstLineChars="200"/>
        <w:rPr>
          <w:rFonts w:eastAsia="方正仿宋简体" w:cs="仿宋"/>
          <w:b w:val="0"/>
          <w:spacing w:val="0"/>
          <w:sz w:val="32"/>
          <w:szCs w:val="32"/>
        </w:rPr>
      </w:pPr>
      <w:r>
        <w:rPr>
          <w:rFonts w:hint="eastAsia" w:eastAsia="方正仿宋简体"/>
          <w:sz w:val="30"/>
          <w:szCs w:val="30"/>
        </w:rPr>
        <w:t>1</w:t>
      </w:r>
      <w:r>
        <w:rPr>
          <w:rFonts w:eastAsia="方正仿宋简体"/>
          <w:sz w:val="30"/>
          <w:szCs w:val="30"/>
        </w:rPr>
        <w:t>．</w:t>
      </w:r>
      <w:r>
        <w:rPr>
          <w:rFonts w:hint="eastAsia" w:eastAsia="方正仿宋简体"/>
          <w:sz w:val="30"/>
          <w:szCs w:val="30"/>
        </w:rPr>
        <w:t>项目背景。</w:t>
      </w:r>
      <w:r>
        <w:rPr>
          <w:rFonts w:hint="eastAsia" w:eastAsia="方正仿宋简体" w:cs="仿宋"/>
          <w:b w:val="0"/>
          <w:spacing w:val="0"/>
          <w:sz w:val="32"/>
          <w:szCs w:val="32"/>
        </w:rPr>
        <w:t>为贯彻落实市政府办公厅《转发市民政局等部门关于进一步完善医疗救助制度实施意见的通知》（唐政办法【2016】5号）精神，进一步提高城乡困难群众医疗救助工作水平，中央、省、市各级财政预算安排医疗救助补助资金，专项用于资助符合条件的贫困人口参加城乡居民医疗保险以及城乡困难群众医疗救助支出。</w:t>
      </w:r>
    </w:p>
    <w:p w14:paraId="3B8BA576">
      <w:pPr>
        <w:spacing w:line="570" w:lineRule="exact"/>
        <w:ind w:firstLine="61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项目绩效目标。</w:t>
      </w:r>
      <w:r>
        <w:rPr>
          <w:rFonts w:hint="eastAsia" w:eastAsia="方正仿宋简体" w:cs="仿宋"/>
          <w:b w:val="0"/>
          <w:spacing w:val="0"/>
          <w:sz w:val="32"/>
          <w:szCs w:val="32"/>
        </w:rPr>
        <w:t>保障患病的城乡低保、特困人员和孤儿等困难对象在门诊和住院中能够享受到医疗救助，保障人民健康，有效解决老百姓“因病致贫、因病返贫”问题。</w:t>
      </w:r>
    </w:p>
    <w:p w14:paraId="28EB52DC">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14:paraId="0F271D81">
      <w:pPr>
        <w:spacing w:line="570" w:lineRule="exact"/>
        <w:ind w:firstLine="610" w:firstLineChars="200"/>
        <w:rPr>
          <w:rFonts w:eastAsia="方正仿宋简体" w:cs="仿宋"/>
          <w:b w:val="0"/>
          <w:spacing w:val="0"/>
          <w:sz w:val="32"/>
          <w:szCs w:val="32"/>
        </w:rPr>
      </w:pPr>
      <w:r>
        <w:rPr>
          <w:rFonts w:hint="eastAsia" w:eastAsia="方正仿宋简体"/>
          <w:sz w:val="30"/>
          <w:szCs w:val="30"/>
        </w:rPr>
        <w:t>1</w:t>
      </w:r>
      <w:r>
        <w:rPr>
          <w:rFonts w:eastAsia="方正仿宋简体"/>
          <w:sz w:val="30"/>
          <w:szCs w:val="30"/>
        </w:rPr>
        <w:t>．</w:t>
      </w:r>
      <w:r>
        <w:rPr>
          <w:rFonts w:hint="eastAsia" w:eastAsia="方正仿宋简体"/>
          <w:sz w:val="30"/>
          <w:szCs w:val="30"/>
        </w:rPr>
        <w:t>项目执行情况。</w:t>
      </w:r>
      <w:r>
        <w:rPr>
          <w:rFonts w:eastAsia="方正仿宋简体" w:cs="仿宋"/>
          <w:b w:val="0"/>
          <w:spacing w:val="0"/>
          <w:sz w:val="32"/>
          <w:szCs w:val="32"/>
        </w:rPr>
        <w:t>202</w:t>
      </w:r>
      <w:r>
        <w:rPr>
          <w:rFonts w:hint="eastAsia" w:eastAsia="方正仿宋简体" w:cs="仿宋"/>
          <w:b w:val="0"/>
          <w:spacing w:val="0"/>
          <w:sz w:val="32"/>
          <w:szCs w:val="32"/>
          <w:lang w:val="en-US" w:eastAsia="zh-CN"/>
        </w:rPr>
        <w:t>4</w:t>
      </w:r>
      <w:r>
        <w:rPr>
          <w:rFonts w:eastAsia="方正仿宋简体" w:cs="仿宋"/>
          <w:b w:val="0"/>
          <w:spacing w:val="0"/>
          <w:sz w:val="32"/>
          <w:szCs w:val="32"/>
        </w:rPr>
        <w:t>年医疗救助补助资金项目预算安排共计</w:t>
      </w:r>
      <w:r>
        <w:rPr>
          <w:rFonts w:hint="eastAsia" w:eastAsia="方正仿宋简体" w:cs="仿宋"/>
          <w:b w:val="0"/>
          <w:spacing w:val="0"/>
          <w:sz w:val="32"/>
          <w:szCs w:val="32"/>
          <w:lang w:val="en-US" w:eastAsia="zh-CN"/>
        </w:rPr>
        <w:t>848.69</w:t>
      </w:r>
      <w:r>
        <w:rPr>
          <w:rFonts w:eastAsia="方正仿宋简体" w:cs="仿宋"/>
          <w:b w:val="0"/>
          <w:spacing w:val="0"/>
          <w:sz w:val="32"/>
          <w:szCs w:val="32"/>
        </w:rPr>
        <w:t>万元，</w:t>
      </w:r>
      <w:r>
        <w:rPr>
          <w:rFonts w:hint="eastAsia" w:eastAsia="方正仿宋简体" w:cs="仿宋"/>
          <w:b w:val="0"/>
          <w:spacing w:val="0"/>
          <w:sz w:val="32"/>
          <w:szCs w:val="32"/>
        </w:rPr>
        <w:t>全部为</w:t>
      </w:r>
      <w:r>
        <w:rPr>
          <w:rFonts w:eastAsia="方正仿宋简体" w:cs="仿宋"/>
          <w:b w:val="0"/>
          <w:spacing w:val="0"/>
          <w:sz w:val="32"/>
          <w:szCs w:val="32"/>
        </w:rPr>
        <w:t>区级资金。</w:t>
      </w:r>
    </w:p>
    <w:p w14:paraId="7615A7CE">
      <w:pPr>
        <w:spacing w:line="570" w:lineRule="exact"/>
        <w:ind w:firstLine="640" w:firstLineChars="200"/>
        <w:rPr>
          <w:rFonts w:eastAsia="方正仿宋简体" w:cs="仿宋"/>
          <w:b w:val="0"/>
          <w:spacing w:val="0"/>
          <w:sz w:val="32"/>
          <w:szCs w:val="32"/>
        </w:rPr>
      </w:pPr>
      <w:r>
        <w:rPr>
          <w:rFonts w:eastAsia="方正仿宋简体" w:cs="仿宋"/>
          <w:b w:val="0"/>
          <w:spacing w:val="0"/>
          <w:sz w:val="32"/>
          <w:szCs w:val="32"/>
        </w:rPr>
        <w:t>1-12月份医疗救助补助资金到位</w:t>
      </w:r>
      <w:r>
        <w:rPr>
          <w:rFonts w:hint="eastAsia" w:eastAsia="方正仿宋简体" w:cs="仿宋"/>
          <w:b w:val="0"/>
          <w:spacing w:val="0"/>
          <w:sz w:val="32"/>
          <w:szCs w:val="32"/>
          <w:lang w:val="en-US" w:eastAsia="zh-CN"/>
        </w:rPr>
        <w:t>848.69</w:t>
      </w:r>
      <w:r>
        <w:rPr>
          <w:rFonts w:eastAsia="方正仿宋简体" w:cs="仿宋"/>
          <w:b w:val="0"/>
          <w:spacing w:val="0"/>
          <w:sz w:val="32"/>
          <w:szCs w:val="32"/>
        </w:rPr>
        <w:t>万元，</w:t>
      </w:r>
      <w:r>
        <w:rPr>
          <w:rFonts w:hint="eastAsia" w:eastAsia="方正仿宋简体" w:cs="仿宋"/>
          <w:b w:val="0"/>
          <w:spacing w:val="0"/>
          <w:sz w:val="32"/>
          <w:szCs w:val="32"/>
        </w:rPr>
        <w:t>全部为</w:t>
      </w:r>
      <w:r>
        <w:rPr>
          <w:rFonts w:eastAsia="方正仿宋简体" w:cs="仿宋"/>
          <w:b w:val="0"/>
          <w:spacing w:val="0"/>
          <w:sz w:val="32"/>
          <w:szCs w:val="32"/>
        </w:rPr>
        <w:t>区级资金。</w:t>
      </w:r>
    </w:p>
    <w:p w14:paraId="72AC8B2B">
      <w:pPr>
        <w:spacing w:line="570" w:lineRule="exact"/>
        <w:ind w:firstLine="640" w:firstLineChars="200"/>
        <w:rPr>
          <w:rFonts w:eastAsia="方正仿宋简体" w:cs="仿宋"/>
          <w:b w:val="0"/>
          <w:spacing w:val="0"/>
          <w:sz w:val="32"/>
          <w:szCs w:val="32"/>
        </w:rPr>
      </w:pPr>
      <w:r>
        <w:rPr>
          <w:rFonts w:eastAsia="方正仿宋简体" w:cs="仿宋"/>
          <w:b w:val="0"/>
          <w:spacing w:val="0"/>
          <w:sz w:val="32"/>
          <w:szCs w:val="32"/>
        </w:rPr>
        <w:t>1-12月份医疗救助补助资金共计支出</w:t>
      </w:r>
      <w:r>
        <w:rPr>
          <w:rFonts w:hint="eastAsia" w:eastAsia="方正仿宋简体" w:cs="仿宋"/>
          <w:b w:val="0"/>
          <w:spacing w:val="0"/>
          <w:sz w:val="32"/>
          <w:szCs w:val="32"/>
          <w:lang w:val="en-US" w:eastAsia="zh-CN"/>
        </w:rPr>
        <w:t>848.69</w:t>
      </w:r>
      <w:r>
        <w:rPr>
          <w:rFonts w:eastAsia="方正仿宋简体" w:cs="仿宋"/>
          <w:b w:val="0"/>
          <w:spacing w:val="0"/>
          <w:sz w:val="32"/>
          <w:szCs w:val="32"/>
        </w:rPr>
        <w:t>万元，本年预算到位资金全部支出。</w:t>
      </w:r>
    </w:p>
    <w:p w14:paraId="0EA08F3F">
      <w:pPr>
        <w:numPr>
          <w:ilvl w:val="0"/>
          <w:numId w:val="1"/>
        </w:numPr>
        <w:spacing w:line="520" w:lineRule="exact"/>
        <w:ind w:firstLine="610" w:firstLineChars="200"/>
        <w:rPr>
          <w:rFonts w:hint="eastAsia" w:eastAsia="方正仿宋简体"/>
          <w:sz w:val="30"/>
          <w:szCs w:val="30"/>
        </w:rPr>
      </w:pPr>
      <w:r>
        <w:rPr>
          <w:rFonts w:hint="eastAsia" w:eastAsia="方正仿宋简体"/>
          <w:sz w:val="30"/>
          <w:szCs w:val="30"/>
        </w:rPr>
        <w:t>主要是根据不同的评价对象，对其评价内容和评价指标逐项进行描述，提出评价意见，最终形成整体评价结果。</w:t>
      </w:r>
    </w:p>
    <w:p w14:paraId="30F3AD3F">
      <w:pPr>
        <w:spacing w:line="570" w:lineRule="exact"/>
        <w:ind w:firstLine="640" w:firstLineChars="200"/>
        <w:rPr>
          <w:rFonts w:eastAsia="方正仿宋简体" w:cs="仿宋"/>
          <w:b w:val="0"/>
          <w:spacing w:val="0"/>
          <w:sz w:val="32"/>
          <w:szCs w:val="32"/>
        </w:rPr>
      </w:pPr>
      <w:r>
        <w:rPr>
          <w:rFonts w:hint="eastAsia" w:eastAsia="方正仿宋简体" w:cs="仿宋"/>
          <w:b w:val="0"/>
          <w:spacing w:val="0"/>
          <w:sz w:val="32"/>
          <w:szCs w:val="32"/>
        </w:rPr>
        <w:t>数量指标：对城乡居民困难群众参加基本医疗保险的个人缴费部分进行全额资助，保障其获得基本医疗保险服务，资助率达到</w:t>
      </w:r>
      <w:r>
        <w:rPr>
          <w:rFonts w:eastAsia="方正仿宋简体" w:cs="仿宋"/>
          <w:b w:val="0"/>
          <w:spacing w:val="0"/>
          <w:sz w:val="32"/>
          <w:szCs w:val="32"/>
        </w:rPr>
        <w:t>100%。</w:t>
      </w:r>
    </w:p>
    <w:p w14:paraId="2F3E4A91">
      <w:pPr>
        <w:spacing w:line="570" w:lineRule="exact"/>
        <w:ind w:firstLine="640" w:firstLineChars="200"/>
        <w:rPr>
          <w:rFonts w:hint="eastAsia" w:eastAsia="方正仿宋简体" w:cs="仿宋"/>
          <w:b w:val="0"/>
          <w:spacing w:val="0"/>
          <w:sz w:val="32"/>
          <w:szCs w:val="32"/>
          <w:lang w:eastAsia="zh-CN"/>
        </w:rPr>
      </w:pPr>
      <w:r>
        <w:rPr>
          <w:rFonts w:hint="eastAsia" w:eastAsia="方正仿宋简体" w:cs="仿宋"/>
          <w:b w:val="0"/>
          <w:spacing w:val="0"/>
          <w:sz w:val="32"/>
          <w:szCs w:val="32"/>
        </w:rPr>
        <w:t>质量指标：对符合条件的救助对象在政策范围内</w:t>
      </w:r>
      <w:r>
        <w:rPr>
          <w:rFonts w:hint="eastAsia" w:eastAsia="方正仿宋简体" w:cs="仿宋"/>
          <w:b w:val="0"/>
          <w:spacing w:val="0"/>
          <w:sz w:val="32"/>
          <w:szCs w:val="32"/>
          <w:lang w:eastAsia="zh-CN"/>
        </w:rPr>
        <w:t>按照政策</w:t>
      </w:r>
      <w:r>
        <w:rPr>
          <w:rFonts w:hint="eastAsia" w:eastAsia="方正仿宋简体" w:cs="仿宋"/>
          <w:b w:val="0"/>
          <w:spacing w:val="0"/>
          <w:sz w:val="32"/>
          <w:szCs w:val="32"/>
        </w:rPr>
        <w:t>比例报销</w:t>
      </w:r>
      <w:r>
        <w:rPr>
          <w:rFonts w:hint="eastAsia" w:eastAsia="方正仿宋简体" w:cs="仿宋"/>
          <w:b w:val="0"/>
          <w:spacing w:val="0"/>
          <w:sz w:val="32"/>
          <w:szCs w:val="32"/>
          <w:lang w:eastAsia="zh-CN"/>
        </w:rPr>
        <w:t>。</w:t>
      </w:r>
    </w:p>
    <w:p w14:paraId="69807C3F">
      <w:pPr>
        <w:spacing w:line="570" w:lineRule="exact"/>
        <w:ind w:firstLine="640" w:firstLineChars="200"/>
        <w:rPr>
          <w:rFonts w:hint="eastAsia" w:eastAsia="方正仿宋简体" w:cs="仿宋"/>
          <w:b w:val="0"/>
          <w:spacing w:val="0"/>
          <w:sz w:val="32"/>
          <w:szCs w:val="32"/>
          <w:lang w:eastAsia="zh-CN"/>
        </w:rPr>
      </w:pPr>
      <w:r>
        <w:rPr>
          <w:rFonts w:hint="eastAsia" w:eastAsia="方正仿宋简体" w:cs="仿宋"/>
          <w:b w:val="0"/>
          <w:spacing w:val="0"/>
          <w:sz w:val="32"/>
          <w:szCs w:val="32"/>
        </w:rPr>
        <w:t>时效指标：医疗救助程序简便，信息资源共享，与相关医疗保障制度衔接，医保、民政、扶贫等部门医疗救助对象信息互联共享。</w:t>
      </w:r>
      <w:r>
        <w:rPr>
          <w:rFonts w:hint="eastAsia" w:eastAsia="方正仿宋简体" w:cs="仿宋"/>
          <w:b w:val="0"/>
          <w:spacing w:val="0"/>
          <w:sz w:val="32"/>
          <w:szCs w:val="32"/>
          <w:lang w:eastAsia="zh-CN"/>
        </w:rPr>
        <w:t>补助资金及时到位。</w:t>
      </w:r>
    </w:p>
    <w:p w14:paraId="0507F3EF">
      <w:pPr>
        <w:spacing w:line="570" w:lineRule="exact"/>
        <w:ind w:firstLine="640" w:firstLineChars="200"/>
        <w:rPr>
          <w:rFonts w:eastAsia="方正仿宋简体" w:cs="仿宋"/>
          <w:b w:val="0"/>
          <w:spacing w:val="0"/>
          <w:sz w:val="32"/>
          <w:szCs w:val="32"/>
        </w:rPr>
      </w:pPr>
      <w:r>
        <w:rPr>
          <w:rFonts w:hint="eastAsia" w:eastAsia="方正仿宋简体" w:cs="仿宋"/>
          <w:b w:val="0"/>
          <w:spacing w:val="0"/>
          <w:sz w:val="32"/>
          <w:szCs w:val="32"/>
        </w:rPr>
        <w:t>社会效益：医疗救助对象范围覆盖了具有丰南户籍的贫困人口、低保、特困等重点救助对象，其他困难群体逐步扩大；困难群众看病就医方便程度明显提高；医疗救助对象医疗费用负担程度明显减轻。</w:t>
      </w:r>
    </w:p>
    <w:p w14:paraId="18AA2AF9">
      <w:pPr>
        <w:spacing w:line="570" w:lineRule="exact"/>
        <w:ind w:firstLine="640" w:firstLineChars="200"/>
        <w:rPr>
          <w:rFonts w:eastAsia="方正仿宋简体" w:cs="仿宋"/>
          <w:b w:val="0"/>
          <w:spacing w:val="0"/>
          <w:sz w:val="32"/>
          <w:szCs w:val="32"/>
        </w:rPr>
      </w:pPr>
      <w:r>
        <w:rPr>
          <w:rFonts w:hint="eastAsia" w:eastAsia="方正仿宋简体" w:cs="仿宋"/>
          <w:b w:val="0"/>
          <w:spacing w:val="0"/>
          <w:sz w:val="32"/>
          <w:szCs w:val="32"/>
        </w:rPr>
        <w:t>可持续影响：医疗救助资金有效缓解了城乡特困居民的医疗负担</w:t>
      </w:r>
      <w:r>
        <w:rPr>
          <w:rFonts w:eastAsia="方正仿宋简体" w:cs="仿宋"/>
          <w:b w:val="0"/>
          <w:spacing w:val="0"/>
          <w:sz w:val="32"/>
          <w:szCs w:val="32"/>
        </w:rPr>
        <w:t>,维护了特困居民的基本生活权益,进一步健全了我区城乡社会救助体系。</w:t>
      </w:r>
    </w:p>
    <w:p w14:paraId="08BA87B7">
      <w:pPr>
        <w:spacing w:line="570" w:lineRule="exact"/>
        <w:ind w:firstLine="640" w:firstLineChars="200"/>
        <w:rPr>
          <w:rFonts w:eastAsia="方正仿宋简体" w:cs="仿宋"/>
          <w:b w:val="0"/>
          <w:spacing w:val="0"/>
          <w:sz w:val="32"/>
          <w:szCs w:val="32"/>
        </w:rPr>
      </w:pPr>
      <w:r>
        <w:rPr>
          <w:rFonts w:hint="eastAsia" w:eastAsia="方正仿宋简体" w:cs="仿宋"/>
          <w:b w:val="0"/>
          <w:spacing w:val="0"/>
          <w:sz w:val="32"/>
          <w:szCs w:val="32"/>
        </w:rPr>
        <w:t>服务对象满意度：通过横幅标语宣传、展板政策宣传多种形式开展宣传教育活动，让群众了解我们的救助条件及申请程序。同时通过电视、网站、微信公众号等多种形式多渠道开展政策宣传活动，群众知晓率高。该项目做到了管理规范，程序到位，群众满意，社会反响好。</w:t>
      </w:r>
    </w:p>
    <w:p w14:paraId="18E9A177">
      <w:pPr>
        <w:spacing w:line="520" w:lineRule="exact"/>
        <w:ind w:firstLine="610" w:firstLineChars="200"/>
        <w:rPr>
          <w:rFonts w:hint="eastAsia" w:eastAsia="方正仿宋简体"/>
          <w:sz w:val="30"/>
          <w:szCs w:val="30"/>
        </w:rPr>
      </w:pPr>
      <w:r>
        <w:rPr>
          <w:rFonts w:hint="eastAsia" w:eastAsia="方正仿宋简体"/>
          <w:sz w:val="30"/>
          <w:szCs w:val="30"/>
        </w:rPr>
        <w:t>3</w:t>
      </w:r>
      <w:r>
        <w:rPr>
          <w:rFonts w:eastAsia="方正仿宋简体"/>
          <w:sz w:val="30"/>
          <w:szCs w:val="30"/>
        </w:rPr>
        <w:t>．</w:t>
      </w:r>
      <w:r>
        <w:rPr>
          <w:rFonts w:hint="eastAsia" w:eastAsia="方正仿宋简体"/>
          <w:sz w:val="30"/>
          <w:szCs w:val="30"/>
        </w:rPr>
        <w:t>项目综合评价等级和评价结论</w:t>
      </w:r>
    </w:p>
    <w:p w14:paraId="1C7CC805">
      <w:pPr>
        <w:spacing w:line="570" w:lineRule="exact"/>
        <w:ind w:firstLine="480" w:firstLineChars="150"/>
        <w:rPr>
          <w:rFonts w:eastAsia="方正仿宋简体" w:cs="仿宋"/>
          <w:b w:val="0"/>
          <w:spacing w:val="0"/>
          <w:sz w:val="32"/>
          <w:szCs w:val="32"/>
        </w:rPr>
      </w:pPr>
      <w:r>
        <w:rPr>
          <w:rFonts w:hint="eastAsia" w:eastAsia="方正仿宋简体" w:cs="仿宋"/>
          <w:b w:val="0"/>
          <w:spacing w:val="0"/>
          <w:sz w:val="32"/>
          <w:szCs w:val="32"/>
        </w:rPr>
        <w:t>该项目综合评价结果为</w:t>
      </w:r>
      <w:r>
        <w:rPr>
          <w:rFonts w:hint="eastAsia" w:eastAsia="方正仿宋简体" w:cs="仿宋"/>
          <w:b w:val="0"/>
          <w:spacing w:val="0"/>
          <w:sz w:val="32"/>
          <w:szCs w:val="32"/>
          <w:lang w:eastAsia="zh-CN"/>
        </w:rPr>
        <w:t>优</w:t>
      </w:r>
      <w:r>
        <w:rPr>
          <w:rFonts w:hint="eastAsia" w:eastAsia="方正仿宋简体" w:cs="仿宋"/>
          <w:b w:val="0"/>
          <w:spacing w:val="0"/>
          <w:sz w:val="32"/>
          <w:szCs w:val="32"/>
        </w:rPr>
        <w:t>，基本实现了预期目标，支出合规，专款专用。该项目具有可执行性和可操作性，具有长远的社会意义。</w:t>
      </w:r>
    </w:p>
    <w:p w14:paraId="50357CF3">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四、存在问题及改进建议</w:t>
      </w:r>
    </w:p>
    <w:p w14:paraId="2ADFAB4D">
      <w:pPr>
        <w:spacing w:line="570" w:lineRule="exact"/>
        <w:ind w:firstLine="640" w:firstLineChars="200"/>
        <w:rPr>
          <w:rFonts w:hint="eastAsia" w:eastAsia="方正仿宋简体" w:cs="仿宋"/>
          <w:b w:val="0"/>
          <w:spacing w:val="0"/>
          <w:sz w:val="32"/>
          <w:szCs w:val="32"/>
          <w:lang w:eastAsia="zh-CN"/>
        </w:rPr>
      </w:pPr>
      <w:r>
        <w:rPr>
          <w:rFonts w:hint="eastAsia" w:eastAsia="方正仿宋简体" w:cs="仿宋"/>
          <w:b w:val="0"/>
          <w:spacing w:val="0"/>
          <w:sz w:val="32"/>
          <w:szCs w:val="32"/>
        </w:rPr>
        <w:t>1、存在问题：</w:t>
      </w:r>
      <w:r>
        <w:rPr>
          <w:rFonts w:hint="eastAsia" w:eastAsia="方正仿宋简体" w:cs="仿宋"/>
          <w:b w:val="0"/>
          <w:spacing w:val="0"/>
          <w:sz w:val="32"/>
          <w:szCs w:val="32"/>
          <w:lang w:eastAsia="zh-CN"/>
        </w:rPr>
        <w:t>预算编制数据需进一步精准</w:t>
      </w:r>
    </w:p>
    <w:p w14:paraId="5C23B7E2">
      <w:pPr>
        <w:spacing w:line="570" w:lineRule="exact"/>
        <w:ind w:firstLine="640" w:firstLineChars="200"/>
        <w:rPr>
          <w:rFonts w:eastAsia="方正仿宋简体" w:cs="仿宋"/>
          <w:b w:val="0"/>
          <w:spacing w:val="0"/>
          <w:sz w:val="32"/>
          <w:szCs w:val="32"/>
        </w:rPr>
      </w:pPr>
      <w:r>
        <w:rPr>
          <w:rFonts w:hint="eastAsia" w:eastAsia="方正仿宋简体" w:cs="仿宋"/>
          <w:b w:val="0"/>
          <w:spacing w:val="0"/>
          <w:sz w:val="32"/>
          <w:szCs w:val="32"/>
        </w:rPr>
        <w:t>2、改进建议：提高预算编制水平，合理地、精准地、科学地编制预算</w:t>
      </w:r>
      <w:r>
        <w:rPr>
          <w:rFonts w:hint="eastAsia" w:eastAsia="方正仿宋简体" w:cs="仿宋"/>
          <w:b w:val="0"/>
          <w:spacing w:val="0"/>
          <w:sz w:val="32"/>
          <w:szCs w:val="32"/>
          <w:lang w:eastAsia="zh-CN"/>
        </w:rPr>
        <w:t>，</w:t>
      </w:r>
      <w:r>
        <w:rPr>
          <w:rFonts w:hint="eastAsia" w:eastAsia="方正仿宋简体"/>
          <w:b w:val="0"/>
          <w:sz w:val="32"/>
          <w:szCs w:val="32"/>
          <w:lang w:eastAsia="zh-CN"/>
        </w:rPr>
        <w:t>202</w:t>
      </w:r>
      <w:r>
        <w:rPr>
          <w:rFonts w:hint="eastAsia" w:eastAsia="方正仿宋简体"/>
          <w:b w:val="0"/>
          <w:sz w:val="32"/>
          <w:szCs w:val="32"/>
          <w:lang w:val="en-US" w:eastAsia="zh-CN"/>
        </w:rPr>
        <w:t>5</w:t>
      </w:r>
      <w:r>
        <w:rPr>
          <w:rFonts w:hint="eastAsia" w:eastAsia="方正仿宋简体"/>
          <w:b w:val="0"/>
          <w:sz w:val="32"/>
          <w:szCs w:val="32"/>
          <w:lang w:eastAsia="zh-CN"/>
        </w:rPr>
        <w:t>年度预算安排中根据省局文件以及上下年预决算衔接性对预算数做进一步调整，</w:t>
      </w:r>
      <w:r>
        <w:rPr>
          <w:rFonts w:hint="eastAsia" w:eastAsia="方正仿宋简体"/>
          <w:b w:val="0"/>
          <w:sz w:val="32"/>
          <w:szCs w:val="32"/>
          <w:lang w:val="en-US" w:eastAsia="zh-CN"/>
        </w:rPr>
        <w:t>2025预算957万；加强预算绩效管理工作，定期对各类预算项目支出进度进行跟踪，压实各方责任。</w:t>
      </w:r>
    </w:p>
    <w:p w14:paraId="3A3B0BBB">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五、其他需要说明的问题，包括好的经验做法、对加强重点评价管理的建议等。</w:t>
      </w: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44841"/>
    <w:multiLevelType w:val="singleLevel"/>
    <w:tmpl w:val="2B64484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zkyM2U4YzgzOWEyZDI3Nzg1MjRhMzI2ZWQzMzgyY2QifQ=="/>
  </w:docVars>
  <w:rsids>
    <w:rsidRoot w:val="00000000"/>
    <w:rsid w:val="0B7A55AB"/>
    <w:rsid w:val="0C3005E4"/>
    <w:rsid w:val="160F7CF5"/>
    <w:rsid w:val="18CF119B"/>
    <w:rsid w:val="49935F6C"/>
    <w:rsid w:val="4A0A4480"/>
    <w:rsid w:val="54085ED4"/>
    <w:rsid w:val="54752128"/>
    <w:rsid w:val="55766B43"/>
    <w:rsid w:val="588E7CD6"/>
    <w:rsid w:val="5BE663CF"/>
    <w:rsid w:val="5E587A58"/>
    <w:rsid w:val="67DD11F1"/>
    <w:rsid w:val="7D0D0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4</Pages>
  <Words>1290</Words>
  <Characters>1341</Characters>
  <Lines>0</Lines>
  <Paragraphs>37</Paragraphs>
  <TotalTime>1</TotalTime>
  <ScaleCrop>false</ScaleCrop>
  <LinksUpToDate>false</LinksUpToDate>
  <CharactersWithSpaces>1371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Administrator</cp:lastModifiedBy>
  <dcterms:modified xsi:type="dcterms:W3CDTF">2025-02-11T08:28:53Z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408525ECAB2C486D9F69403B2D3BB78F_12</vt:lpwstr>
  </property>
</Properties>
</file>