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46" w:rsidRDefault="00EF639F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>4</w:t>
      </w:r>
    </w:p>
    <w:p w:rsidR="00750C46" w:rsidRDefault="00750C46">
      <w:pPr>
        <w:spacing w:line="580" w:lineRule="exact"/>
        <w:rPr>
          <w:rFonts w:eastAsia="方正仿宋简体"/>
          <w:sz w:val="30"/>
          <w:szCs w:val="30"/>
        </w:rPr>
      </w:pPr>
    </w:p>
    <w:p w:rsidR="00750C46" w:rsidRDefault="00EF639F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 w:rsidR="00750C46" w:rsidRDefault="00EF639F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 w:rsidR="00573098">
        <w:rPr>
          <w:rFonts w:ascii="方正楷体简体" w:eastAsia="方正楷体简体" w:hint="eastAsia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750C46" w:rsidRDefault="00750C46">
      <w:pPr>
        <w:spacing w:line="580" w:lineRule="exact"/>
        <w:rPr>
          <w:rFonts w:eastAsia="方正仿宋简体"/>
          <w:sz w:val="30"/>
          <w:szCs w:val="30"/>
        </w:rPr>
      </w:pPr>
    </w:p>
    <w:p w:rsidR="00750C46" w:rsidRDefault="00EF639F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750C46" w:rsidRDefault="00750C46">
      <w:pPr>
        <w:spacing w:line="580" w:lineRule="exact"/>
        <w:rPr>
          <w:rFonts w:eastAsia="方正仿宋简体"/>
          <w:sz w:val="30"/>
          <w:szCs w:val="30"/>
        </w:rPr>
      </w:pPr>
    </w:p>
    <w:p w:rsidR="00750C46" w:rsidRDefault="00EF639F" w:rsidP="00573098">
      <w:pPr>
        <w:tabs>
          <w:tab w:val="left" w:pos="6206"/>
          <w:tab w:val="left" w:pos="6419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 w:rsidR="00573098"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  <w:u w:val="single"/>
        </w:rPr>
        <w:t xml:space="preserve">   </w:t>
      </w:r>
      <w:r w:rsidR="00573098">
        <w:rPr>
          <w:rFonts w:eastAsia="方正仿宋简体" w:hint="eastAsia"/>
          <w:sz w:val="30"/>
          <w:szCs w:val="30"/>
          <w:u w:val="single"/>
        </w:rPr>
        <w:t>老促会帮扶资金</w:t>
      </w:r>
      <w:r>
        <w:rPr>
          <w:rFonts w:eastAsia="方正仿宋简体"/>
          <w:sz w:val="30"/>
          <w:szCs w:val="30"/>
          <w:u w:val="single"/>
        </w:rPr>
        <w:t xml:space="preserve">   </w:t>
      </w:r>
    </w:p>
    <w:p w:rsidR="00750C46" w:rsidRDefault="00750C46" w:rsidP="00573098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750C46" w:rsidRDefault="00EF639F" w:rsidP="00573098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</w:t>
      </w:r>
      <w:r w:rsidR="00573098">
        <w:rPr>
          <w:rFonts w:eastAsia="方正仿宋简体" w:hint="eastAsia"/>
          <w:sz w:val="30"/>
          <w:szCs w:val="30"/>
          <w:u w:val="single"/>
        </w:rPr>
        <w:t>丰南区老区建设促进会</w:t>
      </w:r>
      <w:r>
        <w:rPr>
          <w:rFonts w:eastAsia="方正仿宋简体"/>
          <w:sz w:val="30"/>
          <w:szCs w:val="30"/>
          <w:u w:val="single"/>
        </w:rPr>
        <w:t xml:space="preserve">  </w:t>
      </w:r>
      <w:r w:rsidR="00573098">
        <w:rPr>
          <w:rFonts w:eastAsia="方正仿宋简体" w:hint="eastAsia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:rsidR="00750C46" w:rsidRDefault="00750C46" w:rsidP="00573098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750C46" w:rsidRDefault="00EF639F" w:rsidP="00573098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 </w:t>
      </w:r>
      <w:r w:rsidR="00573098">
        <w:rPr>
          <w:rFonts w:eastAsia="方正仿宋简体" w:hint="eastAsia"/>
          <w:sz w:val="30"/>
          <w:szCs w:val="30"/>
          <w:u w:val="single"/>
        </w:rPr>
        <w:t>丰南区委老干部局</w:t>
      </w:r>
      <w:r>
        <w:rPr>
          <w:rFonts w:eastAsia="方正仿宋简体"/>
          <w:sz w:val="30"/>
          <w:szCs w:val="30"/>
          <w:u w:val="single"/>
        </w:rPr>
        <w:t xml:space="preserve">     </w:t>
      </w:r>
      <w:r>
        <w:rPr>
          <w:rFonts w:eastAsia="方正仿宋简体"/>
          <w:sz w:val="30"/>
          <w:szCs w:val="30"/>
        </w:rPr>
        <w:t>（公章）</w:t>
      </w:r>
    </w:p>
    <w:p w:rsidR="00750C46" w:rsidRPr="00573098" w:rsidRDefault="00750C46" w:rsidP="00573098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750C46" w:rsidRDefault="00EF639F" w:rsidP="00573098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750C46" w:rsidRDefault="00750C46" w:rsidP="00573098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0C46" w:rsidRDefault="00750C46" w:rsidP="00573098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0C46" w:rsidRDefault="00750C46" w:rsidP="00573098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0C46" w:rsidRDefault="00750C46" w:rsidP="00573098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0C46" w:rsidRDefault="00750C46" w:rsidP="00573098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0C46" w:rsidRDefault="00750C46" w:rsidP="00573098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0C46" w:rsidRDefault="00EF639F" w:rsidP="00573098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 w:rsidR="00573098">
        <w:rPr>
          <w:rFonts w:eastAsia="方正仿宋简体" w:hint="eastAsia"/>
          <w:sz w:val="30"/>
          <w:szCs w:val="30"/>
        </w:rPr>
        <w:t>2025</w:t>
      </w:r>
      <w:r>
        <w:rPr>
          <w:rFonts w:eastAsia="方正仿宋简体"/>
          <w:sz w:val="30"/>
          <w:szCs w:val="30"/>
        </w:rPr>
        <w:t>年</w:t>
      </w:r>
      <w:r w:rsidR="00573098">
        <w:rPr>
          <w:rFonts w:eastAsia="方正仿宋简体" w:hint="eastAsia"/>
          <w:sz w:val="30"/>
          <w:szCs w:val="30"/>
        </w:rPr>
        <w:t xml:space="preserve"> 2</w:t>
      </w:r>
      <w:r w:rsidR="00D30F1E">
        <w:rPr>
          <w:rFonts w:eastAsia="方正仿宋简体"/>
          <w:sz w:val="30"/>
          <w:szCs w:val="30"/>
        </w:rPr>
        <w:t>月</w:t>
      </w:r>
      <w:r w:rsidR="00DC0D5D">
        <w:rPr>
          <w:rFonts w:eastAsia="方正仿宋简体" w:hint="eastAsia"/>
          <w:sz w:val="30"/>
          <w:szCs w:val="30"/>
        </w:rPr>
        <w:t>10</w:t>
      </w:r>
      <w:r>
        <w:rPr>
          <w:rFonts w:eastAsia="方正仿宋简体"/>
          <w:sz w:val="30"/>
          <w:szCs w:val="30"/>
        </w:rPr>
        <w:t xml:space="preserve">日　</w:t>
      </w:r>
    </w:p>
    <w:p w:rsidR="00750C46" w:rsidRDefault="00750C46">
      <w:pPr>
        <w:spacing w:line="580" w:lineRule="exact"/>
        <w:rPr>
          <w:rFonts w:eastAsia="方正仿宋简体"/>
          <w:sz w:val="30"/>
          <w:szCs w:val="30"/>
        </w:rPr>
      </w:pPr>
    </w:p>
    <w:p w:rsidR="00750C46" w:rsidRDefault="00750C46">
      <w:pPr>
        <w:spacing w:line="580" w:lineRule="exact"/>
        <w:rPr>
          <w:rFonts w:eastAsia="方正仿宋简体"/>
          <w:sz w:val="30"/>
          <w:szCs w:val="30"/>
        </w:rPr>
      </w:pPr>
    </w:p>
    <w:p w:rsidR="00750C46" w:rsidRPr="00D30F1E" w:rsidRDefault="00750C46">
      <w:pPr>
        <w:spacing w:line="580" w:lineRule="exact"/>
        <w:rPr>
          <w:rFonts w:eastAsia="方正仿宋简体"/>
          <w:sz w:val="30"/>
          <w:szCs w:val="30"/>
        </w:rPr>
        <w:sectPr w:rsidR="00750C46" w:rsidRPr="00D30F1E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573098" w:rsidRPr="000C4210" w:rsidRDefault="00573098" w:rsidP="00573098">
      <w:pPr>
        <w:spacing w:line="700" w:lineRule="exact"/>
        <w:jc w:val="center"/>
        <w:rPr>
          <w:rFonts w:eastAsia="宋体"/>
          <w:b w:val="0"/>
          <w:sz w:val="36"/>
          <w:szCs w:val="36"/>
        </w:rPr>
      </w:pPr>
      <w:r w:rsidRPr="000C4210">
        <w:rPr>
          <w:rFonts w:eastAsia="宋体" w:hint="eastAsia"/>
          <w:b w:val="0"/>
          <w:sz w:val="36"/>
          <w:szCs w:val="36"/>
        </w:rPr>
        <w:lastRenderedPageBreak/>
        <w:t>丰南区老促会</w:t>
      </w:r>
    </w:p>
    <w:p w:rsidR="00573098" w:rsidRPr="000C4210" w:rsidRDefault="00573098" w:rsidP="00573098">
      <w:pPr>
        <w:spacing w:line="700" w:lineRule="exact"/>
        <w:jc w:val="center"/>
        <w:rPr>
          <w:rFonts w:eastAsia="宋体"/>
          <w:b w:val="0"/>
          <w:sz w:val="36"/>
          <w:szCs w:val="36"/>
        </w:rPr>
      </w:pPr>
      <w:r w:rsidRPr="000C4210">
        <w:rPr>
          <w:rFonts w:eastAsia="宋体" w:hint="eastAsia"/>
          <w:b w:val="0"/>
          <w:sz w:val="36"/>
          <w:szCs w:val="36"/>
        </w:rPr>
        <w:t>20</w:t>
      </w:r>
      <w:r>
        <w:rPr>
          <w:rFonts w:eastAsia="宋体" w:hint="eastAsia"/>
          <w:b w:val="0"/>
          <w:sz w:val="36"/>
          <w:szCs w:val="36"/>
        </w:rPr>
        <w:t>24</w:t>
      </w:r>
      <w:r w:rsidRPr="000C4210">
        <w:rPr>
          <w:rFonts w:eastAsia="宋体" w:hint="eastAsia"/>
          <w:b w:val="0"/>
          <w:sz w:val="36"/>
          <w:szCs w:val="36"/>
        </w:rPr>
        <w:t>年老</w:t>
      </w:r>
      <w:r>
        <w:rPr>
          <w:rFonts w:eastAsia="宋体" w:hint="eastAsia"/>
          <w:b w:val="0"/>
          <w:sz w:val="36"/>
          <w:szCs w:val="36"/>
        </w:rPr>
        <w:t>促会</w:t>
      </w:r>
      <w:r w:rsidRPr="000C4210">
        <w:rPr>
          <w:rFonts w:eastAsia="宋体" w:hint="eastAsia"/>
          <w:b w:val="0"/>
          <w:sz w:val="36"/>
          <w:szCs w:val="36"/>
        </w:rPr>
        <w:t>帮扶资金重点评价报告</w:t>
      </w:r>
    </w:p>
    <w:p w:rsidR="00573098" w:rsidRDefault="00573098" w:rsidP="00573098">
      <w:pPr>
        <w:spacing w:line="600" w:lineRule="exact"/>
        <w:rPr>
          <w:rFonts w:ascii="方正仿宋简体" w:eastAsia="方正仿宋简体" w:hAnsi="仿宋"/>
          <w:b w:val="0"/>
          <w:sz w:val="30"/>
          <w:szCs w:val="30"/>
        </w:rPr>
      </w:pPr>
    </w:p>
    <w:p w:rsidR="00573098" w:rsidRPr="00175687" w:rsidRDefault="00573098" w:rsidP="00573098">
      <w:pPr>
        <w:spacing w:line="600" w:lineRule="exact"/>
        <w:rPr>
          <w:rFonts w:ascii="仿宋" w:eastAsia="仿宋" w:hAnsi="仿宋"/>
          <w:b w:val="0"/>
          <w:sz w:val="30"/>
          <w:szCs w:val="30"/>
        </w:rPr>
      </w:pPr>
      <w:r w:rsidRPr="00175687">
        <w:rPr>
          <w:rFonts w:ascii="仿宋" w:eastAsia="仿宋" w:hAnsi="仿宋" w:hint="eastAsia"/>
          <w:b w:val="0"/>
          <w:sz w:val="30"/>
          <w:szCs w:val="30"/>
        </w:rPr>
        <w:t>区财政局：</w:t>
      </w:r>
    </w:p>
    <w:p w:rsidR="00573098" w:rsidRPr="00175687" w:rsidRDefault="00573098" w:rsidP="00B40CF3">
      <w:pPr>
        <w:spacing w:line="360" w:lineRule="auto"/>
        <w:ind w:firstLineChars="196" w:firstLine="596"/>
        <w:rPr>
          <w:rFonts w:ascii="仿宋" w:eastAsia="仿宋" w:hAnsi="仿宋"/>
          <w:b w:val="0"/>
          <w:sz w:val="30"/>
          <w:szCs w:val="30"/>
        </w:rPr>
      </w:pPr>
      <w:r w:rsidRPr="00175687">
        <w:rPr>
          <w:rFonts w:ascii="仿宋" w:eastAsia="仿宋" w:hAnsi="仿宋" w:hint="eastAsia"/>
          <w:b w:val="0"/>
          <w:sz w:val="30"/>
          <w:szCs w:val="30"/>
        </w:rPr>
        <w:t>现将202</w:t>
      </w:r>
      <w:r>
        <w:rPr>
          <w:rFonts w:ascii="仿宋" w:eastAsia="仿宋" w:hAnsi="仿宋" w:hint="eastAsia"/>
          <w:b w:val="0"/>
          <w:sz w:val="30"/>
          <w:szCs w:val="30"/>
        </w:rPr>
        <w:t>4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年老</w:t>
      </w:r>
      <w:r>
        <w:rPr>
          <w:rFonts w:ascii="仿宋" w:eastAsia="仿宋" w:hAnsi="仿宋" w:hint="eastAsia"/>
          <w:b w:val="0"/>
          <w:sz w:val="30"/>
          <w:szCs w:val="30"/>
        </w:rPr>
        <w:t>促会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帮扶资金重点评价报告如下。</w:t>
      </w:r>
    </w:p>
    <w:p w:rsidR="00573098" w:rsidRPr="00175687" w:rsidRDefault="00573098" w:rsidP="00B40CF3">
      <w:pPr>
        <w:spacing w:line="360" w:lineRule="auto"/>
        <w:ind w:firstLineChars="200" w:firstLine="610"/>
        <w:rPr>
          <w:rFonts w:ascii="仿宋" w:eastAsia="仿宋" w:hAnsi="仿宋"/>
          <w:sz w:val="30"/>
          <w:szCs w:val="30"/>
        </w:rPr>
      </w:pPr>
      <w:r w:rsidRPr="00175687">
        <w:rPr>
          <w:rFonts w:ascii="仿宋" w:eastAsia="仿宋" w:hAnsi="仿宋" w:hint="eastAsia"/>
          <w:sz w:val="30"/>
          <w:szCs w:val="30"/>
        </w:rPr>
        <w:t>一、评价工作组织开展情况</w:t>
      </w:r>
    </w:p>
    <w:p w:rsidR="00573098" w:rsidRPr="00175687" w:rsidRDefault="00573098" w:rsidP="00B40CF3">
      <w:pPr>
        <w:spacing w:line="360" w:lineRule="auto"/>
        <w:jc w:val="left"/>
        <w:rPr>
          <w:rFonts w:eastAsia="方正仿宋简体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按照区财政局通知要求，成立了相应组织，在认真学习丰财监</w:t>
      </w:r>
      <w:r w:rsidRPr="00931E43">
        <w:rPr>
          <w:rFonts w:ascii="仿宋" w:eastAsia="仿宋" w:hAnsi="仿宋" w:hint="eastAsia"/>
          <w:b w:val="0"/>
          <w:color w:val="000000"/>
          <w:sz w:val="30"/>
          <w:szCs w:val="30"/>
        </w:rPr>
        <w:t>〔202</w:t>
      </w:r>
      <w:r>
        <w:rPr>
          <w:rFonts w:ascii="仿宋" w:eastAsia="仿宋" w:hAnsi="仿宋" w:hint="eastAsia"/>
          <w:b w:val="0"/>
          <w:color w:val="000000"/>
          <w:sz w:val="30"/>
          <w:szCs w:val="30"/>
        </w:rPr>
        <w:t>5</w:t>
      </w:r>
      <w:r w:rsidRPr="00931E43">
        <w:rPr>
          <w:rFonts w:ascii="仿宋" w:eastAsia="仿宋" w:hAnsi="仿宋" w:hint="eastAsia"/>
          <w:b w:val="0"/>
          <w:color w:val="000000"/>
          <w:sz w:val="30"/>
          <w:szCs w:val="30"/>
        </w:rPr>
        <w:t>〕1号文件的基础上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，认真开展了202</w:t>
      </w:r>
      <w:r>
        <w:rPr>
          <w:rFonts w:ascii="仿宋" w:eastAsia="仿宋" w:hAnsi="仿宋" w:hint="eastAsia"/>
          <w:b w:val="0"/>
          <w:sz w:val="30"/>
          <w:szCs w:val="30"/>
        </w:rPr>
        <w:t>4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年老</w:t>
      </w:r>
      <w:r>
        <w:rPr>
          <w:rFonts w:ascii="仿宋" w:eastAsia="仿宋" w:hAnsi="仿宋" w:hint="eastAsia"/>
          <w:b w:val="0"/>
          <w:sz w:val="30"/>
          <w:szCs w:val="30"/>
        </w:rPr>
        <w:t>促会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帮扶资金绩效自评，对资金使用情况进行了重点评价。202</w:t>
      </w:r>
      <w:r>
        <w:rPr>
          <w:rFonts w:ascii="仿宋" w:eastAsia="仿宋" w:hAnsi="仿宋" w:hint="eastAsia"/>
          <w:b w:val="0"/>
          <w:sz w:val="30"/>
          <w:szCs w:val="30"/>
        </w:rPr>
        <w:t>4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年区财政安排老</w:t>
      </w:r>
      <w:r>
        <w:rPr>
          <w:rFonts w:ascii="仿宋" w:eastAsia="仿宋" w:hAnsi="仿宋" w:hint="eastAsia"/>
          <w:b w:val="0"/>
          <w:sz w:val="30"/>
          <w:szCs w:val="30"/>
        </w:rPr>
        <w:t>促会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帮扶资金</w:t>
      </w:r>
      <w:r>
        <w:rPr>
          <w:rFonts w:ascii="仿宋" w:eastAsia="仿宋" w:hAnsi="仿宋" w:hint="eastAsia"/>
          <w:b w:val="0"/>
          <w:sz w:val="30"/>
          <w:szCs w:val="30"/>
        </w:rPr>
        <w:t>203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万元，</w:t>
      </w:r>
      <w:r w:rsidR="00DE29A1">
        <w:rPr>
          <w:rFonts w:ascii="仿宋" w:eastAsia="仿宋" w:hAnsi="仿宋" w:hint="eastAsia"/>
          <w:b w:val="0"/>
          <w:sz w:val="30"/>
          <w:szCs w:val="30"/>
        </w:rPr>
        <w:t>为了进一步提高帮扶资金使用效率，我们在</w:t>
      </w:r>
      <w:r w:rsidR="00DE29A1" w:rsidRPr="00DE29A1">
        <w:rPr>
          <w:rFonts w:ascii="仿宋" w:eastAsia="仿宋" w:hAnsi="仿宋" w:hint="eastAsia"/>
          <w:b w:val="0"/>
          <w:sz w:val="30"/>
          <w:szCs w:val="30"/>
        </w:rPr>
        <w:t>认真调研的基础上，2024年年初，由老区村提出项目及资金申请</w:t>
      </w:r>
      <w:bookmarkStart w:id="0" w:name="OLE_LINK1"/>
      <w:bookmarkStart w:id="1" w:name="OLE_LINK2"/>
      <w:r w:rsidR="00DE29A1" w:rsidRPr="00DE29A1">
        <w:rPr>
          <w:rFonts w:ascii="仿宋" w:eastAsia="仿宋" w:hAnsi="仿宋" w:hint="eastAsia"/>
          <w:b w:val="0"/>
          <w:sz w:val="30"/>
          <w:szCs w:val="30"/>
        </w:rPr>
        <w:t>，经</w:t>
      </w:r>
      <w:bookmarkStart w:id="2" w:name="OLE_LINK3"/>
      <w:bookmarkStart w:id="3" w:name="OLE_LINK4"/>
      <w:r w:rsidR="00DE29A1" w:rsidRPr="00DE29A1">
        <w:rPr>
          <w:rFonts w:ascii="仿宋" w:eastAsia="仿宋" w:hAnsi="仿宋" w:hint="eastAsia"/>
          <w:b w:val="0"/>
          <w:sz w:val="30"/>
          <w:szCs w:val="30"/>
        </w:rPr>
        <w:t>镇乡</w:t>
      </w:r>
      <w:bookmarkEnd w:id="2"/>
      <w:bookmarkEnd w:id="3"/>
      <w:r w:rsidR="00DE29A1" w:rsidRPr="00DE29A1">
        <w:rPr>
          <w:rFonts w:ascii="仿宋" w:eastAsia="仿宋" w:hAnsi="仿宋" w:hint="eastAsia"/>
          <w:b w:val="0"/>
          <w:sz w:val="30"/>
          <w:szCs w:val="30"/>
        </w:rPr>
        <w:t>研究</w:t>
      </w:r>
      <w:r w:rsidR="00814CB3" w:rsidRPr="00DE29A1">
        <w:rPr>
          <w:rFonts w:ascii="仿宋" w:eastAsia="仿宋" w:hAnsi="仿宋" w:hint="eastAsia"/>
          <w:b w:val="0"/>
          <w:sz w:val="30"/>
          <w:szCs w:val="30"/>
        </w:rPr>
        <w:t>审核</w:t>
      </w:r>
      <w:r w:rsidR="00DE29A1" w:rsidRPr="00DE29A1">
        <w:rPr>
          <w:rFonts w:ascii="仿宋" w:eastAsia="仿宋" w:hAnsi="仿宋" w:hint="eastAsia"/>
          <w:b w:val="0"/>
          <w:sz w:val="30"/>
          <w:szCs w:val="30"/>
        </w:rPr>
        <w:t>后报区老促会</w:t>
      </w:r>
      <w:bookmarkEnd w:id="0"/>
      <w:bookmarkEnd w:id="1"/>
      <w:r w:rsidR="00DB402B">
        <w:rPr>
          <w:rFonts w:ascii="仿宋" w:eastAsia="仿宋" w:hAnsi="仿宋" w:hint="eastAsia"/>
          <w:b w:val="0"/>
          <w:sz w:val="30"/>
          <w:szCs w:val="30"/>
        </w:rPr>
        <w:t>，</w:t>
      </w:r>
      <w:r w:rsidR="00DE29A1" w:rsidRPr="00DE29A1">
        <w:rPr>
          <w:rFonts w:ascii="仿宋" w:eastAsia="仿宋" w:hAnsi="仿宋" w:hint="eastAsia"/>
          <w:b w:val="0"/>
          <w:sz w:val="30"/>
          <w:szCs w:val="30"/>
        </w:rPr>
        <w:t>区老促会对镇乡上报的项目进行研究把关后，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将</w:t>
      </w:r>
      <w:r w:rsidRPr="00525FE0">
        <w:rPr>
          <w:rFonts w:ascii="仿宋" w:eastAsia="仿宋" w:hAnsi="仿宋" w:hint="eastAsia"/>
          <w:b w:val="0"/>
          <w:sz w:val="30"/>
          <w:szCs w:val="30"/>
        </w:rPr>
        <w:t>建设项目及帮扶资金安排审批表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上报区</w:t>
      </w:r>
      <w:r>
        <w:rPr>
          <w:rFonts w:ascii="仿宋" w:eastAsia="仿宋" w:hAnsi="仿宋" w:hint="eastAsia"/>
          <w:b w:val="0"/>
          <w:sz w:val="30"/>
          <w:szCs w:val="30"/>
        </w:rPr>
        <w:t>有关领导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和市老促会审批。审批后，我们</w:t>
      </w:r>
      <w:r>
        <w:rPr>
          <w:rFonts w:ascii="仿宋" w:eastAsia="仿宋" w:hAnsi="仿宋" w:hint="eastAsia"/>
          <w:b w:val="0"/>
          <w:sz w:val="30"/>
          <w:szCs w:val="30"/>
        </w:rPr>
        <w:t>及时指导有关</w:t>
      </w:r>
      <w:r w:rsidR="00814CB3" w:rsidRPr="00DE29A1">
        <w:rPr>
          <w:rFonts w:ascii="仿宋" w:eastAsia="仿宋" w:hAnsi="仿宋" w:hint="eastAsia"/>
          <w:b w:val="0"/>
          <w:sz w:val="30"/>
          <w:szCs w:val="30"/>
        </w:rPr>
        <w:t>镇乡</w:t>
      </w:r>
      <w:r w:rsidR="00DE29A1">
        <w:rPr>
          <w:rFonts w:ascii="仿宋" w:eastAsia="仿宋" w:hAnsi="仿宋" w:hint="eastAsia"/>
          <w:b w:val="0"/>
          <w:sz w:val="30"/>
          <w:szCs w:val="30"/>
        </w:rPr>
        <w:t>和老区村</w:t>
      </w:r>
      <w:r>
        <w:rPr>
          <w:rFonts w:ascii="仿宋" w:eastAsia="仿宋" w:hAnsi="仿宋" w:hint="eastAsia"/>
          <w:b w:val="0"/>
          <w:sz w:val="30"/>
          <w:szCs w:val="30"/>
        </w:rPr>
        <w:t>按要求</w:t>
      </w:r>
      <w:r w:rsidR="00DE29A1">
        <w:rPr>
          <w:rFonts w:ascii="仿宋" w:eastAsia="仿宋" w:hAnsi="仿宋" w:hint="eastAsia"/>
          <w:b w:val="0"/>
          <w:sz w:val="30"/>
          <w:szCs w:val="30"/>
        </w:rPr>
        <w:t>组织</w:t>
      </w:r>
      <w:r>
        <w:rPr>
          <w:rFonts w:ascii="仿宋" w:eastAsia="仿宋" w:hAnsi="仿宋" w:hint="eastAsia"/>
          <w:b w:val="0"/>
          <w:sz w:val="30"/>
          <w:szCs w:val="30"/>
        </w:rPr>
        <w:t>招投标</w:t>
      </w:r>
      <w:r w:rsidR="00DE29A1">
        <w:rPr>
          <w:rFonts w:ascii="仿宋" w:eastAsia="仿宋" w:hAnsi="仿宋" w:hint="eastAsia"/>
          <w:b w:val="0"/>
          <w:sz w:val="30"/>
          <w:szCs w:val="30"/>
        </w:rPr>
        <w:t>，</w:t>
      </w:r>
      <w:r>
        <w:rPr>
          <w:rFonts w:ascii="仿宋" w:eastAsia="仿宋" w:hAnsi="仿宋" w:hint="eastAsia"/>
          <w:b w:val="0"/>
          <w:sz w:val="30"/>
          <w:szCs w:val="30"/>
        </w:rPr>
        <w:t>按时</w:t>
      </w:r>
      <w:r w:rsidR="00DE29A1">
        <w:rPr>
          <w:rFonts w:ascii="仿宋" w:eastAsia="仿宋" w:hAnsi="仿宋" w:hint="eastAsia"/>
          <w:b w:val="0"/>
          <w:sz w:val="30"/>
          <w:szCs w:val="30"/>
        </w:rPr>
        <w:t>间要求</w:t>
      </w:r>
      <w:r>
        <w:rPr>
          <w:rFonts w:ascii="仿宋" w:eastAsia="仿宋" w:hAnsi="仿宋" w:hint="eastAsia"/>
          <w:b w:val="0"/>
          <w:sz w:val="30"/>
          <w:szCs w:val="30"/>
        </w:rPr>
        <w:t>开工</w:t>
      </w:r>
      <w:r w:rsidR="00DE29A1">
        <w:rPr>
          <w:rFonts w:ascii="仿宋" w:eastAsia="仿宋" w:hAnsi="仿宋" w:hint="eastAsia"/>
          <w:b w:val="0"/>
          <w:sz w:val="30"/>
          <w:szCs w:val="30"/>
        </w:rPr>
        <w:t>建设</w:t>
      </w:r>
      <w:r>
        <w:rPr>
          <w:rFonts w:ascii="仿宋" w:eastAsia="仿宋" w:hAnsi="仿宋" w:hint="eastAsia"/>
          <w:b w:val="0"/>
          <w:sz w:val="30"/>
          <w:szCs w:val="30"/>
        </w:rPr>
        <w:t>，并加强对项目质量</w:t>
      </w:r>
      <w:r w:rsidR="00DE29A1">
        <w:rPr>
          <w:rFonts w:ascii="仿宋" w:eastAsia="仿宋" w:hAnsi="仿宋" w:hint="eastAsia"/>
          <w:b w:val="0"/>
          <w:sz w:val="30"/>
          <w:szCs w:val="30"/>
        </w:rPr>
        <w:t>的</w:t>
      </w:r>
      <w:r>
        <w:rPr>
          <w:rFonts w:ascii="仿宋" w:eastAsia="仿宋" w:hAnsi="仿宋" w:hint="eastAsia"/>
          <w:b w:val="0"/>
          <w:sz w:val="30"/>
          <w:szCs w:val="30"/>
        </w:rPr>
        <w:t>监管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。每个帮扶项目完成后，我们结合</w:t>
      </w:r>
      <w:r w:rsidR="00DE29A1">
        <w:rPr>
          <w:rFonts w:ascii="仿宋" w:eastAsia="仿宋" w:hAnsi="仿宋" w:hint="eastAsia"/>
          <w:b w:val="0"/>
          <w:sz w:val="30"/>
          <w:szCs w:val="30"/>
        </w:rPr>
        <w:t>相关</w:t>
      </w:r>
      <w:r w:rsidR="00814CB3">
        <w:rPr>
          <w:rFonts w:ascii="仿宋" w:eastAsia="仿宋" w:hAnsi="仿宋" w:hint="eastAsia"/>
          <w:b w:val="0"/>
          <w:sz w:val="30"/>
          <w:szCs w:val="30"/>
        </w:rPr>
        <w:t>镇乡</w:t>
      </w:r>
      <w:r w:rsidR="00DE29A1">
        <w:rPr>
          <w:rFonts w:ascii="仿宋" w:eastAsia="仿宋" w:hAnsi="仿宋" w:hint="eastAsia"/>
          <w:b w:val="0"/>
          <w:sz w:val="30"/>
          <w:szCs w:val="30"/>
        </w:rPr>
        <w:t>、村</w:t>
      </w:r>
      <w:r w:rsidR="00814CB3">
        <w:rPr>
          <w:rFonts w:ascii="仿宋" w:eastAsia="仿宋" w:hAnsi="仿宋" w:hint="eastAsia"/>
          <w:b w:val="0"/>
          <w:sz w:val="30"/>
          <w:szCs w:val="30"/>
        </w:rPr>
        <w:t>及</w:t>
      </w:r>
      <w:r w:rsidR="00DE29A1">
        <w:rPr>
          <w:rFonts w:ascii="仿宋" w:eastAsia="仿宋" w:hAnsi="仿宋" w:hint="eastAsia"/>
          <w:b w:val="0"/>
          <w:sz w:val="30"/>
          <w:szCs w:val="30"/>
        </w:rPr>
        <w:t>监理等单位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对项目进行验收，验收合格后，</w:t>
      </w:r>
      <w:r w:rsidR="00DE29A1">
        <w:rPr>
          <w:rFonts w:ascii="仿宋" w:eastAsia="仿宋" w:hAnsi="仿宋" w:hint="eastAsia"/>
          <w:b w:val="0"/>
          <w:sz w:val="30"/>
          <w:szCs w:val="30"/>
        </w:rPr>
        <w:t>将项目相关手续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上报区财政局相关科室审核、把关后，将帮扶资金拨付到相关</w:t>
      </w:r>
      <w:r>
        <w:rPr>
          <w:rFonts w:ascii="仿宋" w:eastAsia="仿宋" w:hAnsi="仿宋" w:hint="eastAsia"/>
          <w:b w:val="0"/>
          <w:sz w:val="30"/>
          <w:szCs w:val="30"/>
        </w:rPr>
        <w:t>老区帮扶村</w:t>
      </w:r>
      <w:r w:rsidRPr="00175687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573098" w:rsidRPr="00175687" w:rsidRDefault="00573098" w:rsidP="00B40CF3">
      <w:pPr>
        <w:spacing w:line="360" w:lineRule="auto"/>
        <w:ind w:firstLineChars="200" w:firstLine="610"/>
        <w:rPr>
          <w:rFonts w:ascii="仿宋" w:eastAsia="仿宋" w:hAnsi="仿宋"/>
          <w:sz w:val="30"/>
          <w:szCs w:val="30"/>
        </w:rPr>
      </w:pPr>
      <w:r w:rsidRPr="00175687">
        <w:rPr>
          <w:rFonts w:ascii="仿宋" w:eastAsia="仿宋" w:hAnsi="仿宋" w:hint="eastAsia"/>
          <w:sz w:val="30"/>
          <w:szCs w:val="30"/>
        </w:rPr>
        <w:t>二、项目基本概况</w:t>
      </w:r>
    </w:p>
    <w:p w:rsidR="00573098" w:rsidRDefault="00573098" w:rsidP="00B40CF3">
      <w:pPr>
        <w:spacing w:line="360" w:lineRule="auto"/>
        <w:ind w:firstLineChars="196" w:firstLine="598"/>
        <w:rPr>
          <w:rFonts w:ascii="仿宋" w:eastAsia="仿宋" w:hAnsi="仿宋"/>
          <w:sz w:val="30"/>
          <w:szCs w:val="30"/>
        </w:rPr>
      </w:pPr>
      <w:r w:rsidRPr="00175687">
        <w:rPr>
          <w:rFonts w:ascii="仿宋" w:eastAsia="仿宋" w:hAnsi="仿宋" w:hint="eastAsia"/>
          <w:sz w:val="30"/>
          <w:szCs w:val="30"/>
        </w:rPr>
        <w:t>1</w:t>
      </w:r>
      <w:r w:rsidR="00814CB3">
        <w:rPr>
          <w:rFonts w:ascii="仿宋" w:eastAsia="仿宋" w:hAnsi="仿宋" w:hint="eastAsia"/>
          <w:sz w:val="30"/>
          <w:szCs w:val="30"/>
        </w:rPr>
        <w:t>．项目背景</w:t>
      </w:r>
    </w:p>
    <w:p w:rsidR="00573098" w:rsidRPr="00621FE4" w:rsidRDefault="00573098" w:rsidP="00B40CF3">
      <w:pPr>
        <w:spacing w:line="360" w:lineRule="auto"/>
        <w:ind w:firstLineChars="196" w:firstLine="596"/>
        <w:rPr>
          <w:rFonts w:ascii="仿宋" w:eastAsia="仿宋" w:hAnsi="仿宋"/>
          <w:b w:val="0"/>
          <w:color w:val="000000"/>
          <w:sz w:val="30"/>
          <w:szCs w:val="30"/>
        </w:rPr>
      </w:pP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革命老区是党和人民的根，由于受地理位置和自然条件的影响，我区部分老区村基础设施相对滞后，农民收入</w:t>
      </w:r>
      <w:r>
        <w:rPr>
          <w:rFonts w:ascii="仿宋" w:eastAsia="仿宋" w:hAnsi="仿宋" w:hint="eastAsia"/>
          <w:b w:val="0"/>
          <w:color w:val="000000"/>
          <w:sz w:val="30"/>
          <w:szCs w:val="30"/>
        </w:rPr>
        <w:t>还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偏低。我区</w:t>
      </w:r>
      <w:r>
        <w:rPr>
          <w:rFonts w:ascii="仿宋" w:eastAsia="仿宋" w:hAnsi="仿宋" w:hint="eastAsia"/>
          <w:b w:val="0"/>
          <w:color w:val="000000"/>
          <w:sz w:val="30"/>
          <w:szCs w:val="30"/>
        </w:rPr>
        <w:t>共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有134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lastRenderedPageBreak/>
        <w:t>个老区村，分布在钱营、大新庄、小集、</w:t>
      </w:r>
      <w:r w:rsidR="00DE29A1" w:rsidRPr="00DE29A1">
        <w:rPr>
          <w:rFonts w:ascii="仿宋" w:eastAsia="仿宋" w:hAnsi="仿宋" w:hint="eastAsia"/>
          <w:b w:val="0"/>
          <w:color w:val="000000"/>
          <w:sz w:val="30"/>
          <w:szCs w:val="30"/>
        </w:rPr>
        <w:t>柳树</w:t>
      </w:r>
      <w:r w:rsidR="00DE29A1" w:rsidRPr="00DE29A1">
        <w:rPr>
          <w:rFonts w:ascii="SimSun-ExtB" w:eastAsia="SimSun-ExtB" w:hAnsi="SimSun-ExtB" w:cs="SimSun-ExtB" w:hint="eastAsia"/>
          <w:b w:val="0"/>
          <w:color w:val="000000"/>
          <w:sz w:val="30"/>
          <w:szCs w:val="30"/>
        </w:rPr>
        <w:t>𨟠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、黑沿子、南孙庄、王兰庄、尖子沽等</w:t>
      </w:r>
      <w:r>
        <w:rPr>
          <w:rFonts w:ascii="仿宋" w:eastAsia="仿宋" w:hAnsi="仿宋" w:hint="eastAsia"/>
          <w:b w:val="0"/>
          <w:color w:val="000000"/>
          <w:sz w:val="30"/>
          <w:szCs w:val="30"/>
        </w:rPr>
        <w:t>8个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乡镇。</w:t>
      </w:r>
      <w:r w:rsidRPr="00621FE4">
        <w:rPr>
          <w:rFonts w:ascii="仿宋" w:eastAsia="仿宋" w:hAnsi="仿宋" w:hint="eastAsia"/>
          <w:b w:val="0"/>
          <w:color w:val="000000"/>
          <w:spacing w:val="15"/>
          <w:sz w:val="30"/>
          <w:szCs w:val="30"/>
        </w:rPr>
        <w:t>为了让老区人民感受到党和政府的关怀，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使老区村经济社会发展早日赶上全区农村发展步伐，按照上级党委、政府关于老区建设工作的有关要求，结合我区老区建设工作实际，</w:t>
      </w:r>
      <w:r>
        <w:rPr>
          <w:rFonts w:ascii="仿宋" w:eastAsia="仿宋" w:hAnsi="仿宋" w:hint="eastAsia"/>
          <w:b w:val="0"/>
          <w:color w:val="000000"/>
          <w:sz w:val="30"/>
          <w:szCs w:val="30"/>
        </w:rPr>
        <w:t>今年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区老促会确定了</w:t>
      </w:r>
      <w:r>
        <w:rPr>
          <w:rFonts w:ascii="仿宋" w:eastAsia="仿宋" w:hAnsi="仿宋" w:hint="eastAsia"/>
          <w:b w:val="0"/>
          <w:color w:val="000000"/>
          <w:sz w:val="30"/>
          <w:szCs w:val="30"/>
        </w:rPr>
        <w:t>10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个帮扶项目，主要用于</w:t>
      </w:r>
      <w:r w:rsidR="00DE29A1">
        <w:rPr>
          <w:rFonts w:ascii="仿宋" w:eastAsia="仿宋" w:hAnsi="仿宋" w:hint="eastAsia"/>
          <w:b w:val="0"/>
          <w:color w:val="000000"/>
          <w:sz w:val="30"/>
          <w:szCs w:val="30"/>
        </w:rPr>
        <w:t>壮大</w:t>
      </w:r>
      <w:r w:rsidR="008F3684">
        <w:rPr>
          <w:rFonts w:ascii="仿宋" w:eastAsia="仿宋" w:hAnsi="仿宋" w:hint="eastAsia"/>
          <w:b w:val="0"/>
          <w:color w:val="000000"/>
          <w:sz w:val="30"/>
          <w:szCs w:val="30"/>
        </w:rPr>
        <w:t>老区</w:t>
      </w:r>
      <w:r w:rsidR="00DE29A1">
        <w:rPr>
          <w:rFonts w:ascii="仿宋" w:eastAsia="仿宋" w:hAnsi="仿宋" w:hint="eastAsia"/>
          <w:b w:val="0"/>
          <w:color w:val="000000"/>
          <w:sz w:val="30"/>
          <w:szCs w:val="30"/>
        </w:rPr>
        <w:t>村集体经济、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改善老区村生产生活条件</w:t>
      </w:r>
      <w:r>
        <w:rPr>
          <w:rFonts w:ascii="仿宋" w:eastAsia="仿宋" w:hAnsi="仿宋" w:hint="eastAsia"/>
          <w:b w:val="0"/>
          <w:color w:val="000000"/>
          <w:sz w:val="30"/>
          <w:szCs w:val="30"/>
        </w:rPr>
        <w:t>和老区精神的挖掘和弘扬</w:t>
      </w:r>
      <w:r w:rsidR="00DE29A1">
        <w:rPr>
          <w:rFonts w:ascii="仿宋" w:eastAsia="仿宋" w:hAnsi="仿宋" w:hint="eastAsia"/>
          <w:b w:val="0"/>
          <w:color w:val="000000"/>
          <w:sz w:val="30"/>
          <w:szCs w:val="30"/>
        </w:rPr>
        <w:t>，</w:t>
      </w:r>
      <w:r w:rsidRPr="00621FE4">
        <w:rPr>
          <w:rFonts w:ascii="仿宋" w:eastAsia="仿宋" w:hAnsi="仿宋" w:hint="eastAsia"/>
          <w:b w:val="0"/>
          <w:color w:val="000000"/>
          <w:sz w:val="30"/>
          <w:szCs w:val="30"/>
        </w:rPr>
        <w:t>帮扶资金全部来自区财政拨款。</w:t>
      </w:r>
    </w:p>
    <w:p w:rsidR="00573098" w:rsidRDefault="00573098" w:rsidP="00B40CF3">
      <w:pPr>
        <w:spacing w:line="360" w:lineRule="auto"/>
        <w:ind w:firstLineChars="200" w:firstLine="610"/>
        <w:rPr>
          <w:rFonts w:ascii="仿宋" w:eastAsia="仿宋" w:hAnsi="仿宋"/>
          <w:sz w:val="30"/>
          <w:szCs w:val="30"/>
        </w:rPr>
      </w:pPr>
      <w:r w:rsidRPr="00175687">
        <w:rPr>
          <w:rFonts w:ascii="仿宋" w:eastAsia="仿宋" w:hAnsi="仿宋" w:hint="eastAsia"/>
          <w:sz w:val="30"/>
          <w:szCs w:val="30"/>
        </w:rPr>
        <w:t>2</w:t>
      </w:r>
      <w:r w:rsidR="00814CB3">
        <w:rPr>
          <w:rFonts w:ascii="仿宋" w:eastAsia="仿宋" w:hAnsi="仿宋" w:hint="eastAsia"/>
          <w:sz w:val="30"/>
          <w:szCs w:val="30"/>
        </w:rPr>
        <w:t>．项目绩效目标</w:t>
      </w:r>
    </w:p>
    <w:p w:rsidR="00573098" w:rsidRPr="00C354FF" w:rsidRDefault="00573098" w:rsidP="00B40CF3">
      <w:pPr>
        <w:spacing w:line="360" w:lineRule="auto"/>
        <w:ind w:firstLineChars="200" w:firstLine="608"/>
        <w:rPr>
          <w:rFonts w:ascii="仿宋" w:eastAsia="仿宋" w:hAnsi="仿宋"/>
          <w:b w:val="0"/>
          <w:color w:val="000000"/>
          <w:sz w:val="30"/>
          <w:szCs w:val="30"/>
        </w:rPr>
      </w:pPr>
      <w:r w:rsidRPr="00C354FF">
        <w:rPr>
          <w:rFonts w:ascii="仿宋" w:eastAsia="仿宋" w:hAnsi="仿宋" w:hint="eastAsia"/>
          <w:b w:val="0"/>
          <w:color w:val="000000"/>
          <w:sz w:val="30"/>
          <w:szCs w:val="30"/>
        </w:rPr>
        <w:t>按照区委、区政府和市老促会的要求，</w:t>
      </w:r>
      <w:r w:rsidR="00C354FF" w:rsidRPr="00C354FF">
        <w:rPr>
          <w:rFonts w:ascii="仿宋" w:eastAsia="仿宋" w:hAnsi="仿宋" w:cs="方正仿宋_GBK" w:hint="eastAsia"/>
          <w:b w:val="0"/>
          <w:sz w:val="30"/>
          <w:szCs w:val="30"/>
        </w:rPr>
        <w:t>着力在解决老区群众急需的民生问题、</w:t>
      </w:r>
      <w:r w:rsidR="00C354FF" w:rsidRPr="00C354FF">
        <w:rPr>
          <w:rFonts w:ascii="仿宋" w:eastAsia="仿宋" w:hAnsi="仿宋" w:hint="eastAsia"/>
          <w:b w:val="0"/>
          <w:sz w:val="30"/>
          <w:szCs w:val="30"/>
        </w:rPr>
        <w:t>增加老区村集体收入和老区红色资源</w:t>
      </w:r>
      <w:r w:rsidR="00022AB8">
        <w:rPr>
          <w:rFonts w:ascii="仿宋" w:eastAsia="仿宋" w:hAnsi="仿宋" w:hint="eastAsia"/>
          <w:b w:val="0"/>
          <w:sz w:val="30"/>
          <w:szCs w:val="30"/>
        </w:rPr>
        <w:t>挖掘及</w:t>
      </w:r>
      <w:r w:rsidR="00C354FF" w:rsidRPr="00C354FF">
        <w:rPr>
          <w:rFonts w:ascii="仿宋" w:eastAsia="仿宋" w:hAnsi="仿宋" w:hint="eastAsia"/>
          <w:b w:val="0"/>
          <w:sz w:val="30"/>
          <w:szCs w:val="30"/>
        </w:rPr>
        <w:t>提升</w:t>
      </w:r>
      <w:r w:rsidR="00C354FF" w:rsidRPr="00C354FF">
        <w:rPr>
          <w:rFonts w:ascii="仿宋" w:eastAsia="仿宋" w:hAnsi="仿宋" w:cs="方正仿宋_GBK" w:hint="eastAsia"/>
          <w:b w:val="0"/>
          <w:sz w:val="30"/>
          <w:szCs w:val="30"/>
        </w:rPr>
        <w:t>等方面狠抓落实,</w:t>
      </w:r>
      <w:r w:rsidRPr="00C354FF">
        <w:rPr>
          <w:rFonts w:ascii="仿宋" w:eastAsia="仿宋" w:hAnsi="仿宋" w:hint="eastAsia"/>
          <w:b w:val="0"/>
          <w:color w:val="000000"/>
          <w:sz w:val="30"/>
          <w:szCs w:val="30"/>
        </w:rPr>
        <w:t>进一步改善老区村生产生活条件，不断提高老区群众幸福感、获得感。</w:t>
      </w:r>
    </w:p>
    <w:p w:rsidR="00573098" w:rsidRPr="00175687" w:rsidRDefault="00573098" w:rsidP="00B40CF3">
      <w:pPr>
        <w:spacing w:line="360" w:lineRule="auto"/>
        <w:ind w:firstLineChars="200" w:firstLine="610"/>
        <w:rPr>
          <w:rFonts w:ascii="仿宋" w:eastAsia="仿宋" w:hAnsi="仿宋"/>
          <w:sz w:val="30"/>
          <w:szCs w:val="30"/>
        </w:rPr>
      </w:pPr>
      <w:r w:rsidRPr="00175687">
        <w:rPr>
          <w:rFonts w:ascii="仿宋" w:eastAsia="仿宋" w:hAnsi="仿宋" w:hint="eastAsia"/>
          <w:sz w:val="30"/>
          <w:szCs w:val="30"/>
        </w:rPr>
        <w:t>三、绩效评价情况</w:t>
      </w:r>
    </w:p>
    <w:p w:rsidR="00573098" w:rsidRDefault="00573098" w:rsidP="00B40CF3">
      <w:pPr>
        <w:spacing w:line="360" w:lineRule="auto"/>
        <w:ind w:firstLineChars="200" w:firstLine="610"/>
        <w:rPr>
          <w:rFonts w:ascii="仿宋" w:eastAsia="仿宋" w:hAnsi="仿宋"/>
          <w:sz w:val="30"/>
          <w:szCs w:val="30"/>
        </w:rPr>
      </w:pPr>
      <w:r w:rsidRPr="00175687">
        <w:rPr>
          <w:rFonts w:ascii="仿宋" w:eastAsia="仿宋" w:hAnsi="仿宋" w:hint="eastAsia"/>
          <w:sz w:val="30"/>
          <w:szCs w:val="30"/>
        </w:rPr>
        <w:t>1</w:t>
      </w:r>
      <w:r w:rsidR="00022AB8">
        <w:rPr>
          <w:rFonts w:ascii="仿宋" w:eastAsia="仿宋" w:hAnsi="仿宋" w:hint="eastAsia"/>
          <w:sz w:val="30"/>
          <w:szCs w:val="30"/>
        </w:rPr>
        <w:t>．项目执行情况</w:t>
      </w:r>
    </w:p>
    <w:p w:rsidR="007F41BA" w:rsidRPr="00E02F35" w:rsidRDefault="00573098" w:rsidP="00B40CF3">
      <w:pPr>
        <w:spacing w:line="360" w:lineRule="auto"/>
        <w:ind w:firstLineChars="200" w:firstLine="608"/>
        <w:rPr>
          <w:rFonts w:ascii="仿宋" w:eastAsia="仿宋" w:hAnsi="仿宋"/>
          <w:b w:val="0"/>
          <w:color w:val="000000" w:themeColor="text1"/>
          <w:kern w:val="0"/>
          <w:sz w:val="30"/>
          <w:szCs w:val="30"/>
        </w:rPr>
      </w:pPr>
      <w:r w:rsidRPr="00350F8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在项目安排上，我们坚持帮扶资金向老区群众急需的</w:t>
      </w:r>
      <w:r w:rsidR="00DE29A1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民生</w:t>
      </w:r>
      <w:r w:rsidRPr="00350F8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项目倾斜</w:t>
      </w:r>
      <w:r w:rsidR="00DE29A1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、</w:t>
      </w:r>
      <w:r w:rsidRPr="00350F8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向</w:t>
      </w:r>
      <w:r w:rsidR="00DE29A1" w:rsidRPr="00350F8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困难</w:t>
      </w:r>
      <w:r w:rsidRPr="00350F8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老区村倾斜</w:t>
      </w:r>
      <w:r w:rsidR="00DE29A1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的原则</w:t>
      </w:r>
      <w:r w:rsidRPr="00350F8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，共确定了10个帮扶项目。项目主要</w:t>
      </w:r>
      <w:r w:rsidRPr="00E02F35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包括</w:t>
      </w:r>
      <w:r w:rsidR="00E02F35" w:rsidRPr="00E02F35">
        <w:rPr>
          <w:rFonts w:ascii="仿宋" w:eastAsia="仿宋" w:hAnsi="仿宋" w:hint="eastAsia"/>
          <w:b w:val="0"/>
          <w:kern w:val="0"/>
          <w:sz w:val="30"/>
          <w:szCs w:val="30"/>
        </w:rPr>
        <w:t>钱营镇李豪村利用村闲置土地新建1000平方米底商</w:t>
      </w:r>
      <w:r w:rsidR="00DE29A1">
        <w:rPr>
          <w:rFonts w:ascii="仿宋" w:eastAsia="仿宋" w:hAnsi="仿宋" w:hint="eastAsia"/>
          <w:b w:val="0"/>
          <w:kern w:val="0"/>
          <w:sz w:val="30"/>
          <w:szCs w:val="30"/>
        </w:rPr>
        <w:t>；</w:t>
      </w:r>
      <w:r w:rsidR="00E02F35" w:rsidRPr="00E02F35">
        <w:rPr>
          <w:rFonts w:ascii="仿宋" w:eastAsia="仿宋" w:hAnsi="仿宋" w:cs="宋体" w:hint="eastAsia"/>
          <w:b w:val="0"/>
          <w:kern w:val="0"/>
          <w:sz w:val="30"/>
          <w:szCs w:val="30"/>
        </w:rPr>
        <w:t>王兰庄镇高家庄村集贸市场改造提升项目</w:t>
      </w:r>
      <w:r w:rsidR="008F3684">
        <w:rPr>
          <w:rFonts w:ascii="仿宋" w:eastAsia="仿宋" w:hAnsi="仿宋" w:cs="宋体" w:hint="eastAsia"/>
          <w:b w:val="0"/>
          <w:kern w:val="0"/>
          <w:sz w:val="30"/>
          <w:szCs w:val="30"/>
        </w:rPr>
        <w:t>；</w:t>
      </w:r>
      <w:r w:rsidR="00E02F35" w:rsidRPr="00E02F35">
        <w:rPr>
          <w:rFonts w:ascii="仿宋" w:eastAsia="仿宋" w:hAnsi="仿宋" w:cs="宋体" w:hint="eastAsia"/>
          <w:b w:val="0"/>
          <w:sz w:val="30"/>
          <w:szCs w:val="30"/>
        </w:rPr>
        <w:t>大新庄镇爽坨三村等7个老区村</w:t>
      </w:r>
      <w:r w:rsidR="00DE29A1" w:rsidRPr="00E02F35">
        <w:rPr>
          <w:rFonts w:ascii="仿宋" w:eastAsia="仿宋" w:hAnsi="仿宋" w:cs="宋体" w:hint="eastAsia"/>
          <w:b w:val="0"/>
          <w:color w:val="000000" w:themeColor="text1"/>
          <w:sz w:val="30"/>
          <w:szCs w:val="30"/>
        </w:rPr>
        <w:t>新打农田机井6眼，埋设自来水管道300米，新建管涵桥6座</w:t>
      </w:r>
      <w:r w:rsidR="00DE29A1">
        <w:rPr>
          <w:rFonts w:ascii="仿宋" w:eastAsia="仿宋" w:hAnsi="仿宋" w:cs="宋体" w:hint="eastAsia"/>
          <w:b w:val="0"/>
          <w:color w:val="000000" w:themeColor="text1"/>
          <w:sz w:val="30"/>
          <w:szCs w:val="30"/>
        </w:rPr>
        <w:t>，</w:t>
      </w:r>
      <w:r w:rsidR="007F41BA" w:rsidRPr="00E02F35">
        <w:rPr>
          <w:rFonts w:ascii="仿宋" w:eastAsia="仿宋" w:hAnsi="仿宋" w:cs="宋体" w:hint="eastAsia"/>
          <w:b w:val="0"/>
          <w:color w:val="000000" w:themeColor="text1"/>
          <w:sz w:val="30"/>
          <w:szCs w:val="30"/>
        </w:rPr>
        <w:t>新建老区红色标识及周边道路硬化</w:t>
      </w:r>
      <w:r w:rsidR="00022AB8">
        <w:rPr>
          <w:rFonts w:ascii="仿宋" w:eastAsia="仿宋" w:hAnsi="仿宋" w:cs="宋体" w:hint="eastAsia"/>
          <w:b w:val="0"/>
          <w:color w:val="000000" w:themeColor="text1"/>
          <w:sz w:val="30"/>
          <w:szCs w:val="30"/>
        </w:rPr>
        <w:t>等</w:t>
      </w:r>
      <w:r w:rsidR="00DE29A1">
        <w:rPr>
          <w:rFonts w:ascii="仿宋" w:eastAsia="仿宋" w:hAnsi="仿宋" w:cs="宋体" w:hint="eastAsia"/>
          <w:b w:val="0"/>
          <w:color w:val="000000" w:themeColor="text1"/>
          <w:sz w:val="30"/>
          <w:szCs w:val="30"/>
        </w:rPr>
        <w:t>。</w:t>
      </w:r>
    </w:p>
    <w:p w:rsidR="00573098" w:rsidRDefault="00573098" w:rsidP="00B40CF3">
      <w:pPr>
        <w:spacing w:line="360" w:lineRule="auto"/>
        <w:ind w:firstLineChars="200" w:firstLine="610"/>
        <w:rPr>
          <w:rFonts w:ascii="仿宋" w:eastAsia="仿宋" w:hAnsi="仿宋"/>
          <w:sz w:val="30"/>
          <w:szCs w:val="30"/>
        </w:rPr>
      </w:pPr>
      <w:r w:rsidRPr="00175687">
        <w:rPr>
          <w:rFonts w:ascii="仿宋" w:eastAsia="仿宋" w:hAnsi="仿宋" w:hint="eastAsia"/>
          <w:sz w:val="30"/>
          <w:szCs w:val="30"/>
        </w:rPr>
        <w:t>2．主要是根据不同的评价对象，对其评价内容和评价指标逐项进行描述，提出评价意见，最终形成整体评价结果。</w:t>
      </w:r>
    </w:p>
    <w:p w:rsidR="00573098" w:rsidRPr="00E02F35" w:rsidRDefault="00573098" w:rsidP="00B40CF3">
      <w:pPr>
        <w:spacing w:line="360" w:lineRule="auto"/>
        <w:ind w:firstLineChars="200" w:firstLine="608"/>
        <w:rPr>
          <w:rFonts w:ascii="仿宋" w:eastAsia="仿宋" w:hAnsi="仿宋"/>
          <w:b w:val="0"/>
          <w:color w:val="000000"/>
          <w:sz w:val="30"/>
          <w:szCs w:val="30"/>
        </w:rPr>
      </w:pPr>
      <w:r w:rsidRPr="00EB6DB8">
        <w:rPr>
          <w:rFonts w:ascii="仿宋" w:eastAsia="仿宋" w:hAnsi="仿宋" w:hint="eastAsia"/>
          <w:b w:val="0"/>
          <w:sz w:val="30"/>
          <w:szCs w:val="30"/>
        </w:rPr>
        <w:lastRenderedPageBreak/>
        <w:t>截止202</w:t>
      </w:r>
      <w:r>
        <w:rPr>
          <w:rFonts w:ascii="仿宋" w:eastAsia="仿宋" w:hAnsi="仿宋" w:hint="eastAsia"/>
          <w:b w:val="0"/>
          <w:sz w:val="30"/>
          <w:szCs w:val="30"/>
        </w:rPr>
        <w:t>4</w:t>
      </w:r>
      <w:r w:rsidRPr="00EB6DB8">
        <w:rPr>
          <w:rFonts w:ascii="仿宋" w:eastAsia="仿宋" w:hAnsi="仿宋" w:hint="eastAsia"/>
          <w:b w:val="0"/>
          <w:sz w:val="30"/>
          <w:szCs w:val="30"/>
        </w:rPr>
        <w:t>年</w:t>
      </w:r>
      <w:r>
        <w:rPr>
          <w:rFonts w:ascii="仿宋" w:eastAsia="仿宋" w:hAnsi="仿宋" w:hint="eastAsia"/>
          <w:b w:val="0"/>
          <w:sz w:val="30"/>
          <w:szCs w:val="30"/>
        </w:rPr>
        <w:t>12</w:t>
      </w:r>
      <w:r w:rsidRPr="00EB6DB8">
        <w:rPr>
          <w:rFonts w:ascii="仿宋" w:eastAsia="仿宋" w:hAnsi="仿宋" w:hint="eastAsia"/>
          <w:b w:val="0"/>
          <w:sz w:val="30"/>
          <w:szCs w:val="30"/>
        </w:rPr>
        <w:t>月</w:t>
      </w:r>
      <w:r w:rsidR="00350F8B">
        <w:rPr>
          <w:rFonts w:ascii="仿宋" w:eastAsia="仿宋" w:hAnsi="仿宋" w:hint="eastAsia"/>
          <w:b w:val="0"/>
          <w:sz w:val="30"/>
          <w:szCs w:val="30"/>
        </w:rPr>
        <w:t>10</w:t>
      </w:r>
      <w:r w:rsidRPr="00EB6DB8">
        <w:rPr>
          <w:rFonts w:ascii="仿宋" w:eastAsia="仿宋" w:hAnsi="仿宋" w:hint="eastAsia"/>
          <w:b w:val="0"/>
          <w:sz w:val="30"/>
          <w:szCs w:val="30"/>
        </w:rPr>
        <w:t>日，</w:t>
      </w:r>
      <w:r>
        <w:rPr>
          <w:rFonts w:ascii="仿宋" w:eastAsia="仿宋" w:hAnsi="仿宋" w:hint="eastAsia"/>
          <w:b w:val="0"/>
          <w:sz w:val="30"/>
          <w:szCs w:val="30"/>
        </w:rPr>
        <w:t>10</w:t>
      </w:r>
      <w:r w:rsidRPr="00EB6DB8">
        <w:rPr>
          <w:rFonts w:ascii="仿宋" w:eastAsia="仿宋" w:hAnsi="仿宋" w:hint="eastAsia"/>
          <w:b w:val="0"/>
          <w:sz w:val="30"/>
          <w:szCs w:val="30"/>
        </w:rPr>
        <w:t>个帮扶项目全部完成，</w:t>
      </w:r>
      <w:r w:rsidR="00DE29A1">
        <w:rPr>
          <w:rFonts w:ascii="仿宋" w:eastAsia="仿宋" w:hAnsi="仿宋" w:hint="eastAsia"/>
          <w:b w:val="0"/>
          <w:sz w:val="30"/>
          <w:szCs w:val="30"/>
        </w:rPr>
        <w:t>2个老区村集体经济</w:t>
      </w:r>
      <w:r w:rsidR="008F3684">
        <w:rPr>
          <w:rFonts w:ascii="仿宋" w:eastAsia="仿宋" w:hAnsi="仿宋" w:hint="eastAsia"/>
          <w:b w:val="0"/>
          <w:sz w:val="30"/>
          <w:szCs w:val="30"/>
        </w:rPr>
        <w:t>得到了增强</w:t>
      </w:r>
      <w:r w:rsidR="00DE29A1">
        <w:rPr>
          <w:rFonts w:ascii="仿宋" w:eastAsia="仿宋" w:hAnsi="仿宋" w:hint="eastAsia"/>
          <w:b w:val="0"/>
          <w:sz w:val="30"/>
          <w:szCs w:val="30"/>
        </w:rPr>
        <w:t>，</w:t>
      </w:r>
      <w:r w:rsidRPr="00E02F35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解决了</w:t>
      </w:r>
      <w:r w:rsidR="00E02F35" w:rsidRPr="00E02F35">
        <w:rPr>
          <w:rFonts w:ascii="仿宋" w:eastAsia="仿宋" w:hAnsi="仿宋" w:cs="宋体" w:hint="eastAsia"/>
          <w:b w:val="0"/>
          <w:kern w:val="0"/>
          <w:sz w:val="30"/>
          <w:szCs w:val="30"/>
        </w:rPr>
        <w:t>老区村1900亩农田灌溉及510多村民吃水问题</w:t>
      </w:r>
      <w:r w:rsidR="008F3684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。</w:t>
      </w:r>
      <w:r w:rsidR="00E02F35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钱营镇李豪村</w:t>
      </w:r>
      <w:r w:rsidR="00E02F35" w:rsidRPr="00E02F35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底商建成后</w:t>
      </w:r>
      <w:r w:rsidR="00E02F35" w:rsidRPr="00E02F35">
        <w:rPr>
          <w:rFonts w:ascii="仿宋" w:eastAsia="仿宋" w:hAnsi="仿宋" w:hint="eastAsia"/>
          <w:b w:val="0"/>
          <w:kern w:val="0"/>
          <w:sz w:val="30"/>
          <w:szCs w:val="30"/>
        </w:rPr>
        <w:t>对外租赁，每年</w:t>
      </w:r>
      <w:r w:rsidR="008F3684">
        <w:rPr>
          <w:rFonts w:ascii="仿宋" w:eastAsia="仿宋" w:hAnsi="仿宋" w:hint="eastAsia"/>
          <w:b w:val="0"/>
          <w:kern w:val="0"/>
          <w:sz w:val="30"/>
          <w:szCs w:val="30"/>
        </w:rPr>
        <w:t>预计</w:t>
      </w:r>
      <w:r w:rsidR="00E02F35" w:rsidRPr="00E02F35">
        <w:rPr>
          <w:rFonts w:ascii="仿宋" w:eastAsia="仿宋" w:hAnsi="仿宋" w:hint="eastAsia"/>
          <w:b w:val="0"/>
          <w:kern w:val="0"/>
          <w:sz w:val="30"/>
          <w:szCs w:val="30"/>
        </w:rPr>
        <w:t>可为村集体增加收入1</w:t>
      </w:r>
      <w:r w:rsidR="008F3684">
        <w:rPr>
          <w:rFonts w:ascii="仿宋" w:eastAsia="仿宋" w:hAnsi="仿宋" w:hint="eastAsia"/>
          <w:b w:val="0"/>
          <w:kern w:val="0"/>
          <w:sz w:val="30"/>
          <w:szCs w:val="30"/>
        </w:rPr>
        <w:t>0</w:t>
      </w:r>
      <w:r w:rsidR="00E02F35" w:rsidRPr="00E02F35">
        <w:rPr>
          <w:rFonts w:ascii="仿宋" w:eastAsia="仿宋" w:hAnsi="仿宋" w:hint="eastAsia"/>
          <w:b w:val="0"/>
          <w:kern w:val="0"/>
          <w:sz w:val="30"/>
          <w:szCs w:val="30"/>
        </w:rPr>
        <w:t>万元</w:t>
      </w:r>
      <w:r w:rsidR="00E02F35" w:rsidRPr="00E02F35">
        <w:rPr>
          <w:rFonts w:ascii="仿宋" w:eastAsia="仿宋" w:hAnsi="仿宋" w:cs="宋体" w:hint="eastAsia"/>
          <w:b w:val="0"/>
          <w:color w:val="000000" w:themeColor="text1"/>
          <w:kern w:val="0"/>
          <w:sz w:val="30"/>
          <w:szCs w:val="30"/>
        </w:rPr>
        <w:t>。</w:t>
      </w:r>
      <w:r w:rsidR="00E02F35">
        <w:rPr>
          <w:rFonts w:ascii="仿宋" w:eastAsia="仿宋" w:hAnsi="仿宋" w:cs="宋体" w:hint="eastAsia"/>
          <w:b w:val="0"/>
          <w:color w:val="000000" w:themeColor="text1"/>
          <w:kern w:val="0"/>
          <w:sz w:val="30"/>
          <w:szCs w:val="30"/>
        </w:rPr>
        <w:t>这些项目的完工，</w:t>
      </w:r>
      <w:r w:rsidRPr="00350F8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极大方便了老区群众的生产和生活，实现了帮扶项目的绩效目标，</w:t>
      </w:r>
      <w:r w:rsidR="00E02F35" w:rsidRPr="00E02F35">
        <w:rPr>
          <w:rFonts w:ascii="仿宋" w:eastAsia="仿宋" w:hAnsi="仿宋" w:cs="宋体" w:hint="eastAsia"/>
          <w:b w:val="0"/>
          <w:sz w:val="30"/>
          <w:szCs w:val="30"/>
        </w:rPr>
        <w:t>老区村的生产生活条件得到了进一步改善和提升</w:t>
      </w:r>
      <w:r w:rsidR="00E02F35">
        <w:rPr>
          <w:rFonts w:ascii="仿宋" w:eastAsia="仿宋" w:hAnsi="仿宋" w:cs="宋体" w:hint="eastAsia"/>
          <w:b w:val="0"/>
          <w:sz w:val="30"/>
          <w:szCs w:val="30"/>
        </w:rPr>
        <w:t>，</w:t>
      </w:r>
      <w:r w:rsidRPr="00350F8B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老区群众的满意度在98%以上，帮扶项目得到了老区干部、群众的一致好评。</w:t>
      </w:r>
    </w:p>
    <w:p w:rsidR="00573098" w:rsidRPr="00175687" w:rsidRDefault="00573098" w:rsidP="00B40CF3">
      <w:pPr>
        <w:spacing w:line="360" w:lineRule="auto"/>
        <w:ind w:firstLineChars="200" w:firstLine="610"/>
        <w:rPr>
          <w:rFonts w:ascii="仿宋" w:eastAsia="仿宋" w:hAnsi="仿宋"/>
          <w:sz w:val="30"/>
          <w:szCs w:val="30"/>
        </w:rPr>
      </w:pPr>
      <w:r w:rsidRPr="00175687">
        <w:rPr>
          <w:rFonts w:ascii="仿宋" w:eastAsia="仿宋" w:hAnsi="仿宋" w:hint="eastAsia"/>
          <w:sz w:val="30"/>
          <w:szCs w:val="30"/>
        </w:rPr>
        <w:t>3．项目综合评价等级和评价结论</w:t>
      </w:r>
    </w:p>
    <w:p w:rsidR="00573098" w:rsidRPr="00EB6DB8" w:rsidRDefault="00573098" w:rsidP="00B40CF3">
      <w:pPr>
        <w:spacing w:line="360" w:lineRule="auto"/>
        <w:ind w:firstLineChars="200" w:firstLine="608"/>
        <w:rPr>
          <w:rFonts w:ascii="仿宋" w:eastAsia="仿宋" w:hAnsi="仿宋"/>
          <w:b w:val="0"/>
          <w:sz w:val="30"/>
          <w:szCs w:val="30"/>
        </w:rPr>
      </w:pPr>
      <w:r w:rsidRPr="00EB6DB8">
        <w:rPr>
          <w:rFonts w:ascii="仿宋" w:eastAsia="仿宋" w:hAnsi="仿宋" w:hint="eastAsia"/>
          <w:b w:val="0"/>
          <w:sz w:val="30"/>
          <w:szCs w:val="30"/>
        </w:rPr>
        <w:t>项目综合评价得分为</w:t>
      </w:r>
      <w:r>
        <w:rPr>
          <w:rFonts w:ascii="仿宋" w:eastAsia="仿宋" w:hAnsi="仿宋" w:hint="eastAsia"/>
          <w:b w:val="0"/>
          <w:sz w:val="30"/>
          <w:szCs w:val="30"/>
        </w:rPr>
        <w:t>100</w:t>
      </w:r>
      <w:r w:rsidRPr="00EB6DB8">
        <w:rPr>
          <w:rFonts w:ascii="仿宋" w:eastAsia="仿宋" w:hAnsi="仿宋" w:hint="eastAsia"/>
          <w:b w:val="0"/>
          <w:sz w:val="30"/>
          <w:szCs w:val="30"/>
        </w:rPr>
        <w:t>分，评价等级为优，绩效目标比较突出，解决了老区群众关注的生产、生活问题，达到了帮扶效果。</w:t>
      </w:r>
    </w:p>
    <w:p w:rsidR="00573098" w:rsidRPr="00175687" w:rsidRDefault="00573098" w:rsidP="00B40CF3">
      <w:pPr>
        <w:spacing w:line="360" w:lineRule="auto"/>
        <w:ind w:firstLineChars="200" w:firstLine="610"/>
        <w:rPr>
          <w:rFonts w:ascii="仿宋" w:eastAsia="仿宋" w:hAnsi="仿宋"/>
          <w:sz w:val="30"/>
          <w:szCs w:val="30"/>
        </w:rPr>
      </w:pPr>
      <w:r w:rsidRPr="00175687">
        <w:rPr>
          <w:rFonts w:ascii="仿宋" w:eastAsia="仿宋" w:hAnsi="仿宋" w:hint="eastAsia"/>
          <w:sz w:val="30"/>
          <w:szCs w:val="30"/>
        </w:rPr>
        <w:t>四、存在问题及改进建议</w:t>
      </w:r>
    </w:p>
    <w:p w:rsidR="00573098" w:rsidRPr="006A617B" w:rsidRDefault="00573098" w:rsidP="00B40CF3">
      <w:pPr>
        <w:pStyle w:val="a5"/>
        <w:kinsoku/>
        <w:spacing w:before="223" w:line="360" w:lineRule="auto"/>
        <w:ind w:left="9" w:firstLine="639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6A617B">
        <w:rPr>
          <w:rFonts w:ascii="仿宋" w:eastAsia="仿宋" w:hAnsi="仿宋" w:hint="eastAsia"/>
          <w:sz w:val="30"/>
          <w:szCs w:val="30"/>
          <w:lang w:eastAsia="zh-CN"/>
        </w:rPr>
        <w:t>一是在</w:t>
      </w:r>
      <w:r w:rsidR="008F3684">
        <w:rPr>
          <w:rFonts w:ascii="仿宋" w:eastAsia="仿宋" w:hAnsi="仿宋" w:hint="eastAsia"/>
          <w:sz w:val="30"/>
          <w:szCs w:val="30"/>
          <w:lang w:eastAsia="zh-CN"/>
        </w:rPr>
        <w:t>帮扶</w:t>
      </w:r>
      <w:r w:rsidRPr="006A617B">
        <w:rPr>
          <w:rFonts w:ascii="仿宋" w:eastAsia="仿宋" w:hAnsi="仿宋" w:hint="eastAsia"/>
          <w:sz w:val="30"/>
          <w:szCs w:val="30"/>
          <w:lang w:eastAsia="zh-CN"/>
        </w:rPr>
        <w:t>项目的立项上，</w:t>
      </w:r>
      <w:r w:rsidR="008F3684">
        <w:rPr>
          <w:rFonts w:ascii="仿宋" w:eastAsia="仿宋" w:hAnsi="仿宋" w:hint="eastAsia"/>
          <w:sz w:val="30"/>
          <w:szCs w:val="30"/>
          <w:lang w:eastAsia="zh-CN"/>
        </w:rPr>
        <w:t>坚持</w:t>
      </w:r>
      <w:r w:rsidR="00433EC6" w:rsidRPr="006A617B">
        <w:rPr>
          <w:rFonts w:ascii="仿宋" w:eastAsia="仿宋" w:hAnsi="仿宋" w:hint="eastAsia"/>
          <w:sz w:val="30"/>
          <w:szCs w:val="30"/>
          <w:lang w:eastAsia="zh-CN"/>
        </w:rPr>
        <w:t>以老区人民需求为中心，</w:t>
      </w:r>
      <w:r w:rsidR="008F3684" w:rsidRPr="006A617B">
        <w:rPr>
          <w:rFonts w:ascii="仿宋" w:eastAsia="仿宋" w:hAnsi="仿宋" w:hint="eastAsia"/>
          <w:sz w:val="30"/>
          <w:szCs w:val="30"/>
          <w:lang w:eastAsia="zh-CN"/>
        </w:rPr>
        <w:t>以老区乡村振兴为目标，</w:t>
      </w:r>
      <w:r w:rsidR="006A617B" w:rsidRPr="006A617B">
        <w:rPr>
          <w:rFonts w:ascii="仿宋" w:eastAsia="仿宋" w:hAnsi="仿宋"/>
          <w:spacing w:val="5"/>
          <w:sz w:val="30"/>
          <w:szCs w:val="30"/>
          <w:lang w:eastAsia="zh-CN"/>
        </w:rPr>
        <w:t>以</w:t>
      </w:r>
      <w:r w:rsidR="00433EC6">
        <w:rPr>
          <w:rFonts w:ascii="仿宋" w:eastAsia="仿宋" w:hAnsi="仿宋" w:hint="eastAsia"/>
          <w:spacing w:val="5"/>
          <w:sz w:val="30"/>
          <w:szCs w:val="30"/>
          <w:lang w:eastAsia="zh-CN"/>
        </w:rPr>
        <w:t>解决</w:t>
      </w:r>
      <w:r w:rsidR="006A617B" w:rsidRPr="006A617B">
        <w:rPr>
          <w:rFonts w:ascii="仿宋" w:eastAsia="仿宋" w:hAnsi="仿宋"/>
          <w:spacing w:val="5"/>
          <w:sz w:val="30"/>
          <w:szCs w:val="30"/>
          <w:lang w:eastAsia="zh-CN"/>
        </w:rPr>
        <w:t>老区群众急难愁盼为出发点</w:t>
      </w:r>
      <w:r w:rsidR="00022AB8">
        <w:rPr>
          <w:rFonts w:ascii="仿宋" w:eastAsia="仿宋" w:hAnsi="仿宋" w:hint="eastAsia"/>
          <w:spacing w:val="5"/>
          <w:sz w:val="30"/>
          <w:szCs w:val="30"/>
          <w:lang w:eastAsia="zh-CN"/>
        </w:rPr>
        <w:t>和落脚点</w:t>
      </w:r>
      <w:r w:rsidR="006A617B" w:rsidRPr="006A617B">
        <w:rPr>
          <w:rFonts w:ascii="仿宋" w:eastAsia="仿宋" w:hAnsi="仿宋"/>
          <w:spacing w:val="5"/>
          <w:sz w:val="30"/>
          <w:szCs w:val="30"/>
          <w:lang w:eastAsia="zh-CN"/>
        </w:rPr>
        <w:t>，</w:t>
      </w:r>
      <w:r w:rsidR="006A617B" w:rsidRPr="006A617B">
        <w:rPr>
          <w:rFonts w:ascii="仿宋" w:eastAsia="仿宋" w:hAnsi="仿宋" w:cs="仿宋" w:hint="eastAsia"/>
          <w:sz w:val="30"/>
          <w:szCs w:val="30"/>
          <w:lang w:eastAsia="zh-CN"/>
        </w:rPr>
        <w:t>坚持有所为、有所不为</w:t>
      </w:r>
      <w:r w:rsidR="006A617B" w:rsidRPr="006A617B">
        <w:rPr>
          <w:rFonts w:ascii="仿宋" w:eastAsia="仿宋" w:hAnsi="仿宋" w:hint="eastAsia"/>
          <w:sz w:val="30"/>
          <w:szCs w:val="30"/>
          <w:lang w:eastAsia="zh-CN"/>
        </w:rPr>
        <w:t>，进一步做好项目调研，</w:t>
      </w:r>
      <w:r w:rsidR="00022AB8">
        <w:rPr>
          <w:rFonts w:ascii="仿宋" w:eastAsia="仿宋" w:hAnsi="仿宋" w:hint="eastAsia"/>
          <w:sz w:val="30"/>
          <w:szCs w:val="30"/>
          <w:lang w:eastAsia="zh-CN"/>
        </w:rPr>
        <w:t>认真</w:t>
      </w:r>
      <w:r w:rsidR="006A617B" w:rsidRPr="006A617B">
        <w:rPr>
          <w:rFonts w:ascii="仿宋" w:eastAsia="仿宋" w:hAnsi="仿宋"/>
          <w:spacing w:val="-2"/>
          <w:sz w:val="30"/>
          <w:szCs w:val="30"/>
          <w:lang w:eastAsia="zh-CN"/>
        </w:rPr>
        <w:t>谋划筛选帮扶项目</w:t>
      </w:r>
      <w:r w:rsidR="006A617B" w:rsidRPr="006A617B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6A617B">
        <w:rPr>
          <w:rFonts w:ascii="仿宋" w:eastAsia="仿宋" w:hAnsi="仿宋" w:hint="eastAsia"/>
          <w:sz w:val="30"/>
          <w:szCs w:val="30"/>
          <w:lang w:eastAsia="zh-CN"/>
        </w:rPr>
        <w:t>确保帮扶项目及资金安排科学准确；二是进一步加强项目的绩效管理，老区帮扶资金</w:t>
      </w:r>
      <w:r w:rsidR="006A617B" w:rsidRPr="006A617B">
        <w:rPr>
          <w:rFonts w:ascii="仿宋" w:eastAsia="仿宋" w:hAnsi="仿宋" w:cs="宋体" w:hint="eastAsia"/>
          <w:spacing w:val="7"/>
          <w:sz w:val="30"/>
          <w:szCs w:val="30"/>
          <w:lang w:eastAsia="zh-CN"/>
        </w:rPr>
        <w:t>分配使用坚持</w:t>
      </w:r>
      <w:r w:rsidR="006A617B" w:rsidRPr="006A617B">
        <w:rPr>
          <w:rFonts w:ascii="仿宋" w:eastAsia="仿宋" w:hAnsi="仿宋"/>
          <w:spacing w:val="7"/>
          <w:sz w:val="30"/>
          <w:szCs w:val="30"/>
          <w:lang w:eastAsia="zh-CN"/>
        </w:rPr>
        <w:t>“</w:t>
      </w:r>
      <w:r w:rsidR="006A617B" w:rsidRPr="006A617B">
        <w:rPr>
          <w:rFonts w:ascii="仿宋" w:eastAsia="仿宋" w:hAnsi="仿宋" w:cs="宋体" w:hint="eastAsia"/>
          <w:spacing w:val="7"/>
          <w:sz w:val="30"/>
          <w:szCs w:val="30"/>
          <w:lang w:eastAsia="zh-CN"/>
        </w:rPr>
        <w:t>公开</w:t>
      </w:r>
      <w:r w:rsidR="006A617B" w:rsidRPr="006A617B">
        <w:rPr>
          <w:rFonts w:ascii="仿宋" w:eastAsia="仿宋" w:hAnsi="仿宋" w:cs="宋体" w:hint="eastAsia"/>
          <w:spacing w:val="6"/>
          <w:sz w:val="30"/>
          <w:szCs w:val="30"/>
          <w:lang w:eastAsia="zh-CN"/>
        </w:rPr>
        <w:t>透明、</w:t>
      </w:r>
      <w:r w:rsidR="006A617B" w:rsidRPr="006A617B">
        <w:rPr>
          <w:rFonts w:ascii="仿宋" w:eastAsia="仿宋" w:hAnsi="仿宋" w:cs="宋体" w:hint="eastAsia"/>
          <w:spacing w:val="4"/>
          <w:sz w:val="30"/>
          <w:szCs w:val="30"/>
          <w:lang w:eastAsia="zh-CN"/>
        </w:rPr>
        <w:t>统筹兼顾、规范管理、讲求绩效、专款专用</w:t>
      </w:r>
      <w:r w:rsidR="006A617B" w:rsidRPr="006A617B">
        <w:rPr>
          <w:rFonts w:ascii="仿宋" w:eastAsia="仿宋" w:hAnsi="仿宋"/>
          <w:spacing w:val="4"/>
          <w:sz w:val="30"/>
          <w:szCs w:val="30"/>
          <w:lang w:eastAsia="zh-CN"/>
        </w:rPr>
        <w:t>”</w:t>
      </w:r>
      <w:r w:rsidR="00433EC6">
        <w:rPr>
          <w:rFonts w:ascii="仿宋" w:eastAsia="仿宋" w:hAnsi="仿宋" w:hint="eastAsia"/>
          <w:spacing w:val="4"/>
          <w:sz w:val="30"/>
          <w:szCs w:val="30"/>
          <w:lang w:eastAsia="zh-CN"/>
        </w:rPr>
        <w:t>，</w:t>
      </w:r>
      <w:r w:rsidR="006A617B" w:rsidRPr="006A617B">
        <w:rPr>
          <w:rFonts w:ascii="仿宋" w:eastAsia="仿宋" w:hAnsi="仿宋" w:cs="宋体" w:hint="eastAsia"/>
          <w:spacing w:val="4"/>
          <w:sz w:val="30"/>
          <w:szCs w:val="30"/>
          <w:lang w:eastAsia="zh-CN"/>
        </w:rPr>
        <w:t>向重点项目和红色</w:t>
      </w:r>
      <w:r w:rsidR="006A617B" w:rsidRPr="006A617B">
        <w:rPr>
          <w:rFonts w:ascii="仿宋" w:eastAsia="仿宋" w:hAnsi="仿宋" w:cs="宋体" w:hint="eastAsia"/>
          <w:spacing w:val="3"/>
          <w:sz w:val="30"/>
          <w:szCs w:val="30"/>
          <w:lang w:eastAsia="zh-CN"/>
        </w:rPr>
        <w:t>资源的</w:t>
      </w:r>
      <w:r w:rsidR="006A617B" w:rsidRPr="006A617B">
        <w:rPr>
          <w:rFonts w:ascii="仿宋" w:eastAsia="仿宋" w:hAnsi="仿宋" w:cs="宋体" w:hint="eastAsia"/>
          <w:spacing w:val="4"/>
          <w:sz w:val="30"/>
          <w:szCs w:val="30"/>
          <w:lang w:eastAsia="zh-CN"/>
        </w:rPr>
        <w:t>挖掘</w:t>
      </w:r>
      <w:r w:rsidR="00433EC6">
        <w:rPr>
          <w:rFonts w:ascii="仿宋" w:eastAsia="仿宋" w:hAnsi="仿宋" w:cs="宋体" w:hint="eastAsia"/>
          <w:spacing w:val="4"/>
          <w:sz w:val="30"/>
          <w:szCs w:val="30"/>
          <w:lang w:eastAsia="zh-CN"/>
        </w:rPr>
        <w:t>和</w:t>
      </w:r>
      <w:r w:rsidR="006A617B" w:rsidRPr="006A617B">
        <w:rPr>
          <w:rFonts w:ascii="仿宋" w:eastAsia="仿宋" w:hAnsi="仿宋" w:cs="宋体" w:hint="eastAsia"/>
          <w:spacing w:val="4"/>
          <w:sz w:val="30"/>
          <w:szCs w:val="30"/>
          <w:lang w:eastAsia="zh-CN"/>
        </w:rPr>
        <w:t>提升以及</w:t>
      </w:r>
      <w:r w:rsidR="00433EC6">
        <w:rPr>
          <w:rFonts w:ascii="仿宋" w:eastAsia="仿宋" w:hAnsi="仿宋" w:cs="宋体" w:hint="eastAsia"/>
          <w:spacing w:val="4"/>
          <w:sz w:val="30"/>
          <w:szCs w:val="30"/>
          <w:lang w:eastAsia="zh-CN"/>
        </w:rPr>
        <w:t>基础</w:t>
      </w:r>
      <w:r w:rsidR="006A617B" w:rsidRPr="006A617B">
        <w:rPr>
          <w:rFonts w:ascii="仿宋" w:eastAsia="仿宋" w:hAnsi="仿宋" w:cs="宋体" w:hint="eastAsia"/>
          <w:spacing w:val="4"/>
          <w:sz w:val="30"/>
          <w:szCs w:val="30"/>
          <w:lang w:eastAsia="zh-CN"/>
        </w:rPr>
        <w:t>设施薄</w:t>
      </w:r>
      <w:r w:rsidR="006A617B" w:rsidRPr="006A617B">
        <w:rPr>
          <w:rFonts w:ascii="仿宋" w:eastAsia="仿宋" w:hAnsi="仿宋" w:cs="宋体" w:hint="eastAsia"/>
          <w:spacing w:val="1"/>
          <w:sz w:val="30"/>
          <w:szCs w:val="30"/>
          <w:lang w:eastAsia="zh-CN"/>
        </w:rPr>
        <w:t>弱的</w:t>
      </w:r>
      <w:r w:rsidR="00433EC6">
        <w:rPr>
          <w:rFonts w:ascii="仿宋" w:eastAsia="仿宋" w:hAnsi="仿宋" w:cs="宋体" w:hint="eastAsia"/>
          <w:spacing w:val="1"/>
          <w:sz w:val="30"/>
          <w:szCs w:val="30"/>
          <w:lang w:eastAsia="zh-CN"/>
        </w:rPr>
        <w:t>老区村</w:t>
      </w:r>
      <w:r w:rsidR="006A617B" w:rsidRPr="006A617B">
        <w:rPr>
          <w:rFonts w:ascii="仿宋" w:eastAsia="仿宋" w:hAnsi="仿宋" w:cs="宋体" w:hint="eastAsia"/>
          <w:spacing w:val="1"/>
          <w:sz w:val="30"/>
          <w:szCs w:val="30"/>
          <w:lang w:eastAsia="zh-CN"/>
        </w:rPr>
        <w:t>倾斜。</w:t>
      </w:r>
      <w:r w:rsidRPr="006A617B">
        <w:rPr>
          <w:rFonts w:ascii="仿宋" w:eastAsia="仿宋" w:hAnsi="仿宋" w:hint="eastAsia"/>
          <w:sz w:val="30"/>
          <w:szCs w:val="30"/>
          <w:lang w:eastAsia="zh-CN"/>
        </w:rPr>
        <w:t>在此基础上，狠抓帮扶项目和资金的管理，严把项目审批关</w:t>
      </w:r>
      <w:r w:rsidR="00022AB8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6A617B">
        <w:rPr>
          <w:rFonts w:ascii="仿宋" w:eastAsia="仿宋" w:hAnsi="仿宋" w:hint="eastAsia"/>
          <w:sz w:val="30"/>
          <w:szCs w:val="30"/>
          <w:lang w:eastAsia="zh-CN"/>
        </w:rPr>
        <w:t>严把建设程序关</w:t>
      </w:r>
      <w:r w:rsidR="00022AB8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6A617B">
        <w:rPr>
          <w:rFonts w:ascii="仿宋" w:eastAsia="仿宋" w:hAnsi="仿宋" w:hint="eastAsia"/>
          <w:sz w:val="30"/>
          <w:szCs w:val="30"/>
          <w:lang w:eastAsia="zh-CN"/>
        </w:rPr>
        <w:t>严把工程质量关</w:t>
      </w:r>
      <w:r w:rsidR="00022AB8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6A617B">
        <w:rPr>
          <w:rFonts w:ascii="仿宋" w:eastAsia="仿宋" w:hAnsi="仿宋" w:hint="eastAsia"/>
          <w:sz w:val="30"/>
          <w:szCs w:val="30"/>
          <w:lang w:eastAsia="zh-CN"/>
        </w:rPr>
        <w:t>严把项目验收关</w:t>
      </w:r>
      <w:r w:rsidR="00022AB8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6A617B">
        <w:rPr>
          <w:rFonts w:ascii="仿宋" w:eastAsia="仿宋" w:hAnsi="仿宋" w:hint="eastAsia"/>
          <w:sz w:val="30"/>
          <w:szCs w:val="30"/>
          <w:lang w:eastAsia="zh-CN"/>
        </w:rPr>
        <w:t>确保帮扶资金使用合理规范</w:t>
      </w:r>
      <w:r w:rsidR="00022AB8">
        <w:rPr>
          <w:rFonts w:ascii="仿宋" w:eastAsia="仿宋" w:hAnsi="仿宋" w:hint="eastAsia"/>
          <w:sz w:val="30"/>
          <w:szCs w:val="30"/>
          <w:lang w:eastAsia="zh-CN"/>
        </w:rPr>
        <w:t>、不出问题，</w:t>
      </w:r>
      <w:r w:rsidRPr="006A617B">
        <w:rPr>
          <w:rFonts w:ascii="仿宋" w:eastAsia="仿宋" w:hAnsi="仿宋" w:hint="eastAsia"/>
          <w:sz w:val="30"/>
          <w:szCs w:val="30"/>
          <w:lang w:eastAsia="zh-CN"/>
        </w:rPr>
        <w:t>使帮扶资金在改善老区村生产生活条件、促进</w:t>
      </w:r>
      <w:r w:rsidR="008F3684">
        <w:rPr>
          <w:rFonts w:ascii="仿宋" w:eastAsia="仿宋" w:hAnsi="仿宋" w:hint="eastAsia"/>
          <w:sz w:val="30"/>
          <w:szCs w:val="30"/>
          <w:lang w:eastAsia="zh-CN"/>
        </w:rPr>
        <w:t>老区</w:t>
      </w:r>
      <w:r w:rsidR="00433EC6">
        <w:rPr>
          <w:rFonts w:ascii="仿宋" w:eastAsia="仿宋" w:hAnsi="仿宋" w:hint="eastAsia"/>
          <w:sz w:val="30"/>
          <w:szCs w:val="30"/>
          <w:lang w:eastAsia="zh-CN"/>
        </w:rPr>
        <w:t>村集体和</w:t>
      </w:r>
      <w:r w:rsidRPr="006A617B">
        <w:rPr>
          <w:rFonts w:ascii="仿宋" w:eastAsia="仿宋" w:hAnsi="仿宋" w:hint="eastAsia"/>
          <w:sz w:val="30"/>
          <w:szCs w:val="30"/>
          <w:lang w:eastAsia="zh-CN"/>
        </w:rPr>
        <w:t>农民增收上发挥更大作用，不断提高帮扶资金使用效率。</w:t>
      </w:r>
    </w:p>
    <w:p w:rsidR="00573098" w:rsidRPr="008F3684" w:rsidRDefault="00573098" w:rsidP="00B40CF3">
      <w:pPr>
        <w:spacing w:line="360" w:lineRule="auto"/>
        <w:ind w:firstLineChars="200" w:firstLine="608"/>
        <w:rPr>
          <w:rFonts w:ascii="仿宋" w:eastAsia="仿宋" w:hAnsi="仿宋"/>
          <w:b w:val="0"/>
          <w:sz w:val="30"/>
          <w:szCs w:val="30"/>
        </w:rPr>
      </w:pPr>
    </w:p>
    <w:p w:rsidR="00B40CF3" w:rsidRPr="008F3684" w:rsidRDefault="00B40CF3">
      <w:pPr>
        <w:spacing w:line="360" w:lineRule="auto"/>
        <w:ind w:firstLineChars="200" w:firstLine="608"/>
        <w:rPr>
          <w:rFonts w:ascii="仿宋" w:eastAsia="仿宋" w:hAnsi="仿宋"/>
          <w:b w:val="0"/>
          <w:sz w:val="30"/>
          <w:szCs w:val="30"/>
        </w:rPr>
      </w:pPr>
    </w:p>
    <w:sectPr w:rsidR="00B40CF3" w:rsidRPr="008F3684" w:rsidSect="00750C46">
      <w:pgSz w:w="11907" w:h="16840"/>
      <w:pgMar w:top="1531" w:right="1418" w:bottom="1247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9E" w:rsidRDefault="001F279E" w:rsidP="00573098">
      <w:r>
        <w:separator/>
      </w:r>
    </w:p>
  </w:endnote>
  <w:endnote w:type="continuationSeparator" w:id="0">
    <w:p w:rsidR="001F279E" w:rsidRDefault="001F279E" w:rsidP="0057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9E" w:rsidRDefault="001F279E" w:rsidP="00573098">
      <w:r>
        <w:separator/>
      </w:r>
    </w:p>
  </w:footnote>
  <w:footnote w:type="continuationSeparator" w:id="0">
    <w:p w:rsidR="001F279E" w:rsidRDefault="001F279E" w:rsidP="00573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</w:compat>
  <w:rsids>
    <w:rsidRoot w:val="00750C46"/>
    <w:rsid w:val="00022AB8"/>
    <w:rsid w:val="0007732E"/>
    <w:rsid w:val="000F563B"/>
    <w:rsid w:val="001F279E"/>
    <w:rsid w:val="002E7877"/>
    <w:rsid w:val="00350F8B"/>
    <w:rsid w:val="00433EC6"/>
    <w:rsid w:val="00573098"/>
    <w:rsid w:val="006660FA"/>
    <w:rsid w:val="006A617B"/>
    <w:rsid w:val="00750C46"/>
    <w:rsid w:val="007F41BA"/>
    <w:rsid w:val="00814CB3"/>
    <w:rsid w:val="00871324"/>
    <w:rsid w:val="008F3684"/>
    <w:rsid w:val="00B20803"/>
    <w:rsid w:val="00B40CF3"/>
    <w:rsid w:val="00C354FF"/>
    <w:rsid w:val="00C51FA0"/>
    <w:rsid w:val="00CF3758"/>
    <w:rsid w:val="00CF48AC"/>
    <w:rsid w:val="00D30F1E"/>
    <w:rsid w:val="00D6041F"/>
    <w:rsid w:val="00DB402B"/>
    <w:rsid w:val="00DC0D5D"/>
    <w:rsid w:val="00DE29A1"/>
    <w:rsid w:val="00E02F35"/>
    <w:rsid w:val="00E43C60"/>
    <w:rsid w:val="00E97A59"/>
    <w:rsid w:val="00EF639F"/>
    <w:rsid w:val="00F07B1A"/>
    <w:rsid w:val="00F44E88"/>
    <w:rsid w:val="00F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C46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rsid w:val="00750C46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rsid w:val="00750C46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rsid w:val="00750C46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098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098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5">
    <w:name w:val="Body Text"/>
    <w:basedOn w:val="a"/>
    <w:link w:val="Char1"/>
    <w:unhideWhenUsed/>
    <w:qFormat/>
    <w:rsid w:val="006A617B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FangSong" w:eastAsia="FangSong" w:hAnsi="FangSong" w:cs="FangSong"/>
      <w:b w:val="0"/>
      <w:noProof/>
      <w:color w:val="000000"/>
      <w:spacing w:val="0"/>
      <w:kern w:val="0"/>
      <w:sz w:val="31"/>
      <w:szCs w:val="31"/>
      <w:lang w:eastAsia="en-US"/>
    </w:rPr>
  </w:style>
  <w:style w:type="character" w:customStyle="1" w:styleId="Char1">
    <w:name w:val="正文文本 Char"/>
    <w:basedOn w:val="a0"/>
    <w:link w:val="a5"/>
    <w:rsid w:val="006A617B"/>
    <w:rPr>
      <w:rFonts w:ascii="FangSong" w:eastAsia="FangSong" w:hAnsi="FangSong" w:cs="FangSong"/>
      <w:noProof/>
      <w:color w:val="000000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268</Words>
  <Characters>1533</Characters>
  <Application>Microsoft Office Word</Application>
  <DocSecurity>0</DocSecurity>
  <Lines>12</Lines>
  <Paragraphs>3</Paragraphs>
  <ScaleCrop>false</ScaleCrop>
  <Company>霜月工作室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GNX-07</cp:lastModifiedBy>
  <cp:revision>27</cp:revision>
  <cp:lastPrinted>2025-02-10T01:36:00Z</cp:lastPrinted>
  <dcterms:created xsi:type="dcterms:W3CDTF">2023-03-06T07:21:00Z</dcterms:created>
  <dcterms:modified xsi:type="dcterms:W3CDTF">2025-02-10T01:38:00Z</dcterms:modified>
</cp:coreProperties>
</file>