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CCF56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37341B26"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</w:t>
      </w:r>
    </w:p>
    <w:p w14:paraId="5B4FC294"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 w14:paraId="4DE016D4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69D87874"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5B0A4788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794CBCC7"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eastAsia="方正仿宋简体"/>
          <w:sz w:val="30"/>
          <w:szCs w:val="30"/>
          <w:u w:val="single"/>
        </w:rPr>
        <w:t xml:space="preserve">    </w:t>
      </w:r>
      <w:r>
        <w:rPr>
          <w:rFonts w:hint="eastAsia" w:eastAsia="方正仿宋简体"/>
          <w:sz w:val="30"/>
          <w:szCs w:val="30"/>
          <w:u w:val="single"/>
        </w:rPr>
        <w:t>网络管理运转工作经费</w:t>
      </w:r>
      <w:r>
        <w:rPr>
          <w:rFonts w:eastAsia="方正仿宋简体"/>
          <w:sz w:val="30"/>
          <w:szCs w:val="30"/>
          <w:u w:val="single"/>
        </w:rPr>
        <w:t xml:space="preserve">  </w:t>
      </w:r>
    </w:p>
    <w:p w14:paraId="2DFBBB34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34BDE5B7">
      <w:pPr>
        <w:tabs>
          <w:tab w:val="left" w:pos="6634"/>
          <w:tab w:val="left" w:pos="6915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实 施 单 位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中共唐山市丰南区委办公室</w:t>
      </w:r>
      <w:r>
        <w:rPr>
          <w:rFonts w:eastAsia="方正仿宋简体"/>
          <w:sz w:val="30"/>
          <w:szCs w:val="30"/>
        </w:rPr>
        <w:t>（公章）</w:t>
      </w:r>
    </w:p>
    <w:p w14:paraId="346BCB7B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0B1886E9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项 目 主 管 部 门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eastAsia="zh-CN"/>
        </w:rPr>
        <w:t>中共唐山市丰南区委办公室</w:t>
      </w:r>
      <w:r>
        <w:rPr>
          <w:rFonts w:eastAsia="方正仿宋简体"/>
          <w:sz w:val="30"/>
          <w:szCs w:val="30"/>
        </w:rPr>
        <w:t>（公章）</w:t>
      </w:r>
    </w:p>
    <w:p w14:paraId="73F84E4A"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 w14:paraId="528E0CE8"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</w:p>
    <w:p w14:paraId="6DD2C417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BDD168C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7BC9A362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41F5344F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6E454C75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00B3416A"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 w14:paraId="10BE045A">
      <w:pPr>
        <w:spacing w:line="580" w:lineRule="exact"/>
        <w:ind w:left="0" w:firstLine="608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年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月</w:t>
      </w:r>
      <w:r>
        <w:rPr>
          <w:rFonts w:hint="eastAsia" w:eastAsia="方正仿宋简体"/>
          <w:sz w:val="30"/>
          <w:szCs w:val="30"/>
          <w:lang w:val="en-US" w:eastAsia="zh-CN"/>
        </w:rPr>
        <w:t>24</w:t>
      </w:r>
      <w:r>
        <w:rPr>
          <w:rFonts w:eastAsia="方正仿宋简体"/>
          <w:sz w:val="30"/>
          <w:szCs w:val="30"/>
        </w:rPr>
        <w:t>日　</w:t>
      </w:r>
    </w:p>
    <w:p w14:paraId="736575C9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45F55A64">
      <w:pPr>
        <w:spacing w:line="580" w:lineRule="exact"/>
        <w:ind w:left="0"/>
        <w:rPr>
          <w:rFonts w:eastAsia="方正仿宋简体"/>
          <w:sz w:val="30"/>
          <w:szCs w:val="30"/>
        </w:rPr>
      </w:pPr>
    </w:p>
    <w:p w14:paraId="64465692">
      <w:pPr>
        <w:spacing w:line="580" w:lineRule="exact"/>
        <w:ind w:left="0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cols w:space="720" w:num="1"/>
          <w:docGrid w:type="lines" w:linePitch="312" w:charSpace="0"/>
        </w:sectPr>
      </w:pPr>
    </w:p>
    <w:p w14:paraId="595EFB3A"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一、评价工作组织开展情况</w:t>
      </w:r>
    </w:p>
    <w:p w14:paraId="1EFE46CD">
      <w:pPr>
        <w:snapToGrid w:val="0"/>
        <w:spacing w:line="580" w:lineRule="exact"/>
        <w:ind w:firstLine="648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区财政局《唐山市丰南区财政局关于全面开展2024年度财政支出绩效评价工作的通知》（丰财监[2025]1号）文件要求，切实增强单位支出责任和绩效意识，提高财政资金使用效益。成立了由单位主要负责同志为组长，分管主任为副组长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相关科室负责人为成员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的绩效评价小组，规范了工作内容，明确了各部门职责，确保绩效评价工作有章可循，有序开展。选取网络管理运转工作经费项目作为重点评价对象。</w:t>
      </w:r>
    </w:p>
    <w:p w14:paraId="3CE338D4"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二、项目基本概况</w:t>
      </w:r>
    </w:p>
    <w:p w14:paraId="6815CCDF">
      <w:pPr>
        <w:snapToGrid w:val="0"/>
        <w:spacing w:line="580" w:lineRule="exact"/>
        <w:ind w:firstLine="648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．项目背景。根据我单位2024年工作计划安排，需要对电子政务内网机房、红机二级网机房、行政中心网络机房、弱电机房和办公WIFI网络设备、网络中心办公设备等进行日常维护、设备检修及必要的维修工作，该项目旨在确保各个网络机房的正常运行，保障信息系统的稳定性和安全性，以满足我单位及我区机关单位OA系统与行政中心网络的日常运营和业务发展需求。网络管理运转工作经费项目预算总投入25万元，全部为区级财政拨款。</w:t>
      </w:r>
    </w:p>
    <w:p w14:paraId="1711D169">
      <w:pPr>
        <w:spacing w:line="560" w:lineRule="exact"/>
        <w:ind w:firstLine="648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2．项目绩效目标。确保网络机房设备设施的正常运行，减少故障发生率，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提高信息系统的稳定性和安全性，保障数据安全，优化网络性能，提升用户体验，控制维护维修成本，提高资金使用效率。</w:t>
      </w:r>
    </w:p>
    <w:p w14:paraId="1B7EB16F"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三、绩效评价情况</w:t>
      </w:r>
    </w:p>
    <w:p w14:paraId="04CEB54E">
      <w:pPr>
        <w:spacing w:line="520" w:lineRule="exact"/>
        <w:ind w:firstLine="648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1．项目执行情况。网络管理运转工作经费项目安排预算资金25万元，实际支出24.99万元，全部用于设备的维护维修及耗材支费用出。</w:t>
      </w:r>
    </w:p>
    <w:p w14:paraId="1C169B0A">
      <w:pPr>
        <w:spacing w:line="520" w:lineRule="exact"/>
        <w:ind w:firstLine="648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．项目立项合理，完成了预期任务。从项目管理绩效情况分析，该项绩效目标合理；资金及时到位；项目质量可控；资金使用合规。从项目结果绩效情况分析，该项目从经济效益、社会效益、可持续影响3方面考量，符合项目实施要求，社会效益，可持续效益和经济效益明显。</w:t>
      </w:r>
    </w:p>
    <w:p w14:paraId="6870406B">
      <w:pPr>
        <w:spacing w:line="520" w:lineRule="exact"/>
        <w:ind w:firstLine="608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3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项目综合评价等级和评价结论</w:t>
      </w:r>
    </w:p>
    <w:p w14:paraId="154230FD">
      <w:pPr>
        <w:spacing w:line="520" w:lineRule="exact"/>
        <w:ind w:firstLine="648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项目综合评价得分100分，评价等级为优。项目综合评价结论:（1）设备设施正常运行：通过定期维护和检修，网络机房设备设施的运行状态良好，故障发生率显著降低。（2）信息系统稳定性和安全性：信息系统的稳定性和安全性得到有效提升，未发生重大安全事故或数据泄露事件。（3）网络性能优化：网络性能得到优化，用户体验明显提升。（4）成本控制：通过合理的预算安排和成本控制措施，项目支出得到有效控制。</w:t>
      </w:r>
    </w:p>
    <w:p w14:paraId="612EC392"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四、存在问题及改进建议</w:t>
      </w:r>
    </w:p>
    <w:p w14:paraId="358FB080">
      <w:p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  <w:lang w:eastAsia="zh-CN"/>
        </w:rPr>
      </w:pPr>
      <w:r>
        <w:rPr>
          <w:rFonts w:hint="eastAsia" w:ascii="方正黑体简体" w:eastAsia="方正黑体简体"/>
          <w:sz w:val="30"/>
          <w:szCs w:val="30"/>
          <w:lang w:eastAsia="zh-CN"/>
        </w:rPr>
        <w:t>无</w:t>
      </w:r>
    </w:p>
    <w:p w14:paraId="4E4DB74C">
      <w:pPr>
        <w:numPr>
          <w:ilvl w:val="0"/>
          <w:numId w:val="1"/>
        </w:num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  <w:lang w:eastAsia="zh-CN"/>
        </w:rPr>
      </w:pPr>
      <w:r>
        <w:rPr>
          <w:rFonts w:hint="eastAsia" w:ascii="方正黑体简体" w:eastAsia="方正黑体简体"/>
          <w:sz w:val="30"/>
          <w:szCs w:val="30"/>
        </w:rPr>
        <w:t>其他需要说明的问题</w:t>
      </w:r>
      <w:r>
        <w:rPr>
          <w:rFonts w:hint="eastAsia" w:ascii="方正黑体简体" w:eastAsia="方正黑体简体"/>
          <w:sz w:val="30"/>
          <w:szCs w:val="30"/>
          <w:lang w:eastAsia="zh-CN"/>
        </w:rPr>
        <w:t>。</w:t>
      </w:r>
    </w:p>
    <w:p w14:paraId="39B37E66">
      <w:pPr>
        <w:numPr>
          <w:numId w:val="0"/>
        </w:numPr>
        <w:spacing w:line="560" w:lineRule="exact"/>
        <w:ind w:firstLine="608" w:firstLineChars="200"/>
        <w:rPr>
          <w:rFonts w:hint="eastAsia" w:ascii="方正黑体简体" w:eastAsia="方正黑体简体"/>
          <w:sz w:val="30"/>
          <w:szCs w:val="30"/>
          <w:lang w:eastAsia="zh-CN"/>
        </w:rPr>
      </w:pPr>
      <w:r>
        <w:rPr>
          <w:rFonts w:hint="eastAsia" w:ascii="方正黑体简体" w:eastAsia="方正黑体简体"/>
          <w:sz w:val="30"/>
          <w:szCs w:val="30"/>
          <w:lang w:eastAsia="zh-CN"/>
        </w:rPr>
        <w:t>无</w:t>
      </w:r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D2062"/>
    <w:multiLevelType w:val="singleLevel"/>
    <w:tmpl w:val="5E2D206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61936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D9B9142-850C-43BD-B5A7-10CB35172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0</Words>
  <Characters>570</Characters>
  <Lines>0</Lines>
  <Paragraphs>37</Paragraphs>
  <TotalTime>4</TotalTime>
  <ScaleCrop>false</ScaleCrop>
  <LinksUpToDate>false</LinksUpToDate>
  <CharactersWithSpaces>761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Administrator</dc:creator>
  <cp:lastModifiedBy>QWCWS</cp:lastModifiedBy>
  <dcterms:modified xsi:type="dcterms:W3CDTF">2025-03-04T10:16:09Z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eyJoZGlkIjoiMDkwNTE1NTYyYjg4YjgzZTczZjgyYjI2MjA2NDJlZjIifQ==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8D052157715E4A37943C3BFD8DBF3D34_12</vt:lpwstr>
  </property>
</Properties>
</file>