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F9218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67CD8442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F038884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1D8EB232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7656AE5F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5F72CC2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50FEAE5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0C84C40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3C6FA96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64CB25D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>唐山市</w:t>
      </w:r>
      <w:r>
        <w:rPr>
          <w:rFonts w:eastAsia="方正仿宋简体"/>
          <w:sz w:val="30"/>
          <w:szCs w:val="30"/>
          <w:u w:val="single"/>
        </w:rPr>
        <w:t xml:space="preserve">自然资源和规划局丰南区分局            　　　   </w:t>
      </w:r>
      <w:r>
        <w:rPr>
          <w:rFonts w:eastAsia="方正仿宋简体"/>
          <w:sz w:val="30"/>
          <w:szCs w:val="30"/>
        </w:rPr>
        <w:t>（公章）</w:t>
      </w:r>
    </w:p>
    <w:p w14:paraId="67BA9BFA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</w:p>
    <w:p w14:paraId="5D400131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</w:p>
    <w:p w14:paraId="72C98090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</w:p>
    <w:p w14:paraId="5BB33BA6">
      <w:pPr>
        <w:tabs>
          <w:tab w:val="left" w:pos="6526"/>
        </w:tabs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590A112E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23EE6B53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2C5A5605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768392C0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09C4742B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63805FA2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79B7EE7B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28</w:t>
      </w:r>
      <w:r>
        <w:rPr>
          <w:rFonts w:eastAsia="方正仿宋简体"/>
          <w:sz w:val="30"/>
          <w:szCs w:val="30"/>
        </w:rPr>
        <w:t>　日　</w:t>
      </w:r>
    </w:p>
    <w:p w14:paraId="5381E5E8">
      <w:pPr>
        <w:spacing w:line="580" w:lineRule="exact"/>
        <w:rPr>
          <w:rFonts w:eastAsia="方正仿宋简体"/>
          <w:sz w:val="30"/>
          <w:szCs w:val="30"/>
        </w:rPr>
      </w:pPr>
    </w:p>
    <w:p w14:paraId="65400B06">
      <w:pPr>
        <w:spacing w:line="580" w:lineRule="exact"/>
        <w:rPr>
          <w:rFonts w:eastAsia="方正仿宋简体"/>
          <w:sz w:val="30"/>
          <w:szCs w:val="30"/>
        </w:rPr>
      </w:pPr>
    </w:p>
    <w:p w14:paraId="6DDE9D52">
      <w:pPr>
        <w:spacing w:line="580" w:lineRule="exact"/>
        <w:rPr>
          <w:rFonts w:eastAsia="方正仿宋简体"/>
          <w:sz w:val="30"/>
          <w:szCs w:val="30"/>
        </w:rPr>
      </w:pPr>
    </w:p>
    <w:p w14:paraId="2231EAE0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16C8616F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20F558F8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一、绩效自评工作组织开展情况</w:t>
      </w:r>
    </w:p>
    <w:p w14:paraId="1DE1E807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我局采用科室自评的方式，各科室预算项目均由本科室成立评价组自评。通过现场查看、查阅项目等资料，采集相关数据，并对其审核分析，形成项目支出绩效评价报告，对存在的问题进行了分析并提出了相应的建议。部门预算共安排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36139.54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万元，其中，市级财政专项转移支付资金3584.5万元，区级资金32555.04万元；实际拨付33646.7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万元，其中，市级财政专项转移支付资金1091.72万元，区级资金32555.0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万元。</w:t>
      </w:r>
    </w:p>
    <w:p w14:paraId="6C9F9C03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6C25EFE8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二、绩效目标实现情况</w:t>
      </w:r>
    </w:p>
    <w:p w14:paraId="2A72FCAE">
      <w:pPr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我单位预算项目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个，开展绩效自评项目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个，涉及金额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36139.54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万元。其中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评价为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优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的项目4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个，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评价为中的项目1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个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财政收回全部资金，未开展的项目5个，项目已开展，资金未到拨付时间的项目1个。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部门整体绩效自评等次为</w:t>
      </w:r>
      <w:r>
        <w:rPr>
          <w:rFonts w:hint="eastAsia" w:eastAsia="宋体" w:cs="宋体"/>
          <w:b/>
          <w:bCs w:val="0"/>
          <w:sz w:val="28"/>
          <w:szCs w:val="28"/>
          <w:lang w:val="en-US" w:eastAsia="zh-CN"/>
        </w:rPr>
        <w:t>良好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  <w:bookmarkStart w:id="0" w:name="_GoBack"/>
      <w:bookmarkEnd w:id="0"/>
    </w:p>
    <w:p w14:paraId="3FAD1D5C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其中，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自然资源重点生态保护修复专项资金（专款）预算执行率较低，主要是因为该项目建设期为2年，按照合同约定根据项目工程进度付款，现工程还未完成尚未验收。</w:t>
      </w:r>
    </w:p>
    <w:p w14:paraId="0DF2D363">
      <w:pPr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5D61610D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7BF35458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59FCFBE2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我单位部门重点评价项目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个，为东华钢铁整合重组减量置换转型升级项目指标费用，涉及金额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4500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万元，评价等次为优秀，征地补偿费，涉及金额19089.2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万元，评价等次为优秀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，社保费和风险基金，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涉及金额6754.71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评价等次为优秀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，以前年度专款—土地整治专项资金（唐财资环[2023]36号），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涉及金额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19.5万元，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评价等次为优秀。</w:t>
      </w:r>
    </w:p>
    <w:p w14:paraId="3479DB5D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三、绩效目标设定质量情况</w:t>
      </w:r>
    </w:p>
    <w:p w14:paraId="048A3414">
      <w:pPr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我单位部门绩效自评覆盖率100%，评价内容包括预算执行情况、目标完成情况、年度绩效指标完成情况等，评价内容全面完整、指标设置清晰合理、自评结果符合实际。</w:t>
      </w:r>
    </w:p>
    <w:p w14:paraId="01BE039B">
      <w:pPr>
        <w:spacing w:line="58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四、整改措施及结果应用</w:t>
      </w:r>
    </w:p>
    <w:p w14:paraId="68DC3AC7">
      <w:pPr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我单位部门预算项目整体完成情况优秀，今后我们将继续保持严谨的工作作风，进一步加强项目管理规范，保证预算项目都能顺利完成。</w:t>
      </w:r>
    </w:p>
    <w:p w14:paraId="4B7DDAF3">
      <w:pPr>
        <w:spacing w:line="520" w:lineRule="exact"/>
        <w:ind w:firstLine="570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 w14:paraId="38BDB270"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WEwNTNkODhjYWYzMTFjMzNlZDA4YTNhZjFhNjlmMDkifQ=="/>
  </w:docVars>
  <w:rsids>
    <w:rsidRoot w:val="00000000"/>
    <w:rsid w:val="04820ADC"/>
    <w:rsid w:val="05C869C2"/>
    <w:rsid w:val="08744BDF"/>
    <w:rsid w:val="11847C41"/>
    <w:rsid w:val="12A54313"/>
    <w:rsid w:val="1367781A"/>
    <w:rsid w:val="1A5E7F78"/>
    <w:rsid w:val="21FA5CFD"/>
    <w:rsid w:val="23735D67"/>
    <w:rsid w:val="27596936"/>
    <w:rsid w:val="2B231E21"/>
    <w:rsid w:val="2DC73F1D"/>
    <w:rsid w:val="34086058"/>
    <w:rsid w:val="3B3C48DD"/>
    <w:rsid w:val="3B844B5E"/>
    <w:rsid w:val="3C4936B2"/>
    <w:rsid w:val="42620196"/>
    <w:rsid w:val="44CB735A"/>
    <w:rsid w:val="455E0D30"/>
    <w:rsid w:val="48457423"/>
    <w:rsid w:val="52426781"/>
    <w:rsid w:val="5CA50038"/>
    <w:rsid w:val="5DAD2688"/>
    <w:rsid w:val="60593614"/>
    <w:rsid w:val="6098413C"/>
    <w:rsid w:val="61B95F98"/>
    <w:rsid w:val="631101D6"/>
    <w:rsid w:val="65984BDE"/>
    <w:rsid w:val="70A97C9F"/>
    <w:rsid w:val="719E532A"/>
    <w:rsid w:val="722B0606"/>
    <w:rsid w:val="755C4370"/>
    <w:rsid w:val="76263B40"/>
    <w:rsid w:val="7DA57A41"/>
    <w:rsid w:val="7DD16A88"/>
    <w:rsid w:val="7FD5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738</Words>
  <Characters>826</Characters>
  <Lines>0</Lines>
  <Paragraphs>35</Paragraphs>
  <TotalTime>157</TotalTime>
  <ScaleCrop>false</ScaleCrop>
  <LinksUpToDate>false</LinksUpToDate>
  <CharactersWithSpaces>886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Lenovo</cp:lastModifiedBy>
  <cp:lastPrinted>2025-02-26T08:05:00Z</cp:lastPrinted>
  <dcterms:modified xsi:type="dcterms:W3CDTF">2025-04-01T08:09:11Z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43C35D7665BF43F4916B0C5FEED4AB5F_12</vt:lpwstr>
  </property>
</Properties>
</file>