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8F1350">
      <w:pPr>
        <w:spacing w:line="580" w:lineRule="exact"/>
        <w:ind w:left="0"/>
        <w:rPr>
          <w:rFonts w:eastAsia="方正仿宋简体"/>
          <w:sz w:val="30"/>
          <w:szCs w:val="30"/>
        </w:rPr>
      </w:pPr>
      <w:r>
        <w:rPr>
          <w:rFonts w:eastAsia="方正仿宋简体"/>
          <w:sz w:val="30"/>
          <w:szCs w:val="30"/>
        </w:rPr>
        <w:t>附件4</w:t>
      </w:r>
    </w:p>
    <w:p w14:paraId="2D093C49">
      <w:pPr>
        <w:spacing w:line="580" w:lineRule="exact"/>
        <w:ind w:left="0"/>
        <w:rPr>
          <w:rFonts w:eastAsia="方正仿宋简体"/>
          <w:sz w:val="30"/>
          <w:szCs w:val="30"/>
        </w:rPr>
      </w:pPr>
    </w:p>
    <w:p w14:paraId="5F388039">
      <w:pPr>
        <w:spacing w:line="580" w:lineRule="exact"/>
        <w:ind w:left="0"/>
        <w:jc w:val="center"/>
        <w:rPr>
          <w:rFonts w:hint="eastAsia" w:ascii="方正小标宋简体"/>
          <w:sz w:val="40"/>
          <w:szCs w:val="40"/>
        </w:rPr>
      </w:pPr>
      <w:r>
        <w:rPr>
          <w:rFonts w:hint="eastAsia" w:ascii="方正小标宋简体"/>
          <w:sz w:val="40"/>
          <w:szCs w:val="40"/>
        </w:rPr>
        <w:t>财政支出重点评价报告</w:t>
      </w:r>
    </w:p>
    <w:p w14:paraId="6B37EDE3">
      <w:pPr>
        <w:spacing w:line="580" w:lineRule="exact"/>
        <w:ind w:left="0"/>
        <w:jc w:val="center"/>
        <w:rPr>
          <w:rFonts w:hint="eastAsia" w:ascii="方正楷体简体" w:eastAsia="方正楷体简体"/>
          <w:sz w:val="30"/>
          <w:szCs w:val="30"/>
        </w:rPr>
      </w:pPr>
      <w:r>
        <w:rPr>
          <w:rFonts w:hint="eastAsia" w:ascii="方正楷体简体" w:eastAsia="方正楷体简体"/>
          <w:sz w:val="30"/>
          <w:szCs w:val="30"/>
        </w:rPr>
        <w:t xml:space="preserve">（ </w:t>
      </w:r>
      <w:r>
        <w:rPr>
          <w:rFonts w:hint="eastAsia" w:ascii="方正楷体简体" w:eastAsia="方正楷体简体"/>
          <w:sz w:val="30"/>
          <w:szCs w:val="30"/>
          <w:lang w:val="en-US" w:eastAsia="zh-CN"/>
        </w:rPr>
        <w:t>2024</w:t>
      </w:r>
      <w:r>
        <w:rPr>
          <w:rFonts w:hint="eastAsia" w:ascii="方正楷体简体" w:eastAsia="方正楷体简体"/>
          <w:sz w:val="30"/>
          <w:szCs w:val="30"/>
        </w:rPr>
        <w:t xml:space="preserve">  年度）</w:t>
      </w:r>
    </w:p>
    <w:p w14:paraId="785E2076">
      <w:pPr>
        <w:spacing w:line="580" w:lineRule="exact"/>
        <w:ind w:left="0"/>
        <w:rPr>
          <w:rFonts w:eastAsia="方正仿宋简体"/>
          <w:sz w:val="30"/>
          <w:szCs w:val="30"/>
        </w:rPr>
      </w:pPr>
    </w:p>
    <w:p w14:paraId="1B3D3FF3">
      <w:pPr>
        <w:spacing w:line="580" w:lineRule="exact"/>
        <w:ind w:left="0"/>
        <w:rPr>
          <w:rFonts w:eastAsia="方正仿宋简体"/>
          <w:sz w:val="30"/>
          <w:szCs w:val="30"/>
        </w:rPr>
      </w:pPr>
      <w:r>
        <w:rPr>
          <w:rFonts w:eastAsia="方正仿宋简体"/>
          <w:sz w:val="30"/>
          <w:szCs w:val="30"/>
        </w:rPr>
        <w:t> </w:t>
      </w:r>
    </w:p>
    <w:p w14:paraId="12121DAB">
      <w:pPr>
        <w:spacing w:line="580" w:lineRule="exact"/>
        <w:ind w:left="0"/>
        <w:rPr>
          <w:rFonts w:eastAsia="方正仿宋简体"/>
          <w:sz w:val="30"/>
          <w:szCs w:val="30"/>
        </w:rPr>
      </w:pPr>
    </w:p>
    <w:p w14:paraId="12DFB878">
      <w:pPr>
        <w:tabs>
          <w:tab w:val="left" w:pos="6206"/>
          <w:tab w:val="left" w:pos="6419"/>
        </w:tabs>
        <w:spacing w:line="580" w:lineRule="exact"/>
        <w:ind w:left="0" w:firstLine="608" w:firstLineChars="200"/>
        <w:jc w:val="left"/>
        <w:rPr>
          <w:rFonts w:eastAsia="方正仿宋简体"/>
          <w:sz w:val="30"/>
          <w:szCs w:val="30"/>
          <w:u w:val="single"/>
        </w:rPr>
      </w:pPr>
      <w:r>
        <w:rPr>
          <w:rFonts w:eastAsia="方正仿宋简体"/>
          <w:sz w:val="30"/>
          <w:szCs w:val="30"/>
        </w:rPr>
        <w:t>项目（专项资金）名称</w:t>
      </w:r>
      <w:r>
        <w:rPr>
          <w:rFonts w:eastAsia="方正仿宋简体"/>
          <w:sz w:val="30"/>
          <w:szCs w:val="30"/>
          <w:u w:val="single"/>
        </w:rPr>
        <w:t xml:space="preserve">   </w:t>
      </w:r>
      <w:r>
        <w:rPr>
          <w:rFonts w:hint="eastAsia" w:eastAsia="方正仿宋简体"/>
          <w:sz w:val="30"/>
          <w:szCs w:val="30"/>
          <w:u w:val="single"/>
        </w:rPr>
        <w:t>唐山市丰南区给排水管网系统改造提升工程</w:t>
      </w:r>
      <w:r>
        <w:rPr>
          <w:rFonts w:hint="eastAsia" w:eastAsia="方正仿宋简体"/>
          <w:sz w:val="30"/>
          <w:szCs w:val="30"/>
          <w:u w:val="single"/>
          <w:lang w:val="en-US" w:eastAsia="zh-CN"/>
        </w:rPr>
        <w:t>2024年超长期特别国债（唐财建[2024]72号）</w:t>
      </w:r>
      <w:r>
        <w:rPr>
          <w:rFonts w:hint="eastAsia" w:eastAsia="方正仿宋简体"/>
          <w:sz w:val="30"/>
          <w:szCs w:val="30"/>
          <w:u w:val="single"/>
        </w:rPr>
        <w:t xml:space="preserve">  </w:t>
      </w:r>
    </w:p>
    <w:p w14:paraId="6B853792">
      <w:pPr>
        <w:spacing w:line="580" w:lineRule="exact"/>
        <w:ind w:left="0" w:firstLine="608" w:firstLineChars="200"/>
        <w:jc w:val="left"/>
        <w:rPr>
          <w:rFonts w:eastAsia="方正仿宋简体"/>
          <w:sz w:val="30"/>
          <w:szCs w:val="30"/>
          <w:u w:val="single"/>
        </w:rPr>
      </w:pPr>
    </w:p>
    <w:p w14:paraId="1012FBE0">
      <w:pPr>
        <w:tabs>
          <w:tab w:val="left" w:pos="6634"/>
          <w:tab w:val="left" w:pos="6915"/>
        </w:tabs>
        <w:spacing w:line="580" w:lineRule="exact"/>
        <w:ind w:left="0" w:firstLine="608" w:firstLineChars="200"/>
        <w:jc w:val="left"/>
        <w:rPr>
          <w:rFonts w:eastAsia="方正仿宋简体"/>
          <w:sz w:val="30"/>
          <w:szCs w:val="30"/>
        </w:rPr>
      </w:pPr>
      <w:r>
        <w:rPr>
          <w:rFonts w:eastAsia="方正仿宋简体"/>
          <w:sz w:val="30"/>
          <w:szCs w:val="30"/>
        </w:rPr>
        <w:t>项 目 实 施 单 位</w:t>
      </w:r>
      <w:r>
        <w:rPr>
          <w:rFonts w:eastAsia="方正仿宋简体"/>
          <w:sz w:val="30"/>
          <w:szCs w:val="30"/>
          <w:u w:val="single"/>
        </w:rPr>
        <w:t xml:space="preserve"> </w:t>
      </w:r>
      <w:r>
        <w:rPr>
          <w:rFonts w:hint="eastAsia" w:eastAsia="方正仿宋简体"/>
          <w:sz w:val="30"/>
          <w:szCs w:val="30"/>
          <w:u w:val="single"/>
        </w:rPr>
        <w:t>唐山市丰南区住房和城乡建设局</w:t>
      </w:r>
      <w:r>
        <w:rPr>
          <w:rFonts w:eastAsia="方正仿宋简体"/>
          <w:sz w:val="30"/>
          <w:szCs w:val="30"/>
        </w:rPr>
        <w:t>（公章）</w:t>
      </w:r>
    </w:p>
    <w:p w14:paraId="04098FE3">
      <w:pPr>
        <w:spacing w:line="580" w:lineRule="exact"/>
        <w:ind w:left="0" w:firstLine="608" w:firstLineChars="200"/>
        <w:jc w:val="left"/>
        <w:rPr>
          <w:rFonts w:eastAsia="方正仿宋简体"/>
          <w:sz w:val="30"/>
          <w:szCs w:val="30"/>
          <w:u w:val="single"/>
        </w:rPr>
      </w:pPr>
    </w:p>
    <w:p w14:paraId="6D4923FC">
      <w:pPr>
        <w:spacing w:line="580" w:lineRule="exact"/>
        <w:ind w:left="0" w:firstLine="608" w:firstLineChars="200"/>
        <w:jc w:val="left"/>
        <w:rPr>
          <w:rFonts w:eastAsia="方正仿宋简体"/>
          <w:sz w:val="30"/>
          <w:szCs w:val="30"/>
        </w:rPr>
      </w:pPr>
      <w:r>
        <w:rPr>
          <w:rFonts w:eastAsia="方正仿宋简体"/>
          <w:sz w:val="30"/>
          <w:szCs w:val="30"/>
        </w:rPr>
        <w:t>项 目 主 管 部 门</w:t>
      </w:r>
      <w:r>
        <w:rPr>
          <w:rFonts w:hint="eastAsia" w:eastAsia="方正仿宋简体"/>
          <w:sz w:val="30"/>
          <w:szCs w:val="30"/>
          <w:u w:val="single"/>
        </w:rPr>
        <w:t>唐山市丰南区住房和城乡建设局</w:t>
      </w:r>
      <w:r>
        <w:rPr>
          <w:rFonts w:eastAsia="方正仿宋简体"/>
          <w:sz w:val="30"/>
          <w:szCs w:val="30"/>
        </w:rPr>
        <w:t>（公章）</w:t>
      </w:r>
    </w:p>
    <w:p w14:paraId="64A2B16F">
      <w:pPr>
        <w:spacing w:line="580" w:lineRule="exact"/>
        <w:ind w:left="0" w:firstLine="608" w:firstLineChars="200"/>
        <w:jc w:val="left"/>
        <w:rPr>
          <w:rFonts w:eastAsia="方正仿宋简体"/>
          <w:sz w:val="30"/>
          <w:szCs w:val="30"/>
        </w:rPr>
      </w:pPr>
    </w:p>
    <w:p w14:paraId="08FB8C03">
      <w:pPr>
        <w:tabs>
          <w:tab w:val="left" w:pos="6526"/>
        </w:tabs>
        <w:spacing w:line="580" w:lineRule="exact"/>
        <w:ind w:left="0" w:firstLine="608" w:firstLineChars="200"/>
        <w:jc w:val="left"/>
        <w:rPr>
          <w:rFonts w:eastAsia="方正仿宋简体"/>
          <w:sz w:val="30"/>
          <w:szCs w:val="30"/>
        </w:rPr>
      </w:pPr>
      <w:r>
        <w:rPr>
          <w:rFonts w:eastAsia="方正仿宋简体"/>
          <w:sz w:val="30"/>
          <w:szCs w:val="30"/>
        </w:rPr>
        <w:t>部门（单位）负责人签字：</w:t>
      </w:r>
      <w:r>
        <w:rPr>
          <w:rFonts w:eastAsia="方正仿宋简体"/>
          <w:sz w:val="30"/>
          <w:szCs w:val="30"/>
          <w:u w:val="single"/>
        </w:rPr>
        <w:t xml:space="preserve">               </w:t>
      </w:r>
    </w:p>
    <w:p w14:paraId="4EB0F6C1">
      <w:pPr>
        <w:spacing w:line="580" w:lineRule="exact"/>
        <w:ind w:left="0" w:firstLine="608" w:firstLineChars="200"/>
        <w:rPr>
          <w:rFonts w:eastAsia="方正仿宋简体"/>
          <w:sz w:val="30"/>
          <w:szCs w:val="30"/>
        </w:rPr>
      </w:pPr>
    </w:p>
    <w:p w14:paraId="3A3A4573">
      <w:pPr>
        <w:spacing w:line="580" w:lineRule="exact"/>
        <w:ind w:left="0" w:firstLine="608" w:firstLineChars="200"/>
        <w:rPr>
          <w:rFonts w:eastAsia="方正仿宋简体"/>
          <w:sz w:val="30"/>
          <w:szCs w:val="30"/>
        </w:rPr>
      </w:pPr>
    </w:p>
    <w:p w14:paraId="271AA71F">
      <w:pPr>
        <w:spacing w:line="580" w:lineRule="exact"/>
        <w:ind w:left="0" w:firstLine="608" w:firstLineChars="200"/>
        <w:rPr>
          <w:rFonts w:eastAsia="方正仿宋简体"/>
          <w:sz w:val="30"/>
          <w:szCs w:val="30"/>
        </w:rPr>
      </w:pPr>
    </w:p>
    <w:p w14:paraId="767C589D">
      <w:pPr>
        <w:spacing w:line="580" w:lineRule="exact"/>
        <w:ind w:left="0" w:firstLine="608" w:firstLineChars="200"/>
        <w:rPr>
          <w:rFonts w:eastAsia="方正仿宋简体"/>
          <w:sz w:val="30"/>
          <w:szCs w:val="30"/>
        </w:rPr>
      </w:pPr>
    </w:p>
    <w:p w14:paraId="2D2FEC70">
      <w:pPr>
        <w:spacing w:line="580" w:lineRule="exact"/>
        <w:ind w:left="0" w:firstLine="608" w:firstLineChars="200"/>
        <w:rPr>
          <w:rFonts w:eastAsia="方正仿宋简体"/>
          <w:sz w:val="30"/>
          <w:szCs w:val="30"/>
        </w:rPr>
      </w:pPr>
    </w:p>
    <w:p w14:paraId="09BDE0D1">
      <w:pPr>
        <w:spacing w:line="580" w:lineRule="exact"/>
        <w:ind w:left="0" w:firstLine="608" w:firstLineChars="200"/>
        <w:rPr>
          <w:rFonts w:eastAsia="方正仿宋简体"/>
          <w:sz w:val="30"/>
          <w:szCs w:val="30"/>
        </w:rPr>
      </w:pPr>
    </w:p>
    <w:p w14:paraId="7A754F20">
      <w:pPr>
        <w:spacing w:line="580" w:lineRule="exact"/>
        <w:ind w:left="0" w:firstLine="608" w:firstLineChars="200"/>
        <w:jc w:val="center"/>
        <w:rPr>
          <w:rFonts w:eastAsia="方正仿宋简体"/>
          <w:sz w:val="30"/>
          <w:szCs w:val="30"/>
        </w:rPr>
      </w:pPr>
      <w:r>
        <w:rPr>
          <w:rFonts w:eastAsia="方正仿宋简体"/>
          <w:sz w:val="30"/>
          <w:szCs w:val="30"/>
        </w:rPr>
        <w:t>　　　　　　　　　　　　　　　</w:t>
      </w:r>
      <w:r>
        <w:rPr>
          <w:rFonts w:hint="eastAsia" w:eastAsia="方正仿宋简体"/>
          <w:sz w:val="30"/>
          <w:szCs w:val="30"/>
          <w:lang w:val="en-US" w:eastAsia="zh-CN"/>
        </w:rPr>
        <w:t>2025</w:t>
      </w:r>
      <w:r>
        <w:rPr>
          <w:rFonts w:eastAsia="方正仿宋简体"/>
          <w:sz w:val="30"/>
          <w:szCs w:val="30"/>
        </w:rPr>
        <w:t>　年　</w:t>
      </w:r>
      <w:r>
        <w:rPr>
          <w:rFonts w:hint="eastAsia" w:eastAsia="方正仿宋简体"/>
          <w:sz w:val="30"/>
          <w:szCs w:val="30"/>
          <w:lang w:val="en-US" w:eastAsia="zh-CN"/>
        </w:rPr>
        <w:t>2</w:t>
      </w:r>
      <w:r>
        <w:rPr>
          <w:rFonts w:eastAsia="方正仿宋简体"/>
          <w:sz w:val="30"/>
          <w:szCs w:val="30"/>
        </w:rPr>
        <w:t>　月　</w:t>
      </w:r>
      <w:r>
        <w:rPr>
          <w:rFonts w:hint="eastAsia" w:eastAsia="方正仿宋简体"/>
          <w:sz w:val="30"/>
          <w:szCs w:val="30"/>
          <w:lang w:val="en-US" w:eastAsia="zh-CN"/>
        </w:rPr>
        <w:t>12</w:t>
      </w:r>
      <w:r>
        <w:rPr>
          <w:rFonts w:eastAsia="方正仿宋简体"/>
          <w:sz w:val="30"/>
          <w:szCs w:val="30"/>
        </w:rPr>
        <w:t>　日　</w:t>
      </w:r>
    </w:p>
    <w:p w14:paraId="19A1243A">
      <w:pPr>
        <w:spacing w:line="560" w:lineRule="exact"/>
        <w:ind w:firstLine="608" w:firstLineChars="200"/>
        <w:rPr>
          <w:rFonts w:hint="eastAsia" w:ascii="方正黑体简体" w:eastAsia="方正黑体简体"/>
          <w:sz w:val="30"/>
          <w:szCs w:val="30"/>
        </w:rPr>
      </w:pPr>
    </w:p>
    <w:p w14:paraId="5A114244">
      <w:pPr>
        <w:spacing w:line="560" w:lineRule="exact"/>
        <w:ind w:firstLine="608" w:firstLineChars="200"/>
        <w:rPr>
          <w:rFonts w:hint="eastAsia" w:ascii="方正黑体简体" w:eastAsia="方正黑体简体"/>
          <w:sz w:val="30"/>
          <w:szCs w:val="30"/>
        </w:rPr>
      </w:pPr>
    </w:p>
    <w:p w14:paraId="26773EBF">
      <w:pPr>
        <w:spacing w:line="560" w:lineRule="exact"/>
        <w:ind w:firstLine="608" w:firstLineChars="200"/>
        <w:rPr>
          <w:rFonts w:hint="eastAsia" w:ascii="方正黑体简体" w:eastAsia="方正黑体简体"/>
          <w:sz w:val="30"/>
          <w:szCs w:val="30"/>
        </w:rPr>
      </w:pPr>
      <w:r>
        <w:rPr>
          <w:rFonts w:hint="eastAsia" w:ascii="方正黑体简体" w:eastAsia="方正黑体简体"/>
          <w:sz w:val="30"/>
          <w:szCs w:val="30"/>
        </w:rPr>
        <w:t>一、评价工作组织开展情况</w:t>
      </w:r>
    </w:p>
    <w:p w14:paraId="3E3463E3">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我部门组织对</w:t>
      </w:r>
      <w:bookmarkStart w:id="0" w:name="OLE_LINK1"/>
      <w:r>
        <w:rPr>
          <w:rFonts w:hint="eastAsia" w:ascii="宋体" w:hAnsi="宋体" w:eastAsia="宋体" w:cs="宋体"/>
          <w:b w:val="0"/>
          <w:bCs/>
          <w:sz w:val="30"/>
          <w:szCs w:val="30"/>
          <w:lang w:eastAsia="zh-CN"/>
        </w:rPr>
        <w:t>唐山市丰南区给排水管网系统改造提升工程项目2024年超长期特别国债（唐财建[2024]72号）</w:t>
      </w:r>
      <w:r>
        <w:rPr>
          <w:rFonts w:hint="eastAsia" w:ascii="宋体" w:hAnsi="宋体" w:eastAsia="宋体" w:cs="宋体"/>
          <w:b w:val="0"/>
          <w:bCs/>
          <w:sz w:val="30"/>
          <w:szCs w:val="30"/>
        </w:rPr>
        <w:t>工程</w:t>
      </w:r>
      <w:bookmarkEnd w:id="0"/>
      <w:r>
        <w:rPr>
          <w:rFonts w:hint="eastAsia" w:ascii="宋体" w:hAnsi="宋体" w:eastAsia="宋体" w:cs="宋体"/>
          <w:b w:val="0"/>
          <w:bCs/>
          <w:sz w:val="30"/>
          <w:szCs w:val="30"/>
        </w:rPr>
        <w:t>款开展了重点绩效评价工作，通过对年度项目预算执行情况、项目资金使用情况、项目组织管理情况、项目绩效目标完成情况的梳理，评价资金使用是否达到预期目标、资金管理是否规范、资金使用是否有效，检验资金支出实际效率和效果，分析存在问题及原因，及时总结经验、完善资金和项目管理，切实提高了财政资金的使用效益。</w:t>
      </w:r>
    </w:p>
    <w:p w14:paraId="0DC27B8E">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在实施过程中，以绩效考核的各项文件精神为指导，以整体绩效支出为内容，对各项支出的质量指标、数量指标，对指标内容进行一一的评价考核打分。主要从以下几个方面开展工作：</w:t>
      </w:r>
    </w:p>
    <w:p w14:paraId="4927F97F">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1、</w:t>
      </w:r>
      <w:r>
        <w:rPr>
          <w:rFonts w:hint="eastAsia" w:ascii="宋体" w:hAnsi="宋体" w:eastAsia="宋体" w:cs="宋体"/>
          <w:b w:val="0"/>
          <w:bCs/>
          <w:sz w:val="30"/>
          <w:szCs w:val="30"/>
        </w:rPr>
        <w:t>搜集相关的数据和资料，包括绩效目标、指标数据、该项资金使用情况等资料。</w:t>
      </w:r>
    </w:p>
    <w:p w14:paraId="3CDE352C">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2、</w:t>
      </w:r>
      <w:r>
        <w:rPr>
          <w:rFonts w:hint="eastAsia" w:ascii="宋体" w:hAnsi="宋体" w:eastAsia="宋体" w:cs="宋体"/>
          <w:b w:val="0"/>
          <w:bCs/>
          <w:sz w:val="30"/>
          <w:szCs w:val="30"/>
        </w:rPr>
        <w:t>对所取得的数据和资料进行核实、整理。</w:t>
      </w:r>
    </w:p>
    <w:p w14:paraId="63E62996">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3、</w:t>
      </w:r>
      <w:r>
        <w:rPr>
          <w:rFonts w:hint="eastAsia" w:ascii="宋体" w:hAnsi="宋体" w:eastAsia="宋体" w:cs="宋体"/>
          <w:b w:val="0"/>
          <w:bCs/>
          <w:sz w:val="30"/>
          <w:szCs w:val="30"/>
        </w:rPr>
        <w:t>根据基础数据计算出反映各项绩效指标完成情况的实际完成值。</w:t>
      </w:r>
    </w:p>
    <w:p w14:paraId="4F8EE7CE">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4、</w:t>
      </w:r>
      <w:r>
        <w:rPr>
          <w:rFonts w:hint="eastAsia" w:ascii="宋体" w:hAnsi="宋体" w:eastAsia="宋体" w:cs="宋体"/>
          <w:b w:val="0"/>
          <w:bCs/>
          <w:sz w:val="30"/>
          <w:szCs w:val="30"/>
        </w:rPr>
        <w:t>按照项目设定的各项绩效指标完成情况确定相应的完成等级，分优、良、中、差四个等级。</w:t>
      </w:r>
    </w:p>
    <w:p w14:paraId="3D98634D">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lang w:val="en-US" w:eastAsia="zh-CN"/>
        </w:rPr>
        <w:t>5、</w:t>
      </w:r>
      <w:r>
        <w:rPr>
          <w:rFonts w:hint="eastAsia" w:ascii="宋体" w:hAnsi="宋体" w:eastAsia="宋体" w:cs="宋体"/>
          <w:b w:val="0"/>
          <w:bCs/>
          <w:sz w:val="30"/>
          <w:szCs w:val="30"/>
        </w:rPr>
        <w:t>讨论确定指标权重，计算单项指标折算得分，并计算自评得分及评价等级。</w:t>
      </w:r>
    </w:p>
    <w:p w14:paraId="202F7063">
      <w:pPr>
        <w:spacing w:line="560" w:lineRule="exact"/>
        <w:ind w:firstLine="608" w:firstLineChars="200"/>
        <w:rPr>
          <w:rFonts w:hint="eastAsia" w:ascii="方正黑体简体" w:eastAsia="方正黑体简体"/>
          <w:sz w:val="30"/>
          <w:szCs w:val="30"/>
        </w:rPr>
      </w:pPr>
      <w:r>
        <w:rPr>
          <w:rFonts w:hint="eastAsia" w:ascii="方正黑体简体" w:eastAsia="方正黑体简体"/>
          <w:sz w:val="30"/>
          <w:szCs w:val="30"/>
        </w:rPr>
        <w:t>二、项目基本概况</w:t>
      </w:r>
    </w:p>
    <w:p w14:paraId="72D4F598">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1、</w:t>
      </w:r>
      <w:r>
        <w:rPr>
          <w:rFonts w:hint="eastAsia" w:eastAsia="宋体" w:cs="宋体"/>
          <w:b w:val="0"/>
          <w:bCs/>
          <w:sz w:val="30"/>
          <w:szCs w:val="30"/>
          <w:lang w:val="en-US" w:eastAsia="zh-CN"/>
        </w:rPr>
        <w:t>资金概况</w:t>
      </w:r>
      <w:r>
        <w:rPr>
          <w:rFonts w:hint="eastAsia" w:ascii="宋体" w:hAnsi="宋体" w:eastAsia="宋体" w:cs="宋体"/>
          <w:b w:val="0"/>
          <w:bCs/>
          <w:sz w:val="30"/>
          <w:szCs w:val="30"/>
        </w:rPr>
        <w:t>。</w:t>
      </w:r>
    </w:p>
    <w:p w14:paraId="7608530A">
      <w:pPr>
        <w:keepNext w:val="0"/>
        <w:keepLines w:val="0"/>
        <w:widowControl/>
        <w:suppressLineNumbers w:val="0"/>
        <w:ind w:firstLine="608" w:firstLineChars="200"/>
        <w:jc w:val="left"/>
        <w:rPr>
          <w:rFonts w:hint="eastAsia"/>
        </w:rPr>
      </w:pPr>
      <w:r>
        <w:rPr>
          <w:rFonts w:hint="eastAsia" w:ascii="宋体" w:hAnsi="宋体" w:eastAsia="宋体" w:cs="宋体"/>
          <w:b w:val="0"/>
          <w:bCs/>
          <w:color w:val="000000"/>
          <w:spacing w:val="2"/>
          <w:kern w:val="0"/>
          <w:sz w:val="30"/>
          <w:szCs w:val="30"/>
          <w:lang w:val="en-US" w:eastAsia="zh-CN" w:bidi="ar"/>
        </w:rPr>
        <w:t>本项目总投资为 52,903.10 万元，其中政府专项债券资金33000.00万元，其他资金19903.10万元（其中自有资金7603.10万元，超长期国债12300.00万元）。超长期国债到位资金12300.00万元，2024年按工程进度已拨付37.21万元。</w:t>
      </w:r>
    </w:p>
    <w:p w14:paraId="31EEDA33">
      <w:pPr>
        <w:numPr>
          <w:ilvl w:val="0"/>
          <w:numId w:val="1"/>
        </w:numPr>
        <w:spacing w:line="560" w:lineRule="exact"/>
        <w:ind w:firstLine="608" w:firstLineChars="200"/>
        <w:rPr>
          <w:rFonts w:hint="eastAsia" w:ascii="宋体" w:hAnsi="宋体" w:eastAsia="宋体" w:cs="宋体"/>
          <w:b w:val="0"/>
          <w:bCs/>
          <w:sz w:val="30"/>
          <w:szCs w:val="30"/>
          <w:lang w:val="en-US" w:eastAsia="zh-CN"/>
        </w:rPr>
      </w:pPr>
      <w:r>
        <w:rPr>
          <w:rFonts w:hint="eastAsia" w:ascii="宋体" w:hAnsi="宋体" w:eastAsia="宋体" w:cs="宋体"/>
          <w:b w:val="0"/>
          <w:bCs/>
          <w:sz w:val="30"/>
          <w:szCs w:val="30"/>
          <w:lang w:val="en-US" w:eastAsia="zh-CN"/>
        </w:rPr>
        <w:t>建设内容及规模</w:t>
      </w:r>
      <w:r>
        <w:rPr>
          <w:rFonts w:hint="eastAsia" w:eastAsia="宋体" w:cs="宋体"/>
          <w:b w:val="0"/>
          <w:bCs/>
          <w:sz w:val="30"/>
          <w:szCs w:val="30"/>
          <w:lang w:val="en-US" w:eastAsia="zh-CN"/>
        </w:rPr>
        <w:t>。</w:t>
      </w:r>
    </w:p>
    <w:p w14:paraId="3F68A383">
      <w:pPr>
        <w:numPr>
          <w:ilvl w:val="0"/>
          <w:numId w:val="0"/>
        </w:numPr>
        <w:spacing w:line="560" w:lineRule="exact"/>
        <w:ind w:firstLine="608" w:firstLineChars="200"/>
        <w:rPr>
          <w:rFonts w:hint="eastAsia" w:eastAsia="宋体" w:cs="宋体"/>
          <w:b w:val="0"/>
          <w:bCs/>
          <w:color w:val="00B0F0"/>
          <w:spacing w:val="2"/>
          <w:kern w:val="2"/>
          <w:sz w:val="30"/>
          <w:szCs w:val="30"/>
          <w:shd w:val="clear" w:color="auto" w:fill="auto"/>
          <w:lang w:val="en-US" w:eastAsia="zh-CN" w:bidi="ar-SA"/>
        </w:rPr>
      </w:pPr>
      <w:r>
        <w:rPr>
          <w:rFonts w:hint="eastAsia" w:ascii="宋体" w:hAnsi="宋体" w:eastAsia="宋体" w:cs="宋体"/>
          <w:b w:val="0"/>
          <w:bCs/>
          <w:sz w:val="30"/>
          <w:szCs w:val="30"/>
          <w:lang w:val="en-US" w:eastAsia="zh-CN"/>
        </w:rPr>
        <w:t>(1)老旧小区供水管网改造：湖岸新城北区、百合苑、洪阳家园、翔云家园一、二期、湖畔荷风苑、晨龙家园、明珠都市花园7个小区水表位于楼内管道井中，室外供水管网现状均为PE管，管道老化严重，爆管事件时常发生，本次改造七个小区的室外给水管网，小区内供水管网以原位置拆除新建为原则，同时拆除阀门、阀门井、消火栓及</w:t>
      </w:r>
      <w:bookmarkStart w:id="1" w:name="_GoBack"/>
      <w:bookmarkEnd w:id="1"/>
      <w:r>
        <w:rPr>
          <w:rFonts w:hint="eastAsia" w:ascii="宋体" w:hAnsi="宋体" w:eastAsia="宋体" w:cs="宋体"/>
          <w:b w:val="0"/>
          <w:bCs/>
          <w:sz w:val="30"/>
          <w:szCs w:val="30"/>
          <w:lang w:val="en-US" w:eastAsia="zh-CN"/>
        </w:rPr>
        <w:t>消火栓井并新建，部分现状给水管道穿越建筑或紧邻构筑物，考虑拆除困难，可采用绕行新建管道。管道规格为De32-DN300，其中供水外网管径为DN80-DN300,外网管道最小管径为DN80，入户处变径为单体实际管径，单体实际管径规格为De32-De90，总长度约44722.13米，外网给水管道覆土约1.2米。(2)老旧小区雨污水管网改造；包含晨光家园、铁南楼1-7、湖岸新城北区、百合苑、洪阳家园、翔云家园一、二期、晨龙家园、明珠都市花园八个小区，共改造长度约41746.73米;(3)市政给水管网改造： 为改善城区排水环境，本项目拟对25条市政道路渗漏严重的雨污水管网支管及雨污水管网缺失路段进行改造，共改造雨水管网约1.3公里，改造污水管网约1.6公里。；（4）市政雨污水管网清淤工程：检测范围为西南环线、汇丰大街、学院路、南湖大道围合的区域(不包含近两年新建成的雨污水管网及即将实施项目)，共清淤雨水管网约112.35公里，清淤污水管网约90.9公里，修复雨水管网约2.95公里，修复污水管网约4.7公里。</w:t>
      </w:r>
    </w:p>
    <w:p w14:paraId="014F875C">
      <w:pPr>
        <w:spacing w:line="560" w:lineRule="exact"/>
        <w:ind w:firstLine="608" w:firstLineChars="200"/>
        <w:rPr>
          <w:rFonts w:hint="eastAsia" w:ascii="宋体" w:hAnsi="宋体" w:eastAsia="宋体" w:cs="宋体"/>
          <w:b w:val="0"/>
          <w:bCs/>
          <w:sz w:val="30"/>
          <w:szCs w:val="30"/>
        </w:rPr>
      </w:pPr>
      <w:r>
        <w:rPr>
          <w:rFonts w:hint="eastAsia" w:eastAsia="宋体" w:cs="宋体"/>
          <w:b w:val="0"/>
          <w:bCs/>
          <w:sz w:val="30"/>
          <w:szCs w:val="30"/>
          <w:lang w:val="en-US" w:eastAsia="zh-CN"/>
        </w:rPr>
        <w:t>3</w:t>
      </w:r>
      <w:r>
        <w:rPr>
          <w:rFonts w:hint="eastAsia" w:ascii="宋体" w:hAnsi="宋体" w:eastAsia="宋体" w:cs="宋体"/>
          <w:b w:val="0"/>
          <w:bCs/>
          <w:sz w:val="30"/>
          <w:szCs w:val="30"/>
          <w:lang w:val="en-US" w:eastAsia="zh-CN"/>
        </w:rPr>
        <w:t>、</w:t>
      </w:r>
      <w:r>
        <w:rPr>
          <w:rFonts w:hint="eastAsia" w:ascii="宋体" w:hAnsi="宋体" w:eastAsia="宋体" w:cs="宋体"/>
          <w:b w:val="0"/>
          <w:bCs/>
          <w:sz w:val="30"/>
          <w:szCs w:val="30"/>
        </w:rPr>
        <w:t>项目绩效目标。</w:t>
      </w:r>
    </w:p>
    <w:p w14:paraId="15AA5B92">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项目实施后，将改善城市形象，促进经济发展的需要，提高周边商业竞争。改善城市市政环境，提升城市承载力，增强排水能力。</w:t>
      </w:r>
      <w:r>
        <w:rPr>
          <w:rFonts w:hint="eastAsia" w:eastAsia="宋体" w:cs="宋体"/>
          <w:b w:val="0"/>
          <w:bCs/>
          <w:sz w:val="30"/>
          <w:szCs w:val="30"/>
          <w:lang w:val="en-US" w:eastAsia="zh-CN"/>
        </w:rPr>
        <w:t>同时</w:t>
      </w:r>
      <w:r>
        <w:rPr>
          <w:rFonts w:hint="eastAsia" w:ascii="宋体" w:hAnsi="宋体" w:eastAsia="宋体" w:cs="宋体"/>
          <w:b w:val="0"/>
          <w:bCs/>
          <w:sz w:val="30"/>
          <w:szCs w:val="30"/>
        </w:rPr>
        <w:t>，改善供水条件，提高供水质量。</w:t>
      </w:r>
    </w:p>
    <w:p w14:paraId="1298C8BC">
      <w:pPr>
        <w:spacing w:line="560" w:lineRule="exact"/>
        <w:ind w:firstLine="608" w:firstLineChars="200"/>
        <w:rPr>
          <w:rFonts w:hint="eastAsia" w:ascii="宋体" w:hAnsi="宋体" w:eastAsia="宋体" w:cs="宋体"/>
          <w:b w:val="0"/>
          <w:bCs/>
          <w:sz w:val="30"/>
          <w:szCs w:val="30"/>
        </w:rPr>
      </w:pPr>
      <w:r>
        <w:rPr>
          <w:rFonts w:hint="eastAsia" w:eastAsia="宋体" w:cs="宋体"/>
          <w:b w:val="0"/>
          <w:bCs/>
          <w:sz w:val="30"/>
          <w:szCs w:val="30"/>
          <w:lang w:val="en-US" w:eastAsia="zh-CN"/>
        </w:rPr>
        <w:t>4</w:t>
      </w:r>
      <w:r>
        <w:rPr>
          <w:rFonts w:hint="eastAsia" w:ascii="宋体" w:hAnsi="宋体" w:eastAsia="宋体" w:cs="宋体"/>
          <w:b w:val="0"/>
          <w:bCs/>
          <w:sz w:val="30"/>
          <w:szCs w:val="30"/>
          <w:lang w:val="en-US" w:eastAsia="zh-CN"/>
        </w:rPr>
        <w:t>、</w:t>
      </w:r>
      <w:r>
        <w:rPr>
          <w:rFonts w:hint="eastAsia" w:ascii="宋体" w:hAnsi="宋体" w:eastAsia="宋体" w:cs="宋体"/>
          <w:b w:val="0"/>
          <w:bCs/>
          <w:sz w:val="30"/>
          <w:szCs w:val="30"/>
        </w:rPr>
        <w:t>分项绩效目标情况。</w:t>
      </w:r>
    </w:p>
    <w:p w14:paraId="79D89746">
      <w:pPr>
        <w:spacing w:line="560" w:lineRule="exact"/>
        <w:ind w:firstLine="608" w:firstLineChars="200"/>
        <w:rPr>
          <w:rFonts w:hint="eastAsia"/>
        </w:rPr>
      </w:pPr>
      <w:r>
        <w:rPr>
          <w:rFonts w:hint="eastAsia" w:eastAsia="宋体" w:cs="宋体"/>
          <w:b w:val="0"/>
          <w:bCs/>
          <w:sz w:val="30"/>
          <w:szCs w:val="30"/>
          <w:lang w:val="en-US" w:eastAsia="zh-CN"/>
        </w:rPr>
        <w:t>年度绩效指标完成情况总分值100分，其中</w:t>
      </w:r>
      <w:r>
        <w:rPr>
          <w:rFonts w:hint="eastAsia" w:ascii="宋体" w:hAnsi="宋体" w:eastAsia="宋体" w:cs="宋体"/>
          <w:b w:val="0"/>
          <w:bCs/>
          <w:sz w:val="30"/>
          <w:szCs w:val="30"/>
        </w:rPr>
        <w:t>产出指标总分值</w:t>
      </w:r>
      <w:r>
        <w:rPr>
          <w:rFonts w:hint="eastAsia" w:eastAsia="宋体" w:cs="宋体"/>
          <w:b w:val="0"/>
          <w:bCs/>
          <w:sz w:val="30"/>
          <w:szCs w:val="30"/>
          <w:lang w:val="en-US" w:eastAsia="zh-CN"/>
        </w:rPr>
        <w:t>80</w:t>
      </w:r>
      <w:r>
        <w:rPr>
          <w:rFonts w:hint="eastAsia" w:ascii="宋体" w:hAnsi="宋体" w:eastAsia="宋体" w:cs="宋体"/>
          <w:b w:val="0"/>
          <w:bCs/>
          <w:sz w:val="30"/>
          <w:szCs w:val="30"/>
        </w:rPr>
        <w:t>分，包括数量指标、质量指标、时效指标、成本指标；效益指标</w:t>
      </w:r>
      <w:r>
        <w:rPr>
          <w:rFonts w:hint="eastAsia" w:eastAsia="宋体" w:cs="宋体"/>
          <w:b w:val="0"/>
          <w:bCs/>
          <w:sz w:val="30"/>
          <w:szCs w:val="30"/>
          <w:lang w:eastAsia="zh-CN"/>
        </w:rPr>
        <w:t>；</w:t>
      </w:r>
      <w:r>
        <w:rPr>
          <w:rFonts w:hint="eastAsia" w:ascii="宋体" w:hAnsi="宋体" w:eastAsia="宋体" w:cs="宋体"/>
          <w:b w:val="0"/>
          <w:bCs/>
          <w:sz w:val="30"/>
          <w:szCs w:val="30"/>
        </w:rPr>
        <w:t>满意度指标分值10分</w:t>
      </w:r>
      <w:r>
        <w:rPr>
          <w:rFonts w:hint="eastAsia" w:eastAsia="宋体" w:cs="宋体"/>
          <w:b w:val="0"/>
          <w:bCs/>
          <w:sz w:val="30"/>
          <w:szCs w:val="30"/>
          <w:lang w:eastAsia="zh-CN"/>
        </w:rPr>
        <w:t>，</w:t>
      </w:r>
      <w:r>
        <w:rPr>
          <w:rFonts w:hint="eastAsia" w:ascii="宋体" w:hAnsi="宋体" w:eastAsia="宋体" w:cs="宋体"/>
          <w:b w:val="0"/>
          <w:bCs/>
          <w:sz w:val="30"/>
          <w:szCs w:val="30"/>
        </w:rPr>
        <w:t>为</w:t>
      </w:r>
      <w:r>
        <w:rPr>
          <w:rFonts w:hint="eastAsia" w:eastAsia="宋体" w:cs="宋体"/>
          <w:b w:val="0"/>
          <w:bCs/>
          <w:sz w:val="30"/>
          <w:szCs w:val="30"/>
          <w:lang w:val="en-US" w:eastAsia="zh-CN"/>
        </w:rPr>
        <w:t>居民</w:t>
      </w:r>
      <w:r>
        <w:rPr>
          <w:rFonts w:hint="eastAsia" w:ascii="宋体" w:hAnsi="宋体" w:eastAsia="宋体" w:cs="宋体"/>
          <w:b w:val="0"/>
          <w:bCs/>
          <w:sz w:val="30"/>
          <w:szCs w:val="30"/>
        </w:rPr>
        <w:t>满意度指标；预算执行率指标分值10分。</w:t>
      </w:r>
      <w:r>
        <w:rPr>
          <w:rFonts w:hint="eastAsia" w:eastAsia="宋体" w:cs="宋体"/>
          <w:b w:val="0"/>
          <w:bCs/>
          <w:sz w:val="30"/>
          <w:szCs w:val="30"/>
          <w:lang w:val="en-US" w:eastAsia="zh-CN"/>
        </w:rPr>
        <w:t>按照实际值，</w:t>
      </w:r>
      <w:r>
        <w:rPr>
          <w:rFonts w:hint="eastAsia" w:ascii="宋体" w:hAnsi="宋体" w:eastAsia="宋体" w:cs="宋体"/>
          <w:b w:val="0"/>
          <w:bCs/>
          <w:sz w:val="30"/>
          <w:szCs w:val="30"/>
        </w:rPr>
        <w:t>在自评过程中，</w:t>
      </w:r>
      <w:r>
        <w:rPr>
          <w:rFonts w:hint="eastAsia" w:eastAsia="宋体" w:cs="宋体"/>
          <w:b w:val="0"/>
          <w:bCs/>
          <w:sz w:val="30"/>
          <w:szCs w:val="30"/>
          <w:lang w:val="en-US" w:eastAsia="zh-CN"/>
        </w:rPr>
        <w:t>各项指标评分得分80分。</w:t>
      </w:r>
    </w:p>
    <w:p w14:paraId="5B698133">
      <w:pPr>
        <w:spacing w:line="560" w:lineRule="exact"/>
        <w:ind w:firstLine="608" w:firstLineChars="200"/>
        <w:rPr>
          <w:rFonts w:hint="eastAsia" w:eastAsia="方正仿宋简体"/>
          <w:sz w:val="30"/>
          <w:szCs w:val="30"/>
        </w:rPr>
      </w:pPr>
      <w:r>
        <w:rPr>
          <w:rFonts w:hint="eastAsia" w:ascii="方正黑体简体" w:eastAsia="方正黑体简体"/>
          <w:sz w:val="30"/>
          <w:szCs w:val="30"/>
        </w:rPr>
        <w:t>三、绩效评价情况</w:t>
      </w:r>
    </w:p>
    <w:p w14:paraId="50AC9D68">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（一）资金情况分析。</w:t>
      </w:r>
    </w:p>
    <w:p w14:paraId="6EE9BECA">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1.项目资金执行情况分析。</w:t>
      </w:r>
    </w:p>
    <w:p w14:paraId="3C9DEABD">
      <w:pPr>
        <w:spacing w:line="560" w:lineRule="exact"/>
        <w:ind w:firstLine="608" w:firstLineChars="200"/>
        <w:rPr>
          <w:rFonts w:hint="eastAsia" w:ascii="宋体" w:hAnsi="宋体" w:eastAsia="宋体" w:cs="宋体"/>
          <w:b w:val="0"/>
          <w:bCs/>
          <w:sz w:val="30"/>
          <w:szCs w:val="30"/>
          <w:lang w:val="en-US" w:eastAsia="zh-CN"/>
        </w:rPr>
      </w:pPr>
      <w:r>
        <w:rPr>
          <w:rFonts w:hint="eastAsia" w:ascii="宋体" w:hAnsi="宋体" w:eastAsia="宋体" w:cs="宋体"/>
          <w:b w:val="0"/>
          <w:bCs/>
          <w:sz w:val="30"/>
          <w:szCs w:val="30"/>
        </w:rPr>
        <w:t>我单位已按时间进度拨付</w:t>
      </w:r>
      <w:r>
        <w:rPr>
          <w:rFonts w:hint="eastAsia" w:eastAsia="宋体" w:cs="宋体"/>
          <w:b w:val="0"/>
          <w:bCs/>
          <w:sz w:val="30"/>
          <w:szCs w:val="30"/>
          <w:lang w:val="en-US" w:eastAsia="zh-CN"/>
        </w:rPr>
        <w:t>37.21</w:t>
      </w:r>
      <w:r>
        <w:rPr>
          <w:rFonts w:hint="eastAsia" w:ascii="宋体" w:hAnsi="宋体" w:eastAsia="宋体" w:cs="宋体"/>
          <w:b w:val="0"/>
          <w:bCs/>
          <w:sz w:val="30"/>
          <w:szCs w:val="30"/>
        </w:rPr>
        <w:t>万元，</w:t>
      </w:r>
      <w:r>
        <w:rPr>
          <w:rFonts w:hint="eastAsia" w:ascii="宋体" w:hAnsi="宋体" w:eastAsia="宋体" w:cs="宋体"/>
          <w:b w:val="0"/>
          <w:bCs/>
          <w:sz w:val="30"/>
          <w:szCs w:val="30"/>
          <w:lang w:eastAsia="zh-CN"/>
        </w:rPr>
        <w:t>明细为</w:t>
      </w:r>
      <w:r>
        <w:rPr>
          <w:rFonts w:hint="eastAsia" w:eastAsia="宋体" w:cs="宋体"/>
          <w:b w:val="0"/>
          <w:bCs/>
          <w:sz w:val="30"/>
          <w:szCs w:val="30"/>
          <w:lang w:val="en-US" w:eastAsia="zh-CN"/>
        </w:rPr>
        <w:t>超长期国债37.21万元</w:t>
      </w:r>
      <w:r>
        <w:rPr>
          <w:rFonts w:hint="eastAsia" w:ascii="宋体" w:hAnsi="宋体" w:eastAsia="宋体" w:cs="宋体"/>
          <w:b w:val="0"/>
          <w:bCs/>
          <w:sz w:val="30"/>
          <w:szCs w:val="30"/>
          <w:lang w:val="en-US" w:eastAsia="zh-CN"/>
        </w:rPr>
        <w:t>，</w:t>
      </w:r>
      <w:r>
        <w:rPr>
          <w:rFonts w:hint="eastAsia" w:ascii="宋体" w:hAnsi="宋体" w:eastAsia="宋体" w:cs="宋体"/>
          <w:b w:val="0"/>
          <w:bCs/>
          <w:sz w:val="30"/>
          <w:szCs w:val="30"/>
        </w:rPr>
        <w:t>全部按合同约定将工程款拨至施工单位</w:t>
      </w:r>
      <w:r>
        <w:rPr>
          <w:rFonts w:hint="eastAsia" w:ascii="宋体" w:hAnsi="宋体" w:eastAsia="宋体" w:cs="宋体"/>
          <w:b w:val="0"/>
          <w:bCs/>
          <w:sz w:val="30"/>
          <w:szCs w:val="30"/>
          <w:lang w:eastAsia="zh-CN"/>
        </w:rPr>
        <w:t>。</w:t>
      </w:r>
    </w:p>
    <w:p w14:paraId="5D050E8D">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2.项目资金管理情况分析。</w:t>
      </w:r>
    </w:p>
    <w:p w14:paraId="0E458199">
      <w:pPr>
        <w:spacing w:line="560" w:lineRule="exact"/>
        <w:ind w:firstLine="608" w:firstLineChars="200"/>
        <w:rPr>
          <w:rFonts w:hint="eastAsia" w:ascii="宋体" w:hAnsi="宋体" w:eastAsia="宋体" w:cs="宋体"/>
          <w:b w:val="0"/>
          <w:bCs/>
          <w:sz w:val="30"/>
          <w:szCs w:val="30"/>
        </w:rPr>
      </w:pPr>
      <w:r>
        <w:rPr>
          <w:rFonts w:hint="eastAsia" w:eastAsia="宋体" w:cs="宋体"/>
          <w:b w:val="0"/>
          <w:bCs/>
          <w:sz w:val="30"/>
          <w:szCs w:val="30"/>
          <w:lang w:val="en-US" w:eastAsia="zh-CN"/>
        </w:rPr>
        <w:t>2024</w:t>
      </w:r>
      <w:r>
        <w:rPr>
          <w:rFonts w:hint="eastAsia" w:ascii="宋体" w:hAnsi="宋体" w:eastAsia="宋体" w:cs="宋体"/>
          <w:b w:val="0"/>
          <w:bCs/>
          <w:sz w:val="30"/>
          <w:szCs w:val="30"/>
        </w:rPr>
        <w:t>年预算执行过程中，我区加快办理工程各项手续，科学组织施工，参与全市对于质量、进度、安全等方面进行的日常考核和年终考核。同时，接受省、市级老旧小区改造督查员的现场考核和检查。设置专职人员不定期对现场施工情况进行检查和督导，同时调动群众参与监督的积极性，通过现场调研、设置群众监督员、设置群众热线等方式，切实做好工程质量的监督工作。</w:t>
      </w:r>
    </w:p>
    <w:p w14:paraId="48609E7B">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我区在资金管理使用过程中，未发现违规违纪情况；通过审计等部门检查未发现存在资金截留、挪用、超范围使用等违规违纪行为。</w:t>
      </w:r>
    </w:p>
    <w:p w14:paraId="522E0517">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（二）总体目标完成情况分析。</w:t>
      </w:r>
    </w:p>
    <w:p w14:paraId="13B6BB6C">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我区202</w:t>
      </w:r>
      <w:r>
        <w:rPr>
          <w:rFonts w:hint="eastAsia" w:eastAsia="宋体" w:cs="宋体"/>
          <w:b w:val="0"/>
          <w:bCs/>
          <w:sz w:val="30"/>
          <w:szCs w:val="30"/>
          <w:lang w:val="en-US" w:eastAsia="zh-CN"/>
        </w:rPr>
        <w:t>4</w:t>
      </w:r>
      <w:r>
        <w:rPr>
          <w:rFonts w:hint="eastAsia" w:ascii="宋体" w:hAnsi="宋体" w:eastAsia="宋体" w:cs="宋体"/>
          <w:b w:val="0"/>
          <w:bCs/>
          <w:sz w:val="30"/>
          <w:szCs w:val="30"/>
        </w:rPr>
        <w:t>年计划改造的</w:t>
      </w:r>
      <w:r>
        <w:rPr>
          <w:rFonts w:hint="eastAsia" w:eastAsia="宋体" w:cs="宋体"/>
          <w:b w:val="0"/>
          <w:bCs/>
          <w:sz w:val="30"/>
          <w:szCs w:val="30"/>
          <w:lang w:val="en-US" w:eastAsia="zh-CN"/>
        </w:rPr>
        <w:t>2</w:t>
      </w:r>
      <w:r>
        <w:rPr>
          <w:rFonts w:hint="eastAsia" w:ascii="宋体" w:hAnsi="宋体" w:eastAsia="宋体" w:cs="宋体"/>
          <w:b w:val="0"/>
          <w:bCs/>
          <w:sz w:val="30"/>
          <w:szCs w:val="30"/>
        </w:rPr>
        <w:t>个老旧小区</w:t>
      </w:r>
      <w:r>
        <w:rPr>
          <w:rFonts w:hint="eastAsia" w:eastAsia="宋体" w:cs="宋体"/>
          <w:b w:val="0"/>
          <w:bCs/>
          <w:sz w:val="30"/>
          <w:szCs w:val="30"/>
          <w:lang w:val="en-US" w:eastAsia="zh-CN"/>
        </w:rPr>
        <w:t>雨污水管网</w:t>
      </w:r>
      <w:r>
        <w:rPr>
          <w:rFonts w:hint="eastAsia" w:ascii="宋体" w:hAnsi="宋体" w:eastAsia="宋体" w:cs="宋体"/>
          <w:b w:val="0"/>
          <w:bCs/>
          <w:sz w:val="30"/>
          <w:szCs w:val="30"/>
        </w:rPr>
        <w:t>改造项目已全部开工，开工率100%，竣工率100%，开(竣)工的小区数、建筑面积数、居民户数、楼栋数等指标均符合既定计划。</w:t>
      </w:r>
    </w:p>
    <w:p w14:paraId="167A1767">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（三）绩效指标完成情况分析。</w:t>
      </w:r>
    </w:p>
    <w:p w14:paraId="6FE296F8">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1.产出指标完成情况分析。</w:t>
      </w:r>
    </w:p>
    <w:p w14:paraId="07A8F028">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（1）数量指标。</w:t>
      </w:r>
    </w:p>
    <w:p w14:paraId="6D6B34A0">
      <w:pPr>
        <w:spacing w:line="580" w:lineRule="exact"/>
        <w:ind w:firstLine="608" w:firstLineChars="200"/>
        <w:jc w:val="left"/>
        <w:rPr>
          <w:rFonts w:hint="eastAsia" w:ascii="宋体" w:hAnsi="宋体" w:eastAsia="宋体" w:cs="宋体"/>
          <w:b w:val="0"/>
          <w:bCs/>
          <w:sz w:val="30"/>
          <w:szCs w:val="30"/>
        </w:rPr>
      </w:pPr>
      <w:r>
        <w:rPr>
          <w:rFonts w:hint="eastAsia" w:ascii="宋体" w:hAnsi="宋体" w:eastAsia="宋体" w:cs="宋体"/>
          <w:b w:val="0"/>
          <w:bCs/>
          <w:sz w:val="30"/>
          <w:szCs w:val="30"/>
        </w:rPr>
        <w:t>202</w:t>
      </w:r>
      <w:r>
        <w:rPr>
          <w:rFonts w:hint="eastAsia" w:eastAsia="宋体" w:cs="宋体"/>
          <w:b w:val="0"/>
          <w:bCs/>
          <w:sz w:val="30"/>
          <w:szCs w:val="30"/>
          <w:lang w:val="en-US" w:eastAsia="zh-CN"/>
        </w:rPr>
        <w:t>4</w:t>
      </w:r>
      <w:r>
        <w:rPr>
          <w:rFonts w:hint="eastAsia" w:ascii="宋体" w:hAnsi="宋体" w:eastAsia="宋体" w:cs="宋体"/>
          <w:b w:val="0"/>
          <w:bCs/>
          <w:sz w:val="30"/>
          <w:szCs w:val="30"/>
        </w:rPr>
        <w:t>年，我区计划改造</w:t>
      </w:r>
      <w:r>
        <w:rPr>
          <w:rFonts w:hint="eastAsia" w:eastAsia="宋体" w:cs="宋体"/>
          <w:b w:val="0"/>
          <w:bCs/>
          <w:sz w:val="30"/>
          <w:szCs w:val="30"/>
          <w:lang w:val="en-US" w:eastAsia="zh-CN"/>
        </w:rPr>
        <w:t>2</w:t>
      </w:r>
      <w:r>
        <w:rPr>
          <w:rFonts w:hint="eastAsia" w:ascii="宋体" w:hAnsi="宋体" w:eastAsia="宋体" w:cs="宋体"/>
          <w:b w:val="0"/>
          <w:bCs/>
          <w:sz w:val="30"/>
          <w:szCs w:val="30"/>
        </w:rPr>
        <w:t>个老旧小区雨污水管网，涉及</w:t>
      </w:r>
      <w:r>
        <w:rPr>
          <w:rFonts w:hint="eastAsia" w:eastAsia="宋体" w:cs="宋体"/>
          <w:b w:val="0"/>
          <w:bCs/>
          <w:sz w:val="30"/>
          <w:szCs w:val="30"/>
          <w:lang w:val="en-US" w:eastAsia="zh-CN"/>
        </w:rPr>
        <w:t>管道长度697.676米</w:t>
      </w:r>
      <w:r>
        <w:rPr>
          <w:rFonts w:hint="eastAsia" w:ascii="宋体" w:hAnsi="宋体" w:eastAsia="宋体" w:cs="宋体"/>
          <w:b w:val="0"/>
          <w:bCs/>
          <w:sz w:val="30"/>
          <w:szCs w:val="30"/>
        </w:rPr>
        <w:t>。目标完成率达到100%。</w:t>
      </w:r>
    </w:p>
    <w:p w14:paraId="7BFE2953">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（2）质量指标（质量管理与验收组织情况）</w:t>
      </w:r>
    </w:p>
    <w:p w14:paraId="4C0AF312">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我区严格落实工程监管责任，将改造项目纳入质量安全监管体系，定期开展巡查，确保了工程质量和施工安全。202</w:t>
      </w:r>
      <w:r>
        <w:rPr>
          <w:rFonts w:hint="eastAsia" w:eastAsia="宋体" w:cs="宋体"/>
          <w:b w:val="0"/>
          <w:bCs/>
          <w:sz w:val="30"/>
          <w:szCs w:val="30"/>
          <w:lang w:val="en-US" w:eastAsia="zh-CN"/>
        </w:rPr>
        <w:t>4</w:t>
      </w:r>
      <w:r>
        <w:rPr>
          <w:rFonts w:hint="eastAsia" w:ascii="宋体" w:hAnsi="宋体" w:eastAsia="宋体" w:cs="宋体"/>
          <w:b w:val="0"/>
          <w:bCs/>
          <w:sz w:val="30"/>
          <w:szCs w:val="30"/>
        </w:rPr>
        <w:t>年，我区老旧小区雨污水管网改造工程项目未出现重大工程质量安全事故，</w:t>
      </w:r>
      <w:r>
        <w:rPr>
          <w:rFonts w:hint="eastAsia" w:eastAsia="宋体" w:cs="宋体"/>
          <w:b w:val="0"/>
          <w:bCs/>
          <w:sz w:val="30"/>
          <w:szCs w:val="30"/>
          <w:lang w:val="en-US" w:eastAsia="zh-CN"/>
        </w:rPr>
        <w:t>达到了质量合格标准</w:t>
      </w:r>
      <w:r>
        <w:rPr>
          <w:rFonts w:hint="eastAsia" w:ascii="宋体" w:hAnsi="宋体" w:eastAsia="宋体" w:cs="宋体"/>
          <w:b w:val="0"/>
          <w:bCs/>
          <w:sz w:val="30"/>
          <w:szCs w:val="30"/>
        </w:rPr>
        <w:t>。</w:t>
      </w:r>
    </w:p>
    <w:p w14:paraId="5D7A7B16">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（3）时效指标。</w:t>
      </w:r>
    </w:p>
    <w:p w14:paraId="573BE781">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202</w:t>
      </w:r>
      <w:r>
        <w:rPr>
          <w:rFonts w:hint="eastAsia" w:eastAsia="宋体" w:cs="宋体"/>
          <w:b w:val="0"/>
          <w:bCs/>
          <w:sz w:val="30"/>
          <w:szCs w:val="30"/>
          <w:lang w:val="en-US" w:eastAsia="zh-CN"/>
        </w:rPr>
        <w:t>4</w:t>
      </w:r>
      <w:r>
        <w:rPr>
          <w:rFonts w:hint="eastAsia" w:ascii="宋体" w:hAnsi="宋体" w:eastAsia="宋体" w:cs="宋体"/>
          <w:b w:val="0"/>
          <w:bCs/>
          <w:sz w:val="30"/>
          <w:szCs w:val="30"/>
        </w:rPr>
        <w:t>年，我区计划改造</w:t>
      </w:r>
      <w:r>
        <w:rPr>
          <w:rFonts w:hint="eastAsia" w:eastAsia="宋体" w:cs="宋体"/>
          <w:b w:val="0"/>
          <w:bCs/>
          <w:sz w:val="30"/>
          <w:szCs w:val="30"/>
          <w:lang w:val="en-US" w:eastAsia="zh-CN"/>
        </w:rPr>
        <w:t>2</w:t>
      </w:r>
      <w:r>
        <w:rPr>
          <w:rFonts w:hint="eastAsia" w:ascii="宋体" w:hAnsi="宋体" w:eastAsia="宋体" w:cs="宋体"/>
          <w:b w:val="0"/>
          <w:bCs/>
          <w:sz w:val="30"/>
          <w:szCs w:val="30"/>
        </w:rPr>
        <w:t>个老旧小区雨污水管网，开工项目涉及</w:t>
      </w:r>
      <w:r>
        <w:rPr>
          <w:rFonts w:hint="eastAsia" w:ascii="宋体" w:hAnsi="宋体" w:eastAsia="宋体" w:cs="宋体"/>
          <w:b w:val="0"/>
          <w:bCs/>
          <w:sz w:val="30"/>
          <w:szCs w:val="30"/>
          <w:lang w:bidi="ar-SA"/>
        </w:rPr>
        <w:t>涉及管道长度697.676米</w:t>
      </w:r>
      <w:r>
        <w:rPr>
          <w:rFonts w:hint="eastAsia" w:ascii="宋体" w:hAnsi="宋体" w:eastAsia="宋体" w:cs="宋体"/>
          <w:b w:val="0"/>
          <w:bCs/>
          <w:sz w:val="30"/>
          <w:szCs w:val="30"/>
        </w:rPr>
        <w:t>，</w:t>
      </w:r>
      <w:r>
        <w:rPr>
          <w:rFonts w:hint="eastAsia" w:eastAsia="宋体" w:cs="宋体"/>
          <w:b w:val="0"/>
          <w:bCs/>
          <w:sz w:val="30"/>
          <w:szCs w:val="30"/>
          <w:lang w:val="en-US" w:eastAsia="zh-CN"/>
        </w:rPr>
        <w:t>2024年</w:t>
      </w:r>
      <w:r>
        <w:rPr>
          <w:rFonts w:hint="eastAsia" w:eastAsia="宋体" w:cs="宋体"/>
          <w:b w:val="0"/>
          <w:bCs/>
          <w:color w:val="000000" w:themeColor="text1"/>
          <w:sz w:val="30"/>
          <w:szCs w:val="30"/>
          <w:lang w:val="en-US" w:eastAsia="zh-CN"/>
          <w14:textFill>
            <w14:solidFill>
              <w14:schemeClr w14:val="tx1"/>
            </w14:solidFill>
          </w14:textFill>
        </w:rPr>
        <w:t>12</w:t>
      </w:r>
      <w:r>
        <w:rPr>
          <w:rFonts w:hint="eastAsia" w:ascii="宋体" w:hAnsi="宋体" w:eastAsia="宋体" w:cs="宋体"/>
          <w:b w:val="0"/>
          <w:bCs/>
          <w:color w:val="000000" w:themeColor="text1"/>
          <w:sz w:val="30"/>
          <w:szCs w:val="30"/>
          <w14:textFill>
            <w14:solidFill>
              <w14:schemeClr w14:val="tx1"/>
            </w14:solidFill>
          </w14:textFill>
        </w:rPr>
        <w:t>月</w:t>
      </w:r>
      <w:r>
        <w:rPr>
          <w:rFonts w:hint="eastAsia" w:eastAsia="宋体" w:cs="宋体"/>
          <w:b w:val="0"/>
          <w:bCs/>
          <w:color w:val="000000" w:themeColor="text1"/>
          <w:sz w:val="30"/>
          <w:szCs w:val="30"/>
          <w:lang w:val="en-US" w:eastAsia="zh-CN"/>
          <w14:textFill>
            <w14:solidFill>
              <w14:schemeClr w14:val="tx1"/>
            </w14:solidFill>
          </w14:textFill>
        </w:rPr>
        <w:t>9日</w:t>
      </w:r>
      <w:r>
        <w:rPr>
          <w:rFonts w:hint="eastAsia" w:ascii="宋体" w:hAnsi="宋体" w:eastAsia="宋体" w:cs="宋体"/>
          <w:b w:val="0"/>
          <w:bCs/>
          <w:color w:val="000000" w:themeColor="text1"/>
          <w:sz w:val="30"/>
          <w:szCs w:val="30"/>
          <w14:textFill>
            <w14:solidFill>
              <w14:schemeClr w14:val="tx1"/>
            </w14:solidFill>
          </w14:textFill>
        </w:rPr>
        <w:t>完工，</w:t>
      </w:r>
      <w:r>
        <w:rPr>
          <w:rFonts w:hint="eastAsia" w:eastAsia="宋体" w:cs="宋体"/>
          <w:b w:val="0"/>
          <w:bCs/>
          <w:color w:val="000000" w:themeColor="text1"/>
          <w:sz w:val="30"/>
          <w:szCs w:val="30"/>
          <w:lang w:val="en-US" w:eastAsia="zh-CN"/>
          <w14:textFill>
            <w14:solidFill>
              <w14:schemeClr w14:val="tx1"/>
            </w14:solidFill>
          </w14:textFill>
        </w:rPr>
        <w:t>2025年1月22日</w:t>
      </w:r>
      <w:r>
        <w:rPr>
          <w:rFonts w:hint="eastAsia" w:ascii="宋体" w:hAnsi="宋体" w:eastAsia="宋体" w:cs="宋体"/>
          <w:b w:val="0"/>
          <w:bCs/>
          <w:color w:val="000000" w:themeColor="text1"/>
          <w:sz w:val="30"/>
          <w:szCs w:val="30"/>
          <w14:textFill>
            <w14:solidFill>
              <w14:schemeClr w14:val="tx1"/>
            </w14:solidFill>
          </w14:textFill>
        </w:rPr>
        <w:t>完成竣工验收。</w:t>
      </w:r>
      <w:r>
        <w:rPr>
          <w:rFonts w:hint="eastAsia" w:ascii="宋体" w:hAnsi="宋体" w:eastAsia="宋体" w:cs="宋体"/>
          <w:b w:val="0"/>
          <w:bCs/>
          <w:sz w:val="30"/>
          <w:szCs w:val="30"/>
        </w:rPr>
        <w:t>全部完成了本年度的老旧小区雨污水管网改造计划。</w:t>
      </w:r>
    </w:p>
    <w:p w14:paraId="65B80683">
      <w:pPr>
        <w:pStyle w:val="2"/>
        <w:numPr>
          <w:ilvl w:val="0"/>
          <w:numId w:val="0"/>
        </w:numPr>
        <w:ind w:firstLine="600" w:firstLineChars="200"/>
        <w:rPr>
          <w:rFonts w:hint="eastAsia" w:ascii="宋体" w:hAnsi="宋体" w:cs="宋体"/>
          <w:b w:val="0"/>
          <w:bCs/>
          <w:sz w:val="30"/>
          <w:szCs w:val="30"/>
          <w:lang w:val="en-US" w:eastAsia="zh-CN"/>
        </w:rPr>
      </w:pPr>
      <w:r>
        <w:rPr>
          <w:rFonts w:hint="eastAsia" w:ascii="宋体" w:hAnsi="宋体" w:eastAsia="宋体" w:cs="宋体"/>
          <w:b w:val="0"/>
          <w:bCs/>
          <w:color w:val="000000"/>
          <w:sz w:val="30"/>
          <w:szCs w:val="30"/>
          <w:lang w:val="en-US" w:eastAsia="zh-CN" w:bidi="ar-SA"/>
        </w:rPr>
        <w:t>（4）</w:t>
      </w:r>
      <w:r>
        <w:rPr>
          <w:rFonts w:hint="eastAsia" w:ascii="宋体" w:hAnsi="宋体" w:cs="宋体"/>
          <w:b w:val="0"/>
          <w:bCs/>
          <w:sz w:val="30"/>
          <w:szCs w:val="30"/>
          <w:lang w:val="en-US" w:eastAsia="zh-CN"/>
        </w:rPr>
        <w:t>成本指标。</w:t>
      </w:r>
    </w:p>
    <w:p w14:paraId="378757F9">
      <w:pPr>
        <w:pStyle w:val="2"/>
        <w:numPr>
          <w:ilvl w:val="0"/>
          <w:numId w:val="0"/>
        </w:numPr>
        <w:ind w:firstLine="600" w:firstLineChars="200"/>
        <w:rPr>
          <w:rFonts w:hint="eastAsia" w:ascii="宋体" w:hAnsi="宋体" w:cs="宋体"/>
          <w:b w:val="0"/>
          <w:bCs/>
          <w:sz w:val="30"/>
          <w:szCs w:val="30"/>
          <w:lang w:val="en-US" w:eastAsia="zh-CN"/>
        </w:rPr>
      </w:pPr>
      <w:r>
        <w:rPr>
          <w:rFonts w:hint="eastAsia" w:ascii="宋体" w:hAnsi="宋体" w:cs="宋体"/>
          <w:b w:val="0"/>
          <w:bCs/>
          <w:sz w:val="30"/>
          <w:szCs w:val="30"/>
          <w:lang w:val="en-US" w:eastAsia="zh-CN"/>
        </w:rPr>
        <w:t>按照工程进度，在保证工程质量合格的情况下，节约成本。</w:t>
      </w:r>
    </w:p>
    <w:p w14:paraId="428E4D20">
      <w:pPr>
        <w:pStyle w:val="2"/>
        <w:numPr>
          <w:ilvl w:val="0"/>
          <w:numId w:val="2"/>
        </w:numPr>
        <w:ind w:firstLine="600" w:firstLineChars="200"/>
        <w:rPr>
          <w:rFonts w:hint="eastAsia" w:ascii="宋体" w:hAnsi="宋体" w:cs="宋体"/>
          <w:b w:val="0"/>
          <w:bCs/>
          <w:sz w:val="30"/>
          <w:szCs w:val="30"/>
          <w:lang w:val="en-US" w:eastAsia="zh-CN"/>
        </w:rPr>
      </w:pPr>
      <w:r>
        <w:rPr>
          <w:rFonts w:hint="eastAsia" w:ascii="宋体" w:hAnsi="宋体" w:cs="宋体"/>
          <w:b w:val="0"/>
          <w:bCs/>
          <w:sz w:val="30"/>
          <w:szCs w:val="30"/>
          <w:lang w:val="en-US" w:eastAsia="zh-CN"/>
        </w:rPr>
        <w:t>经济效益指标。</w:t>
      </w:r>
    </w:p>
    <w:p w14:paraId="7A09D906">
      <w:pPr>
        <w:pStyle w:val="2"/>
        <w:numPr>
          <w:ilvl w:val="0"/>
          <w:numId w:val="0"/>
        </w:numPr>
        <w:ind w:firstLine="600" w:firstLineChars="200"/>
        <w:rPr>
          <w:rFonts w:hint="default" w:ascii="宋体" w:hAnsi="宋体" w:cs="宋体"/>
          <w:b w:val="0"/>
          <w:bCs/>
          <w:sz w:val="30"/>
          <w:szCs w:val="30"/>
          <w:lang w:val="en-US" w:eastAsia="zh-CN"/>
        </w:rPr>
      </w:pPr>
      <w:r>
        <w:rPr>
          <w:rFonts w:hint="eastAsia" w:ascii="宋体" w:hAnsi="宋体" w:cs="宋体"/>
          <w:b w:val="0"/>
          <w:bCs/>
          <w:sz w:val="30"/>
          <w:szCs w:val="30"/>
          <w:lang w:val="en-US" w:eastAsia="zh-CN"/>
        </w:rPr>
        <w:t>通过</w:t>
      </w:r>
      <w:r>
        <w:rPr>
          <w:rFonts w:hint="default" w:ascii="宋体" w:hAnsi="宋体" w:cs="宋体"/>
          <w:b w:val="0"/>
          <w:bCs/>
          <w:sz w:val="30"/>
          <w:szCs w:val="30"/>
          <w:lang w:val="en-US" w:eastAsia="zh-CN"/>
        </w:rPr>
        <w:t>完成唐山市丰南区给排水管网系统改造提升工程建设项目，保证工程质量，保证生活品质，提升城市功能</w:t>
      </w:r>
      <w:r>
        <w:rPr>
          <w:rFonts w:hint="eastAsia" w:ascii="宋体" w:hAnsi="宋体" w:cs="宋体"/>
          <w:b w:val="0"/>
          <w:bCs/>
          <w:sz w:val="30"/>
          <w:szCs w:val="30"/>
          <w:lang w:val="en-US" w:eastAsia="zh-CN"/>
        </w:rPr>
        <w:t>，促成城市经济发展。</w:t>
      </w:r>
    </w:p>
    <w:p w14:paraId="3C7C5A71">
      <w:pPr>
        <w:pStyle w:val="2"/>
        <w:rPr>
          <w:rFonts w:hint="eastAsia"/>
        </w:rPr>
      </w:pPr>
    </w:p>
    <w:p w14:paraId="67849A46">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2.</w:t>
      </w:r>
      <w:r>
        <w:rPr>
          <w:rFonts w:hint="eastAsia" w:eastAsia="宋体" w:cs="宋体"/>
          <w:b w:val="0"/>
          <w:bCs/>
          <w:sz w:val="30"/>
          <w:szCs w:val="30"/>
          <w:lang w:val="en-US" w:eastAsia="zh-CN"/>
        </w:rPr>
        <w:t>满意度</w:t>
      </w:r>
      <w:r>
        <w:rPr>
          <w:rFonts w:hint="eastAsia" w:ascii="宋体" w:hAnsi="宋体" w:eastAsia="宋体" w:cs="宋体"/>
          <w:b w:val="0"/>
          <w:bCs/>
          <w:sz w:val="30"/>
          <w:szCs w:val="30"/>
        </w:rPr>
        <w:t>指标完成情况分析。</w:t>
      </w:r>
    </w:p>
    <w:p w14:paraId="22521C2C">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在实施老旧小区雨污水管网改造过程中，相关的业务、各项工作都开展的有条不紊，为改造工程顺利进行提供了较好的保障。</w:t>
      </w:r>
      <w:r>
        <w:rPr>
          <w:rFonts w:hint="eastAsia" w:eastAsia="宋体" w:cs="宋体"/>
          <w:b w:val="0"/>
          <w:bCs/>
          <w:sz w:val="30"/>
          <w:szCs w:val="30"/>
          <w:lang w:val="en-US" w:eastAsia="zh-CN"/>
        </w:rPr>
        <w:t>工程</w:t>
      </w:r>
      <w:r>
        <w:rPr>
          <w:rFonts w:hint="eastAsia" w:ascii="宋体" w:hAnsi="宋体" w:eastAsia="宋体" w:cs="宋体"/>
          <w:b w:val="0"/>
          <w:bCs/>
          <w:sz w:val="30"/>
          <w:szCs w:val="30"/>
        </w:rPr>
        <w:t>改造后</w:t>
      </w:r>
      <w:r>
        <w:rPr>
          <w:rFonts w:hint="eastAsia" w:ascii="宋体" w:hAnsi="宋体" w:eastAsia="宋体" w:cs="宋体"/>
          <w:b w:val="0"/>
          <w:bCs/>
          <w:sz w:val="30"/>
          <w:szCs w:val="30"/>
          <w:lang w:val="en-US" w:eastAsia="zh-CN"/>
        </w:rPr>
        <w:t>，有效改善了人居环境和生态环境，提升了城区形象</w:t>
      </w:r>
      <w:r>
        <w:rPr>
          <w:rFonts w:hint="eastAsia" w:eastAsia="宋体" w:cs="宋体"/>
          <w:b w:val="0"/>
          <w:bCs/>
          <w:sz w:val="30"/>
          <w:szCs w:val="30"/>
          <w:lang w:val="en-US" w:eastAsia="zh-CN"/>
        </w:rPr>
        <w:t>，</w:t>
      </w:r>
      <w:r>
        <w:rPr>
          <w:rFonts w:hint="eastAsia" w:ascii="宋体" w:hAnsi="宋体" w:eastAsia="宋体" w:cs="宋体"/>
          <w:b w:val="0"/>
          <w:bCs/>
          <w:sz w:val="30"/>
          <w:szCs w:val="30"/>
        </w:rPr>
        <w:t>居民居住条件和居住环境得到改善，居民幸福感、获得感进一步提升</w:t>
      </w:r>
      <w:r>
        <w:rPr>
          <w:rFonts w:hint="eastAsia" w:eastAsia="宋体" w:cs="宋体"/>
          <w:b w:val="0"/>
          <w:bCs/>
          <w:sz w:val="30"/>
          <w:szCs w:val="30"/>
          <w:lang w:val="en-US" w:eastAsia="zh-CN"/>
        </w:rPr>
        <w:t>，居民满意度大幅度提高</w:t>
      </w:r>
      <w:r>
        <w:rPr>
          <w:rFonts w:hint="eastAsia" w:ascii="宋体" w:hAnsi="宋体" w:eastAsia="宋体" w:cs="宋体"/>
          <w:b w:val="0"/>
          <w:bCs/>
          <w:sz w:val="30"/>
          <w:szCs w:val="30"/>
        </w:rPr>
        <w:t>。</w:t>
      </w:r>
    </w:p>
    <w:p w14:paraId="172CA56C">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3.</w:t>
      </w:r>
      <w:r>
        <w:rPr>
          <w:rFonts w:hint="eastAsia" w:eastAsia="宋体" w:cs="宋体"/>
          <w:b w:val="0"/>
          <w:bCs/>
          <w:sz w:val="30"/>
          <w:szCs w:val="30"/>
          <w:lang w:val="en-US" w:eastAsia="zh-CN"/>
        </w:rPr>
        <w:t>预算执行率</w:t>
      </w:r>
      <w:r>
        <w:rPr>
          <w:rFonts w:hint="eastAsia" w:ascii="宋体" w:hAnsi="宋体" w:eastAsia="宋体" w:cs="宋体"/>
          <w:b w:val="0"/>
          <w:bCs/>
          <w:sz w:val="30"/>
          <w:szCs w:val="30"/>
        </w:rPr>
        <w:t>完成情况分析。</w:t>
      </w:r>
    </w:p>
    <w:p w14:paraId="257C6976">
      <w:pPr>
        <w:spacing w:line="560" w:lineRule="exact"/>
        <w:ind w:firstLine="608" w:firstLineChars="200"/>
        <w:rPr>
          <w:rFonts w:hint="eastAsia" w:ascii="宋体" w:hAnsi="宋体" w:eastAsia="宋体" w:cs="宋体"/>
          <w:b w:val="0"/>
          <w:bCs/>
          <w:sz w:val="30"/>
          <w:szCs w:val="30"/>
        </w:rPr>
      </w:pPr>
      <w:r>
        <w:rPr>
          <w:rFonts w:hint="eastAsia" w:eastAsia="宋体" w:cs="宋体"/>
          <w:b w:val="0"/>
          <w:bCs/>
          <w:sz w:val="30"/>
          <w:szCs w:val="30"/>
          <w:lang w:val="en-US" w:eastAsia="zh-CN"/>
        </w:rPr>
        <w:t>按照工程进度，已将预算资金拨付施工单位</w:t>
      </w:r>
      <w:r>
        <w:rPr>
          <w:rFonts w:hint="eastAsia" w:ascii="宋体" w:hAnsi="宋体" w:eastAsia="宋体" w:cs="宋体"/>
          <w:b w:val="0"/>
          <w:bCs/>
          <w:sz w:val="30"/>
          <w:szCs w:val="30"/>
        </w:rPr>
        <w:t>。</w:t>
      </w:r>
    </w:p>
    <w:p w14:paraId="013A85F8">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4、项目综合评价等级和评价结论</w:t>
      </w:r>
    </w:p>
    <w:p w14:paraId="77DB7FFE">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202</w:t>
      </w:r>
      <w:r>
        <w:rPr>
          <w:rFonts w:hint="eastAsia" w:eastAsia="宋体" w:cs="宋体"/>
          <w:b w:val="0"/>
          <w:bCs/>
          <w:sz w:val="30"/>
          <w:szCs w:val="30"/>
          <w:lang w:val="en-US" w:eastAsia="zh-CN"/>
        </w:rPr>
        <w:t>4</w:t>
      </w:r>
      <w:r>
        <w:rPr>
          <w:rFonts w:hint="eastAsia" w:ascii="宋体" w:hAnsi="宋体" w:eastAsia="宋体" w:cs="宋体"/>
          <w:b w:val="0"/>
          <w:bCs/>
          <w:sz w:val="30"/>
          <w:szCs w:val="30"/>
        </w:rPr>
        <w:t>年我区保障性安居工程老旧小区雨污水管网改造绩效自评分数</w:t>
      </w:r>
      <w:r>
        <w:rPr>
          <w:rFonts w:hint="eastAsia" w:eastAsia="宋体" w:cs="宋体"/>
          <w:b w:val="0"/>
          <w:bCs/>
          <w:sz w:val="30"/>
          <w:szCs w:val="30"/>
          <w:lang w:val="en-US" w:eastAsia="zh-CN"/>
        </w:rPr>
        <w:t>较高</w:t>
      </w:r>
      <w:r>
        <w:rPr>
          <w:rFonts w:hint="eastAsia" w:ascii="宋体" w:hAnsi="宋体" w:eastAsia="宋体" w:cs="宋体"/>
          <w:b w:val="0"/>
          <w:bCs/>
          <w:sz w:val="30"/>
          <w:szCs w:val="30"/>
        </w:rPr>
        <w:t>，等级</w:t>
      </w:r>
      <w:r>
        <w:rPr>
          <w:rFonts w:hint="eastAsia" w:eastAsia="宋体" w:cs="宋体"/>
          <w:b w:val="0"/>
          <w:bCs/>
          <w:sz w:val="30"/>
          <w:szCs w:val="30"/>
          <w:lang w:val="en-US" w:eastAsia="zh-CN"/>
        </w:rPr>
        <w:t>为良</w:t>
      </w:r>
      <w:r>
        <w:rPr>
          <w:rFonts w:hint="eastAsia" w:ascii="宋体" w:hAnsi="宋体" w:eastAsia="宋体" w:cs="宋体"/>
          <w:b w:val="0"/>
          <w:bCs/>
          <w:sz w:val="30"/>
          <w:szCs w:val="30"/>
        </w:rPr>
        <w:t>。</w:t>
      </w:r>
    </w:p>
    <w:p w14:paraId="71A3AB3C">
      <w:pPr>
        <w:spacing w:line="560" w:lineRule="exact"/>
        <w:ind w:firstLine="608" w:firstLineChars="200"/>
        <w:rPr>
          <w:rFonts w:hint="eastAsia" w:ascii="方正黑体简体" w:eastAsia="方正黑体简体"/>
          <w:sz w:val="30"/>
          <w:szCs w:val="30"/>
        </w:rPr>
      </w:pPr>
      <w:r>
        <w:rPr>
          <w:rFonts w:hint="eastAsia" w:ascii="方正黑体简体" w:eastAsia="方正黑体简体"/>
          <w:sz w:val="30"/>
          <w:szCs w:val="30"/>
        </w:rPr>
        <w:t>四、存在问题及改进建议</w:t>
      </w:r>
    </w:p>
    <w:p w14:paraId="257E4EB0">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经自查，我</w:t>
      </w:r>
      <w:r>
        <w:rPr>
          <w:rFonts w:hint="eastAsia" w:eastAsia="宋体" w:cs="宋体"/>
          <w:b w:val="0"/>
          <w:bCs/>
          <w:sz w:val="30"/>
          <w:szCs w:val="30"/>
          <w:lang w:val="en-US" w:eastAsia="zh-CN"/>
        </w:rPr>
        <w:t>局</w:t>
      </w:r>
      <w:r>
        <w:rPr>
          <w:rFonts w:hint="eastAsia" w:ascii="宋体" w:hAnsi="宋体" w:eastAsia="宋体" w:cs="宋体"/>
          <w:b w:val="0"/>
          <w:bCs/>
          <w:sz w:val="30"/>
          <w:szCs w:val="30"/>
        </w:rPr>
        <w:t>未偏离既定的总体和绩效指标。</w:t>
      </w:r>
    </w:p>
    <w:p w14:paraId="33842573">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我</w:t>
      </w:r>
      <w:r>
        <w:rPr>
          <w:rFonts w:hint="eastAsia" w:eastAsia="宋体" w:cs="宋体"/>
          <w:b w:val="0"/>
          <w:bCs/>
          <w:sz w:val="30"/>
          <w:szCs w:val="30"/>
          <w:lang w:val="en-US" w:eastAsia="zh-CN"/>
        </w:rPr>
        <w:t>局</w:t>
      </w:r>
      <w:r>
        <w:rPr>
          <w:rFonts w:hint="eastAsia" w:ascii="宋体" w:hAnsi="宋体" w:eastAsia="宋体" w:cs="宋体"/>
          <w:b w:val="0"/>
          <w:bCs/>
          <w:sz w:val="30"/>
          <w:szCs w:val="30"/>
        </w:rPr>
        <w:t>将采取有效措施，进一步加大给排水管网系统改造的工作力度：</w:t>
      </w:r>
    </w:p>
    <w:p w14:paraId="02F3ADD0">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1、加强资金使用监管。</w:t>
      </w:r>
    </w:p>
    <w:p w14:paraId="7545B1A9">
      <w:pPr>
        <w:spacing w:line="560" w:lineRule="exact"/>
        <w:ind w:firstLine="608" w:firstLineChars="200"/>
        <w:rPr>
          <w:rFonts w:hint="eastAsia" w:ascii="宋体" w:hAnsi="宋体" w:eastAsia="宋体" w:cs="宋体"/>
          <w:b w:val="0"/>
          <w:bCs/>
          <w:sz w:val="30"/>
          <w:szCs w:val="30"/>
        </w:rPr>
      </w:pPr>
      <w:r>
        <w:rPr>
          <w:rFonts w:hint="eastAsia" w:eastAsia="宋体" w:cs="宋体"/>
          <w:b w:val="0"/>
          <w:bCs/>
          <w:sz w:val="30"/>
          <w:szCs w:val="30"/>
          <w:lang w:val="en-US" w:eastAsia="zh-CN"/>
        </w:rPr>
        <w:t>由于前期手续繁琐，工程进度缓慢，</w:t>
      </w:r>
      <w:r>
        <w:rPr>
          <w:rFonts w:hint="eastAsia" w:ascii="宋体" w:hAnsi="宋体" w:eastAsia="宋体" w:cs="宋体"/>
          <w:b w:val="0"/>
          <w:bCs/>
          <w:sz w:val="30"/>
          <w:szCs w:val="30"/>
        </w:rPr>
        <w:t>我局将进一步加大财政投入，开拓思路，整合资源，拓宽资金筹集渠道。加强排水管网系统改造资金使用监管，做好风险评估和绩效评估，防范贪腐问题，确保资金使用安全。加强预算执行管理，用足用好</w:t>
      </w:r>
      <w:r>
        <w:rPr>
          <w:rFonts w:hint="eastAsia" w:eastAsia="宋体" w:cs="宋体"/>
          <w:b w:val="0"/>
          <w:bCs/>
          <w:sz w:val="30"/>
          <w:szCs w:val="30"/>
          <w:lang w:val="en-US" w:eastAsia="zh-CN"/>
        </w:rPr>
        <w:t>超长期</w:t>
      </w:r>
      <w:r>
        <w:rPr>
          <w:rFonts w:hint="eastAsia" w:ascii="宋体" w:hAnsi="宋体" w:eastAsia="宋体" w:cs="宋体"/>
          <w:b w:val="0"/>
          <w:bCs/>
          <w:sz w:val="30"/>
          <w:szCs w:val="30"/>
        </w:rPr>
        <w:t>国债资金，加快资金支出进度，提高资金使用效益。提前对项目手续、资金往来账目等相关资料进行收集、整理、归档，做好审计备查工作。</w:t>
      </w:r>
    </w:p>
    <w:p w14:paraId="00242E0F">
      <w:pPr>
        <w:spacing w:line="560" w:lineRule="exact"/>
        <w:ind w:firstLine="608" w:firstLineChars="200"/>
        <w:rPr>
          <w:rFonts w:hint="eastAsia" w:ascii="宋体" w:hAnsi="宋体" w:eastAsia="宋体" w:cs="宋体"/>
          <w:b w:val="0"/>
          <w:bCs/>
          <w:sz w:val="30"/>
          <w:szCs w:val="30"/>
        </w:rPr>
      </w:pPr>
      <w:r>
        <w:rPr>
          <w:rFonts w:hint="eastAsia" w:ascii="宋体" w:hAnsi="宋体" w:eastAsia="宋体" w:cs="宋体"/>
          <w:b w:val="0"/>
          <w:bCs/>
          <w:sz w:val="30"/>
          <w:szCs w:val="30"/>
        </w:rPr>
        <w:t>2、加快</w:t>
      </w:r>
      <w:r>
        <w:rPr>
          <w:rFonts w:hint="eastAsia" w:eastAsia="宋体" w:cs="宋体"/>
          <w:b w:val="0"/>
          <w:bCs/>
          <w:sz w:val="30"/>
          <w:szCs w:val="30"/>
          <w:lang w:val="en-US" w:eastAsia="zh-CN"/>
        </w:rPr>
        <w:t>工程</w:t>
      </w:r>
      <w:r>
        <w:rPr>
          <w:rFonts w:hint="eastAsia" w:ascii="宋体" w:hAnsi="宋体" w:eastAsia="宋体" w:cs="宋体"/>
          <w:b w:val="0"/>
          <w:bCs/>
          <w:sz w:val="30"/>
          <w:szCs w:val="30"/>
        </w:rPr>
        <w:t>项目建设进度。</w:t>
      </w:r>
    </w:p>
    <w:p w14:paraId="71377FFD">
      <w:pPr>
        <w:spacing w:line="560" w:lineRule="exact"/>
        <w:ind w:firstLine="608" w:firstLineChars="200"/>
        <w:rPr>
          <w:rFonts w:hint="eastAsia" w:ascii="宋体" w:hAnsi="宋体" w:eastAsia="宋体" w:cs="宋体"/>
          <w:b w:val="0"/>
          <w:bCs/>
          <w:sz w:val="30"/>
          <w:szCs w:val="30"/>
        </w:rPr>
      </w:pPr>
      <w:r>
        <w:rPr>
          <w:rFonts w:hint="eastAsia" w:eastAsia="宋体" w:cs="宋体"/>
          <w:b w:val="0"/>
          <w:bCs/>
          <w:sz w:val="30"/>
          <w:szCs w:val="30"/>
          <w:lang w:val="en-US" w:eastAsia="zh-CN"/>
        </w:rPr>
        <w:t>积极办理各项手续，</w:t>
      </w:r>
      <w:r>
        <w:rPr>
          <w:rFonts w:hint="eastAsia" w:ascii="宋体" w:hAnsi="宋体" w:eastAsia="宋体" w:cs="宋体"/>
          <w:b w:val="0"/>
          <w:bCs/>
          <w:sz w:val="30"/>
          <w:szCs w:val="30"/>
        </w:rPr>
        <w:t>将建立项目台账，细化施工方案，加强统筹协调，科学安排进场次序和时间，在确保</w:t>
      </w:r>
      <w:r>
        <w:rPr>
          <w:rFonts w:hint="eastAsia" w:eastAsia="宋体" w:cs="宋体"/>
          <w:b w:val="0"/>
          <w:bCs/>
          <w:sz w:val="30"/>
          <w:szCs w:val="30"/>
          <w:lang w:val="en-US" w:eastAsia="zh-CN"/>
        </w:rPr>
        <w:t>给排水管网工程改造</w:t>
      </w:r>
      <w:r>
        <w:rPr>
          <w:rFonts w:hint="eastAsia" w:ascii="宋体" w:hAnsi="宋体" w:eastAsia="宋体" w:cs="宋体"/>
          <w:b w:val="0"/>
          <w:bCs/>
          <w:sz w:val="30"/>
          <w:szCs w:val="30"/>
        </w:rPr>
        <w:t>质量</w:t>
      </w:r>
      <w:r>
        <w:rPr>
          <w:rFonts w:hint="eastAsia" w:eastAsia="宋体" w:cs="宋体"/>
          <w:b w:val="0"/>
          <w:bCs/>
          <w:sz w:val="30"/>
          <w:szCs w:val="30"/>
          <w:lang w:val="en-US" w:eastAsia="zh-CN"/>
        </w:rPr>
        <w:t>合格</w:t>
      </w:r>
      <w:r>
        <w:rPr>
          <w:rFonts w:hint="eastAsia" w:ascii="宋体" w:hAnsi="宋体" w:eastAsia="宋体" w:cs="宋体"/>
          <w:b w:val="0"/>
          <w:bCs/>
          <w:sz w:val="30"/>
          <w:szCs w:val="30"/>
        </w:rPr>
        <w:t>的前提下，确保改造</w:t>
      </w:r>
      <w:r>
        <w:rPr>
          <w:rFonts w:hint="eastAsia" w:eastAsia="宋体" w:cs="宋体"/>
          <w:b w:val="0"/>
          <w:bCs/>
          <w:sz w:val="30"/>
          <w:szCs w:val="30"/>
          <w:lang w:val="en-US" w:eastAsia="zh-CN"/>
        </w:rPr>
        <w:t>工程及时</w:t>
      </w:r>
      <w:r>
        <w:rPr>
          <w:rFonts w:hint="eastAsia" w:ascii="宋体" w:hAnsi="宋体" w:eastAsia="宋体" w:cs="宋体"/>
          <w:b w:val="0"/>
          <w:bCs/>
          <w:sz w:val="30"/>
          <w:szCs w:val="30"/>
        </w:rPr>
        <w:t>完</w:t>
      </w:r>
      <w:r>
        <w:rPr>
          <w:rFonts w:hint="eastAsia" w:eastAsia="宋体" w:cs="宋体"/>
          <w:b w:val="0"/>
          <w:bCs/>
          <w:sz w:val="30"/>
          <w:szCs w:val="30"/>
          <w:lang w:val="en-US" w:eastAsia="zh-CN"/>
        </w:rPr>
        <w:t>工</w:t>
      </w:r>
      <w:r>
        <w:rPr>
          <w:rFonts w:hint="eastAsia" w:ascii="宋体" w:hAnsi="宋体" w:eastAsia="宋体" w:cs="宋体"/>
          <w:b w:val="0"/>
          <w:bCs/>
          <w:sz w:val="30"/>
          <w:szCs w:val="30"/>
        </w:rPr>
        <w:t>。</w:t>
      </w:r>
    </w:p>
    <w:sectPr>
      <w:pgSz w:w="11907" w:h="16840"/>
      <w:pgMar w:top="1531" w:right="1418" w:bottom="1247" w:left="1531" w:header="851" w:footer="992" w:gutter="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3000509000000000000"/>
    <w:charset w:val="86"/>
    <w:family w:val="auto"/>
    <w:pitch w:val="default"/>
    <w:sig w:usb0="00000000" w:usb1="00000000" w:usb2="00000000" w:usb3="00000000" w:csb0="00040000" w:csb1="00000000"/>
  </w:font>
  <w:font w:name="方正楷体简体">
    <w:altName w:val="宋体"/>
    <w:panose1 w:val="03000509000000000000"/>
    <w:charset w:val="86"/>
    <w:family w:val="script"/>
    <w:pitch w:val="default"/>
    <w:sig w:usb0="00000000" w:usb1="00000000" w:usb2="00000000" w:usb3="00000000" w:csb0="00040000" w:csb1="00000000"/>
  </w:font>
  <w:font w:name="方正黑体简体">
    <w:altName w:val="Arial Unicode MS"/>
    <w:panose1 w:val="03000509000000000000"/>
    <w:charset w:val="86"/>
    <w:family w:val="script"/>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17D417"/>
    <w:multiLevelType w:val="singleLevel"/>
    <w:tmpl w:val="E017D417"/>
    <w:lvl w:ilvl="0" w:tentative="0">
      <w:start w:val="2"/>
      <w:numFmt w:val="decimal"/>
      <w:suff w:val="nothing"/>
      <w:lvlText w:val="%1、"/>
      <w:lvlJc w:val="left"/>
    </w:lvl>
  </w:abstractNum>
  <w:abstractNum w:abstractNumId="1">
    <w:nsid w:val="050855D0"/>
    <w:multiLevelType w:val="singleLevel"/>
    <w:tmpl w:val="050855D0"/>
    <w:lvl w:ilvl="0" w:tentative="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drawingGridHorizontalSpacing w:val="107"/>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
  <w:rsids>
    <w:rsidRoot w:val="00000000"/>
    <w:rsid w:val="057F7578"/>
    <w:rsid w:val="0C791281"/>
    <w:rsid w:val="16925643"/>
    <w:rsid w:val="24665A6C"/>
    <w:rsid w:val="251668FB"/>
    <w:rsid w:val="34365352"/>
    <w:rsid w:val="4FA84CAC"/>
    <w:rsid w:val="5F1542D0"/>
    <w:rsid w:val="606517F9"/>
    <w:rsid w:val="7E7023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qFormat="1"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jc w:val="both"/>
    </w:pPr>
    <w:rPr>
      <w:rFonts w:ascii="宋体" w:hAnsi="宋体" w:eastAsia="方正小标宋简体" w:cs="Arial"/>
      <w:b/>
      <w:spacing w:val="2"/>
      <w:kern w:val="2"/>
      <w:sz w:val="21"/>
      <w:szCs w:val="20"/>
      <w:lang w:val="en-US" w:eastAsia="zh-CN" w:bidi="ar-SA"/>
    </w:rPr>
  </w:style>
  <w:style w:type="paragraph" w:styleId="3">
    <w:name w:val="heading 1"/>
    <w:basedOn w:val="1"/>
    <w:next w:val="1"/>
    <w:uiPriority w:val="0"/>
    <w:pPr>
      <w:keepNext/>
      <w:keepLines/>
      <w:spacing w:before="340" w:after="330" w:line="578" w:lineRule="auto"/>
      <w:outlineLvl w:val="0"/>
    </w:pPr>
    <w:rPr>
      <w:bCs/>
      <w:kern w:val="44"/>
      <w:sz w:val="44"/>
      <w:szCs w:val="44"/>
    </w:rPr>
  </w:style>
  <w:style w:type="paragraph" w:styleId="4">
    <w:name w:val="heading 2"/>
    <w:basedOn w:val="1"/>
    <w:next w:val="1"/>
    <w:uiPriority w:val="0"/>
    <w:pPr>
      <w:keepNext/>
      <w:keepLines/>
      <w:spacing w:before="260" w:after="260" w:line="415" w:lineRule="auto"/>
      <w:outlineLvl w:val="1"/>
    </w:pPr>
    <w:rPr>
      <w:rFonts w:ascii="Times New Roman" w:hAnsi="Times New Roman" w:eastAsia="黑体"/>
      <w:bCs/>
      <w:sz w:val="32"/>
      <w:szCs w:val="32"/>
    </w:rPr>
  </w:style>
  <w:style w:type="paragraph" w:styleId="5">
    <w:name w:val="heading 3"/>
    <w:basedOn w:val="1"/>
    <w:next w:val="1"/>
    <w:qFormat/>
    <w:uiPriority w:val="0"/>
    <w:pPr>
      <w:keepNext/>
      <w:keepLines/>
      <w:spacing w:before="260" w:after="260" w:line="415" w:lineRule="auto"/>
      <w:outlineLvl w:val="2"/>
    </w:pPr>
    <w:rPr>
      <w:bCs/>
      <w:sz w:val="32"/>
      <w:szCs w:val="32"/>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6">
    <w:name w:val="Body Text"/>
    <w:basedOn w:val="1"/>
    <w:unhideWhenUsed/>
    <w:qFormat/>
    <w:uiPriority w:val="99"/>
    <w:pPr>
      <w:ind w:left="222"/>
    </w:pPr>
    <w:rPr>
      <w:rFonts w:ascii="宋体" w:eastAsia="宋体" w:cs="宋体"/>
      <w:sz w:val="30"/>
      <w:szCs w:val="30"/>
      <w:lang w:val="zh-CN" w:eastAsia="zh-CN" w:bidi="zh-CN"/>
    </w:rPr>
  </w:style>
  <w:style w:type="paragraph" w:styleId="7">
    <w:name w:val="Plain Text"/>
    <w:basedOn w:val="1"/>
    <w:unhideWhenUsed/>
    <w:qFormat/>
    <w:uiPriority w:val="99"/>
    <w:rPr>
      <w:rFonts w:ascii="宋体"/>
    </w:rPr>
  </w:style>
  <w:style w:type="paragraph" w:customStyle="1" w:styleId="10">
    <w:name w:val="首行缩进"/>
    <w:basedOn w:val="1"/>
    <w:qFormat/>
    <w:uiPriority w:val="0"/>
    <w:pPr>
      <w:ind w:firstLine="480"/>
    </w:pPr>
    <w:rPr>
      <w:szCs w:val="22"/>
      <w:lang w:val="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sectPr/>
  </customProps>
</customData>
</file>

<file path=customXml/itemProps1.xml><?xml version="1.0" encoding="utf-8"?>
<ds:datastoreItem xmlns:ds="http://schemas.openxmlformats.org/officeDocument/2006/customXml" ds:itemID="{CD9B9142-850C-43BD-B5A7-10CB35172F1C}">
  <ds:schemaRefs/>
</ds:datastoreItem>
</file>

<file path=docProps/app.xml><?xml version="1.0" encoding="utf-8"?>
<Properties xmlns="http://schemas.openxmlformats.org/officeDocument/2006/extended-properties" xmlns:vt="http://schemas.openxmlformats.org/officeDocument/2006/docPropsVTypes">
  <Template>Normal.eit</Template>
  <Pages>6</Pages>
  <Words>2749</Words>
  <Characters>2965</Characters>
  <Lines>0</Lines>
  <Paragraphs>37</Paragraphs>
  <TotalTime>32</TotalTime>
  <ScaleCrop>false</ScaleCrop>
  <LinksUpToDate>false</LinksUpToDate>
  <CharactersWithSpaces>3024</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2023-03-06T07:21:00Z</dcterms:created>
  <dc:creator>Administrator</dc:creator>
  <cp:lastModifiedBy>纠结 的小情绪</cp:lastModifiedBy>
  <cp:lastPrinted>2025-02-12T09:28:00Z</cp:lastPrinted>
  <dcterms:modified xsi:type="dcterms:W3CDTF">2025-02-27T03:05:22Z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eyJoZGlkIjoiNDAwOGYwZWFlNmU3MDU3MmRhODM2N2E5ZjdhMjBkMmUiLCJ1c2VySWQiOiI0NjExNTIwNTMifQ==</vt:lpwstr>
  </property>
  <property fmtid="{D5CDD505-2E9C-101B-9397-08002B2CF9AE}" pid="3" name="KSOProductBuildVer">
    <vt:lpwstr>2052-12.1.0.20305</vt:lpwstr>
  </property>
  <property fmtid="{D5CDD505-2E9C-101B-9397-08002B2CF9AE}" pid="4" name="ICV">
    <vt:lpwstr>B67D2A12518A4C7398A37760C80643B0_12</vt:lpwstr>
  </property>
</Properties>
</file>