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42A" w:rsidRDefault="00125261">
      <w:pPr>
        <w:jc w:val="left"/>
        <w:rPr>
          <w:rFonts w:ascii="宋体" w:cs="Times New Roman"/>
          <w:b/>
          <w:sz w:val="30"/>
          <w:szCs w:val="30"/>
        </w:rPr>
      </w:pPr>
      <w:r>
        <w:rPr>
          <w:rFonts w:ascii="宋体" w:cs="Times New Roman" w:hint="eastAsia"/>
          <w:b/>
          <w:sz w:val="30"/>
          <w:szCs w:val="30"/>
        </w:rPr>
        <w:t>附件</w:t>
      </w:r>
      <w:r>
        <w:rPr>
          <w:rFonts w:ascii="宋体" w:cs="Times New Roman"/>
          <w:b/>
          <w:sz w:val="30"/>
          <w:szCs w:val="30"/>
        </w:rPr>
        <w:t>5</w:t>
      </w:r>
    </w:p>
    <w:p w:rsidR="0078742A" w:rsidRDefault="00873878">
      <w:pPr>
        <w:jc w:val="center"/>
        <w:rPr>
          <w:rFonts w:ascii="宋体" w:cs="Times New Roman"/>
          <w:b/>
          <w:sz w:val="44"/>
          <w:szCs w:val="44"/>
        </w:rPr>
      </w:pPr>
      <w:r>
        <w:rPr>
          <w:rFonts w:ascii="宋体" w:cs="Times New Roman" w:hint="eastAsia"/>
          <w:b/>
          <w:sz w:val="44"/>
          <w:szCs w:val="44"/>
        </w:rPr>
        <w:t>唐坊镇</w:t>
      </w:r>
      <w:r w:rsidR="00125261">
        <w:rPr>
          <w:rFonts w:ascii="宋体" w:cs="Times New Roman"/>
          <w:b/>
          <w:sz w:val="44"/>
          <w:szCs w:val="44"/>
        </w:rPr>
        <w:t>部门</w:t>
      </w:r>
      <w:r w:rsidR="00125261">
        <w:rPr>
          <w:rFonts w:ascii="宋体" w:cs="Times New Roman" w:hint="eastAsia"/>
          <w:b/>
          <w:sz w:val="44"/>
          <w:szCs w:val="44"/>
        </w:rPr>
        <w:t>整体</w:t>
      </w:r>
      <w:r w:rsidR="00125261">
        <w:rPr>
          <w:rFonts w:ascii="宋体" w:cs="Times New Roman"/>
          <w:b/>
          <w:sz w:val="44"/>
          <w:szCs w:val="44"/>
        </w:rPr>
        <w:t>绩效自评报告</w:t>
      </w:r>
    </w:p>
    <w:p w:rsidR="0078742A" w:rsidRDefault="00125261">
      <w:pPr>
        <w:jc w:val="center"/>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 xml:space="preserve">  </w:t>
      </w:r>
      <w:r w:rsidR="00CE2B00">
        <w:rPr>
          <w:rFonts w:ascii="宋体" w:eastAsia="仿宋" w:hAnsi="宋体" w:cs="Times New Roman" w:hint="eastAsia"/>
          <w:b/>
          <w:sz w:val="30"/>
          <w:szCs w:val="30"/>
        </w:rPr>
        <w:t>2024</w:t>
      </w:r>
      <w:r>
        <w:rPr>
          <w:rFonts w:ascii="宋体" w:eastAsia="仿宋" w:hAnsi="宋体" w:cs="Times New Roman"/>
          <w:b/>
          <w:sz w:val="30"/>
          <w:szCs w:val="30"/>
        </w:rPr>
        <w:t xml:space="preserve"> </w:t>
      </w:r>
      <w:r>
        <w:rPr>
          <w:rFonts w:ascii="宋体" w:eastAsia="仿宋" w:hAnsi="宋体" w:cs="Times New Roman"/>
          <w:b/>
          <w:sz w:val="30"/>
          <w:szCs w:val="30"/>
        </w:rPr>
        <w:t>年度）</w:t>
      </w:r>
    </w:p>
    <w:p w:rsidR="0078742A" w:rsidRDefault="0078742A">
      <w:pPr>
        <w:rPr>
          <w:rFonts w:ascii="宋体" w:eastAsia="仿宋" w:hAnsi="宋体" w:cs="Times New Roman"/>
          <w:b/>
        </w:rPr>
      </w:pPr>
    </w:p>
    <w:p w:rsidR="0078742A" w:rsidRDefault="0078742A">
      <w:pPr>
        <w:rPr>
          <w:rFonts w:ascii="宋体" w:eastAsia="仿宋" w:hAnsi="宋体" w:cs="Times New Roman"/>
          <w:b/>
        </w:rPr>
      </w:pPr>
    </w:p>
    <w:p w:rsidR="0078742A" w:rsidRDefault="00125261" w:rsidP="00CE2B00">
      <w:pPr>
        <w:ind w:firstLineChars="100" w:firstLine="321"/>
        <w:rPr>
          <w:rFonts w:ascii="宋体" w:eastAsia="仿宋" w:hAnsi="宋体" w:cs="Times New Roman"/>
          <w:b/>
          <w:sz w:val="32"/>
          <w:szCs w:val="32"/>
        </w:rPr>
      </w:pPr>
      <w:r>
        <w:rPr>
          <w:rFonts w:ascii="宋体" w:eastAsia="仿宋" w:hAnsi="宋体" w:cs="Times New Roman"/>
          <w:b/>
          <w:sz w:val="32"/>
          <w:szCs w:val="32"/>
        </w:rPr>
        <w:t>评价方式：</w:t>
      </w:r>
      <w:r>
        <w:rPr>
          <w:rFonts w:ascii="宋体" w:eastAsia="仿宋" w:hAnsi="宋体" w:cs="Times New Roman"/>
          <w:b/>
          <w:sz w:val="44"/>
          <w:szCs w:val="44"/>
        </w:rPr>
        <w:t>□</w:t>
      </w:r>
      <w:r>
        <w:rPr>
          <w:rFonts w:ascii="宋体" w:eastAsia="仿宋" w:hAnsi="宋体" w:cs="Times New Roman"/>
          <w:b/>
          <w:sz w:val="32"/>
          <w:szCs w:val="32"/>
        </w:rPr>
        <w:t>直接组织评价</w:t>
      </w:r>
      <w:r>
        <w:rPr>
          <w:rFonts w:ascii="宋体" w:eastAsia="仿宋" w:hAnsi="宋体" w:cs="Times New Roman"/>
          <w:b/>
          <w:sz w:val="32"/>
          <w:szCs w:val="32"/>
        </w:rPr>
        <w:t xml:space="preserve">   </w:t>
      </w:r>
      <w:bookmarkStart w:id="0" w:name="_GoBack"/>
      <w:bookmarkEnd w:id="0"/>
      <w:r>
        <w:rPr>
          <w:rFonts w:ascii="宋体" w:eastAsia="仿宋" w:hAnsi="宋体" w:cs="Times New Roman"/>
          <w:b/>
          <w:sz w:val="44"/>
          <w:szCs w:val="44"/>
        </w:rPr>
        <w:t>□</w:t>
      </w:r>
      <w:r>
        <w:rPr>
          <w:rFonts w:ascii="宋体" w:eastAsia="仿宋" w:hAnsi="宋体" w:cs="Times New Roman"/>
          <w:b/>
          <w:sz w:val="32"/>
          <w:szCs w:val="32"/>
        </w:rPr>
        <w:t>委托评价</w:t>
      </w:r>
    </w:p>
    <w:p w:rsidR="0078742A" w:rsidRDefault="0078742A">
      <w:pPr>
        <w:rPr>
          <w:rFonts w:ascii="宋体" w:eastAsia="仿宋" w:hAnsi="宋体" w:cs="Times New Roman"/>
          <w:b/>
        </w:rPr>
      </w:pPr>
    </w:p>
    <w:p w:rsidR="0078742A" w:rsidRDefault="0078742A">
      <w:pPr>
        <w:rPr>
          <w:rFonts w:ascii="宋体" w:eastAsia="仿宋" w:hAnsi="宋体" w:cs="Times New Roman"/>
          <w:b/>
        </w:rPr>
      </w:pPr>
    </w:p>
    <w:p w:rsidR="0078742A" w:rsidRDefault="0078742A">
      <w:pPr>
        <w:rPr>
          <w:rFonts w:ascii="宋体" w:eastAsia="仿宋" w:hAnsi="宋体" w:cs="Times New Roman"/>
          <w:b/>
        </w:rPr>
      </w:pPr>
    </w:p>
    <w:p w:rsidR="0078742A" w:rsidRDefault="0078742A" w:rsidP="00CE2B00">
      <w:pPr>
        <w:ind w:firstLineChars="600" w:firstLine="1928"/>
        <w:rPr>
          <w:rFonts w:ascii="宋体" w:eastAsia="仿宋" w:hAnsi="宋体" w:cs="Times New Roman"/>
          <w:b/>
          <w:sz w:val="32"/>
          <w:szCs w:val="32"/>
        </w:rPr>
      </w:pPr>
    </w:p>
    <w:p w:rsidR="0078742A" w:rsidRDefault="0078742A" w:rsidP="00CE2B00">
      <w:pPr>
        <w:ind w:firstLineChars="600" w:firstLine="1928"/>
        <w:rPr>
          <w:rFonts w:ascii="宋体" w:eastAsia="仿宋" w:hAnsi="宋体" w:cs="Times New Roman"/>
          <w:b/>
          <w:sz w:val="32"/>
          <w:szCs w:val="32"/>
        </w:rPr>
      </w:pPr>
    </w:p>
    <w:p w:rsidR="0078742A" w:rsidRDefault="0078742A" w:rsidP="00CE2B00">
      <w:pPr>
        <w:ind w:firstLineChars="600" w:firstLine="1928"/>
        <w:rPr>
          <w:rFonts w:ascii="宋体" w:eastAsia="仿宋" w:hAnsi="宋体" w:cs="Times New Roman"/>
          <w:b/>
          <w:sz w:val="32"/>
          <w:szCs w:val="32"/>
        </w:rPr>
      </w:pPr>
    </w:p>
    <w:p w:rsidR="0078742A" w:rsidRDefault="00125261" w:rsidP="00CE2B00">
      <w:pPr>
        <w:ind w:firstLineChars="200" w:firstLine="643"/>
        <w:rPr>
          <w:rFonts w:ascii="宋体" w:eastAsia="仿宋" w:hAnsi="宋体" w:cs="Times New Roman"/>
          <w:b/>
          <w:sz w:val="32"/>
          <w:szCs w:val="32"/>
          <w:u w:val="single"/>
        </w:rPr>
      </w:pPr>
      <w:r>
        <w:rPr>
          <w:rFonts w:ascii="宋体" w:eastAsia="仿宋" w:hAnsi="宋体" w:cs="Times New Roman"/>
          <w:b/>
          <w:sz w:val="32"/>
          <w:szCs w:val="32"/>
        </w:rPr>
        <w:t>部门名称：</w:t>
      </w:r>
      <w:r>
        <w:rPr>
          <w:rFonts w:ascii="宋体" w:eastAsia="仿宋" w:hAnsi="宋体" w:cs="Times New Roman" w:hint="eastAsia"/>
          <w:b/>
          <w:sz w:val="32"/>
          <w:szCs w:val="32"/>
          <w:u w:val="single"/>
        </w:rPr>
        <w:t xml:space="preserve">    </w:t>
      </w:r>
      <w:r w:rsidR="00567744">
        <w:rPr>
          <w:rFonts w:ascii="宋体" w:eastAsia="仿宋" w:hAnsi="宋体" w:cs="Times New Roman" w:hint="eastAsia"/>
          <w:b/>
          <w:sz w:val="32"/>
          <w:szCs w:val="32"/>
          <w:u w:val="single"/>
        </w:rPr>
        <w:t>唐坊镇人民政府</w:t>
      </w:r>
      <w:r>
        <w:rPr>
          <w:rFonts w:ascii="宋体" w:eastAsia="仿宋" w:hAnsi="宋体" w:cs="Times New Roman" w:hint="eastAsia"/>
          <w:b/>
          <w:sz w:val="32"/>
          <w:szCs w:val="32"/>
          <w:u w:val="single"/>
        </w:rPr>
        <w:t xml:space="preserve">  </w:t>
      </w:r>
      <w:r>
        <w:rPr>
          <w:rFonts w:ascii="宋体" w:eastAsia="仿宋" w:hAnsi="宋体" w:cs="Times New Roman" w:hint="eastAsia"/>
          <w:b/>
          <w:sz w:val="32"/>
          <w:szCs w:val="32"/>
          <w:u w:val="single"/>
        </w:rPr>
        <w:t>（加盖公章）</w:t>
      </w:r>
    </w:p>
    <w:p w:rsidR="0078742A" w:rsidRDefault="00125261" w:rsidP="00CE2B00">
      <w:pPr>
        <w:ind w:firstLineChars="200" w:firstLine="643"/>
        <w:rPr>
          <w:rFonts w:ascii="宋体" w:eastAsia="仿宋" w:hAnsi="宋体" w:cs="Times New Roman"/>
          <w:b/>
          <w:sz w:val="32"/>
          <w:szCs w:val="32"/>
        </w:rPr>
      </w:pPr>
      <w:r>
        <w:rPr>
          <w:rFonts w:ascii="宋体" w:eastAsia="仿宋" w:hAnsi="宋体" w:cs="Times New Roman"/>
          <w:b/>
          <w:sz w:val="32"/>
          <w:szCs w:val="32"/>
        </w:rPr>
        <w:t>联系电话：</w:t>
      </w:r>
    </w:p>
    <w:p w:rsidR="0078742A" w:rsidRDefault="0078742A" w:rsidP="00CE2B00">
      <w:pPr>
        <w:ind w:firstLineChars="450" w:firstLine="1446"/>
        <w:rPr>
          <w:rFonts w:ascii="宋体" w:eastAsia="仿宋" w:hAnsi="宋体" w:cs="Times New Roman"/>
          <w:b/>
          <w:sz w:val="32"/>
          <w:szCs w:val="32"/>
        </w:rPr>
      </w:pPr>
    </w:p>
    <w:p w:rsidR="0078742A" w:rsidRDefault="0078742A" w:rsidP="00CE2B00">
      <w:pPr>
        <w:ind w:firstLineChars="450" w:firstLine="1446"/>
        <w:rPr>
          <w:rFonts w:ascii="宋体" w:eastAsia="仿宋" w:hAnsi="宋体" w:cs="Times New Roman"/>
          <w:b/>
          <w:sz w:val="32"/>
          <w:szCs w:val="32"/>
        </w:rPr>
      </w:pPr>
    </w:p>
    <w:p w:rsidR="0089331D" w:rsidRDefault="0089331D" w:rsidP="00CE2B00">
      <w:pPr>
        <w:ind w:firstLineChars="450" w:firstLine="1446"/>
        <w:rPr>
          <w:rFonts w:ascii="宋体" w:eastAsia="仿宋" w:hAnsi="宋体" w:cs="Times New Roman"/>
          <w:b/>
          <w:sz w:val="32"/>
          <w:szCs w:val="32"/>
        </w:rPr>
      </w:pPr>
    </w:p>
    <w:p w:rsidR="0089331D" w:rsidRDefault="0089331D" w:rsidP="00CE2B00">
      <w:pPr>
        <w:ind w:firstLineChars="450" w:firstLine="1446"/>
        <w:rPr>
          <w:rFonts w:ascii="宋体" w:eastAsia="仿宋" w:hAnsi="宋体" w:cs="Times New Roman"/>
          <w:b/>
          <w:sz w:val="32"/>
          <w:szCs w:val="32"/>
        </w:rPr>
      </w:pPr>
    </w:p>
    <w:p w:rsidR="0089331D" w:rsidRDefault="0089331D" w:rsidP="00CE2B00">
      <w:pPr>
        <w:ind w:firstLineChars="450" w:firstLine="1446"/>
        <w:rPr>
          <w:rFonts w:ascii="宋体" w:eastAsia="仿宋" w:hAnsi="宋体" w:cs="Times New Roman"/>
          <w:b/>
          <w:sz w:val="32"/>
          <w:szCs w:val="32"/>
        </w:rPr>
      </w:pPr>
    </w:p>
    <w:p w:rsidR="0089331D" w:rsidRDefault="0089331D" w:rsidP="00CE2B00">
      <w:pPr>
        <w:ind w:firstLineChars="450" w:firstLine="1446"/>
        <w:rPr>
          <w:rFonts w:ascii="宋体" w:eastAsia="仿宋" w:hAnsi="宋体" w:cs="Times New Roman"/>
          <w:b/>
          <w:sz w:val="32"/>
          <w:szCs w:val="32"/>
        </w:rPr>
      </w:pPr>
    </w:p>
    <w:p w:rsidR="0089331D" w:rsidRDefault="0089331D" w:rsidP="00CE2B00">
      <w:pPr>
        <w:ind w:firstLineChars="450" w:firstLine="1446"/>
        <w:rPr>
          <w:rFonts w:ascii="宋体" w:eastAsia="仿宋" w:hAnsi="宋体" w:cs="Times New Roman"/>
          <w:b/>
          <w:sz w:val="32"/>
          <w:szCs w:val="32"/>
        </w:rPr>
      </w:pPr>
    </w:p>
    <w:p w:rsidR="0078742A" w:rsidRDefault="0078742A" w:rsidP="00CE2B00">
      <w:pPr>
        <w:ind w:firstLineChars="450" w:firstLine="1446"/>
        <w:rPr>
          <w:rFonts w:ascii="宋体" w:eastAsia="仿宋" w:hAnsi="宋体" w:cs="Times New Roman"/>
          <w:b/>
          <w:sz w:val="32"/>
          <w:szCs w:val="32"/>
        </w:rPr>
      </w:pPr>
    </w:p>
    <w:p w:rsidR="0078742A" w:rsidRDefault="00125261">
      <w:pPr>
        <w:jc w:val="center"/>
        <w:rPr>
          <w:rFonts w:ascii="宋体" w:eastAsia="仿宋" w:hAnsi="宋体" w:cs="Times New Roman"/>
          <w:b/>
          <w:sz w:val="32"/>
          <w:szCs w:val="32"/>
        </w:rPr>
      </w:pPr>
      <w:r>
        <w:rPr>
          <w:rFonts w:ascii="宋体" w:eastAsia="仿宋" w:hAnsi="宋体" w:cs="Times New Roman"/>
          <w:b/>
          <w:sz w:val="32"/>
          <w:szCs w:val="32"/>
        </w:rPr>
        <w:t>填报日期</w:t>
      </w:r>
      <w:r>
        <w:rPr>
          <w:rFonts w:ascii="宋体" w:eastAsia="仿宋" w:hAnsi="宋体" w:cs="Times New Roman" w:hint="eastAsia"/>
          <w:b/>
          <w:sz w:val="32"/>
          <w:szCs w:val="32"/>
        </w:rPr>
        <w:t>：</w:t>
      </w:r>
      <w:r w:rsidR="00567744">
        <w:rPr>
          <w:rFonts w:ascii="宋体" w:eastAsia="仿宋" w:hAnsi="宋体" w:cs="Times New Roman" w:hint="eastAsia"/>
          <w:b/>
          <w:sz w:val="32"/>
          <w:szCs w:val="32"/>
        </w:rPr>
        <w:t>2025</w:t>
      </w:r>
      <w:r>
        <w:rPr>
          <w:rFonts w:ascii="宋体" w:eastAsia="仿宋" w:hAnsi="宋体" w:cs="Times New Roman"/>
          <w:b/>
          <w:sz w:val="32"/>
          <w:szCs w:val="32"/>
        </w:rPr>
        <w:t>年</w:t>
      </w:r>
      <w:r>
        <w:rPr>
          <w:rFonts w:ascii="宋体" w:eastAsia="仿宋" w:hAnsi="宋体" w:cs="Times New Roman"/>
          <w:b/>
          <w:sz w:val="32"/>
          <w:szCs w:val="32"/>
        </w:rPr>
        <w:t xml:space="preserve"> </w:t>
      </w:r>
      <w:r w:rsidR="00567744">
        <w:rPr>
          <w:rFonts w:ascii="宋体" w:eastAsia="仿宋" w:hAnsi="宋体" w:cs="Times New Roman" w:hint="eastAsia"/>
          <w:b/>
          <w:sz w:val="32"/>
          <w:szCs w:val="32"/>
        </w:rPr>
        <w:t>2</w:t>
      </w:r>
      <w:r>
        <w:rPr>
          <w:rFonts w:ascii="宋体" w:eastAsia="仿宋" w:hAnsi="宋体" w:cs="Times New Roman"/>
          <w:b/>
          <w:sz w:val="32"/>
          <w:szCs w:val="32"/>
        </w:rPr>
        <w:t>月</w:t>
      </w:r>
      <w:r w:rsidR="00567744">
        <w:rPr>
          <w:rFonts w:ascii="宋体" w:eastAsia="仿宋" w:hAnsi="宋体" w:cs="Times New Roman" w:hint="eastAsia"/>
          <w:b/>
          <w:sz w:val="32"/>
          <w:szCs w:val="32"/>
        </w:rPr>
        <w:t>24</w:t>
      </w:r>
      <w:r>
        <w:rPr>
          <w:rFonts w:ascii="宋体" w:eastAsia="仿宋" w:hAnsi="宋体" w:cs="Times New Roman"/>
          <w:b/>
          <w:sz w:val="32"/>
          <w:szCs w:val="32"/>
        </w:rPr>
        <w:t>日</w:t>
      </w:r>
    </w:p>
    <w:p w:rsidR="0078742A" w:rsidRDefault="0078742A">
      <w:pPr>
        <w:jc w:val="center"/>
        <w:rPr>
          <w:rFonts w:ascii="宋体" w:cs="Times New Roman"/>
          <w:b/>
          <w:sz w:val="44"/>
          <w:szCs w:val="44"/>
        </w:rPr>
      </w:pPr>
    </w:p>
    <w:p w:rsidR="0078742A" w:rsidRDefault="00125261">
      <w:pPr>
        <w:jc w:val="center"/>
        <w:rPr>
          <w:rFonts w:ascii="宋体" w:cs="Times New Roman"/>
          <w:b/>
          <w:sz w:val="44"/>
          <w:szCs w:val="44"/>
        </w:rPr>
      </w:pPr>
      <w:r>
        <w:rPr>
          <w:rFonts w:ascii="宋体" w:cs="Times New Roman"/>
          <w:b/>
          <w:sz w:val="44"/>
          <w:szCs w:val="44"/>
        </w:rPr>
        <w:lastRenderedPageBreak/>
        <w:t>部门</w:t>
      </w:r>
      <w:r>
        <w:rPr>
          <w:rFonts w:ascii="宋体" w:cs="Times New Roman" w:hint="eastAsia"/>
          <w:b/>
          <w:sz w:val="44"/>
          <w:szCs w:val="44"/>
        </w:rPr>
        <w:t>整体</w:t>
      </w:r>
      <w:r>
        <w:rPr>
          <w:rFonts w:ascii="宋体" w:cs="Times New Roman"/>
          <w:b/>
          <w:sz w:val="44"/>
          <w:szCs w:val="44"/>
        </w:rPr>
        <w:t>绩效自评情况</w:t>
      </w:r>
    </w:p>
    <w:p w:rsidR="0078742A" w:rsidRDefault="00125261" w:rsidP="00CE2B00">
      <w:pPr>
        <w:numPr>
          <w:ilvl w:val="0"/>
          <w:numId w:val="1"/>
        </w:numPr>
        <w:ind w:firstLineChars="200" w:firstLine="602"/>
        <w:rPr>
          <w:rFonts w:ascii="宋体" w:eastAsia="黑体" w:hAnsi="宋体" w:cs="Times New Roman"/>
          <w:b/>
          <w:sz w:val="30"/>
          <w:szCs w:val="30"/>
        </w:rPr>
      </w:pPr>
      <w:r>
        <w:rPr>
          <w:rFonts w:ascii="宋体" w:eastAsia="黑体" w:hAnsi="宋体" w:cs="Times New Roman"/>
          <w:b/>
          <w:sz w:val="30"/>
          <w:szCs w:val="30"/>
        </w:rPr>
        <w:t>部门</w:t>
      </w:r>
      <w:r>
        <w:rPr>
          <w:rFonts w:ascii="宋体" w:eastAsia="黑体" w:hAnsi="宋体" w:cs="Times New Roman" w:hint="eastAsia"/>
          <w:b/>
          <w:sz w:val="30"/>
          <w:szCs w:val="30"/>
        </w:rPr>
        <w:t>整体</w:t>
      </w:r>
      <w:r>
        <w:rPr>
          <w:rFonts w:ascii="宋体" w:eastAsia="黑体" w:hAnsi="宋体" w:cs="Times New Roman"/>
          <w:b/>
          <w:sz w:val="30"/>
          <w:szCs w:val="30"/>
        </w:rPr>
        <w:t>概况</w:t>
      </w:r>
    </w:p>
    <w:p w:rsidR="0078742A" w:rsidRPr="00B4451F" w:rsidRDefault="00B4451F" w:rsidP="00B4451F">
      <w:pPr>
        <w:ind w:firstLine="602"/>
        <w:rPr>
          <w:rFonts w:ascii="宋体" w:eastAsia="仿宋" w:hAnsi="宋体" w:cs="Times New Roman"/>
          <w:b/>
          <w:sz w:val="30"/>
          <w:szCs w:val="30"/>
        </w:rPr>
      </w:pPr>
      <w:r w:rsidRPr="00B4451F">
        <w:rPr>
          <w:rFonts w:ascii="宋体" w:eastAsia="仿宋" w:hAnsi="宋体" w:cs="Times New Roman" w:hint="eastAsia"/>
          <w:b/>
          <w:sz w:val="30"/>
          <w:szCs w:val="30"/>
        </w:rPr>
        <w:t>（一</w:t>
      </w:r>
      <w:r>
        <w:rPr>
          <w:rFonts w:ascii="宋体" w:eastAsia="仿宋" w:hAnsi="宋体" w:cs="Times New Roman" w:hint="eastAsia"/>
          <w:b/>
          <w:sz w:val="30"/>
          <w:szCs w:val="30"/>
        </w:rPr>
        <w:t>）</w:t>
      </w:r>
      <w:r w:rsidR="00125261" w:rsidRPr="00B4451F">
        <w:rPr>
          <w:rFonts w:ascii="宋体" w:eastAsia="仿宋" w:hAnsi="宋体" w:cs="Times New Roman" w:hint="eastAsia"/>
          <w:b/>
          <w:sz w:val="30"/>
          <w:szCs w:val="30"/>
        </w:rPr>
        <w:t>部门主要职责职能及人员情况</w:t>
      </w:r>
    </w:p>
    <w:p w:rsidR="0089331D" w:rsidRPr="0089331D" w:rsidRDefault="00B4451F" w:rsidP="0089331D">
      <w:pPr>
        <w:pStyle w:val="-"/>
        <w:rPr>
          <w:rFonts w:hAnsi="Calibri" w:cs="Arial"/>
          <w:kern w:val="2"/>
          <w:szCs w:val="22"/>
          <w:lang w:eastAsia="zh-CN"/>
        </w:rPr>
      </w:pPr>
      <w:r w:rsidRPr="0089331D">
        <w:rPr>
          <w:rFonts w:hAnsi="Calibri" w:cs="Arial"/>
          <w:kern w:val="2"/>
          <w:szCs w:val="22"/>
          <w:lang w:eastAsia="zh-CN"/>
        </w:rPr>
        <w:t>1</w:t>
      </w:r>
      <w:r w:rsidRPr="0089331D">
        <w:rPr>
          <w:rFonts w:hAnsi="Calibri" w:cs="Arial" w:hint="eastAsia"/>
          <w:kern w:val="2"/>
          <w:szCs w:val="22"/>
          <w:lang w:eastAsia="zh-CN"/>
        </w:rPr>
        <w:t>、</w:t>
      </w:r>
      <w:r w:rsidR="0089331D" w:rsidRPr="0089331D">
        <w:rPr>
          <w:rFonts w:hAnsi="Calibri" w:cs="Arial"/>
          <w:kern w:val="2"/>
          <w:szCs w:val="22"/>
          <w:lang w:eastAsia="zh-CN"/>
        </w:rPr>
        <w:t>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rsidR="0089331D" w:rsidRPr="0089331D" w:rsidRDefault="001237CC" w:rsidP="0089331D">
      <w:pPr>
        <w:pStyle w:val="-"/>
        <w:rPr>
          <w:rFonts w:hAnsi="Calibri" w:cs="Arial"/>
          <w:kern w:val="2"/>
          <w:szCs w:val="22"/>
          <w:lang w:eastAsia="zh-CN"/>
        </w:rPr>
      </w:pPr>
      <w:r>
        <w:rPr>
          <w:rFonts w:hAnsi="Calibri" w:cs="Arial" w:hint="eastAsia"/>
          <w:kern w:val="2"/>
          <w:szCs w:val="22"/>
          <w:lang w:eastAsia="zh-CN"/>
        </w:rPr>
        <w:t>2</w:t>
      </w:r>
      <w:r>
        <w:rPr>
          <w:rFonts w:hAnsi="Calibri" w:cs="Arial" w:hint="eastAsia"/>
          <w:kern w:val="2"/>
          <w:szCs w:val="22"/>
          <w:lang w:eastAsia="zh-CN"/>
        </w:rPr>
        <w:t>、</w:t>
      </w:r>
      <w:r w:rsidR="0089331D" w:rsidRPr="0089331D">
        <w:rPr>
          <w:rFonts w:hAnsi="Calibri" w:cs="Arial"/>
          <w:kern w:val="2"/>
          <w:szCs w:val="22"/>
          <w:lang w:eastAsia="zh-CN"/>
        </w:rPr>
        <w:t>讨论和决定本乡镇经济建设、政治建设、文化建设、社会建设、生态文明建设和党的建设以及乡村振兴中的重大问题。</w:t>
      </w:r>
    </w:p>
    <w:p w:rsidR="0089331D" w:rsidRPr="0089331D" w:rsidRDefault="001237CC" w:rsidP="0089331D">
      <w:pPr>
        <w:pStyle w:val="-"/>
        <w:rPr>
          <w:rFonts w:hAnsi="Calibri" w:cs="Arial"/>
          <w:kern w:val="2"/>
          <w:szCs w:val="22"/>
          <w:lang w:eastAsia="zh-CN"/>
        </w:rPr>
      </w:pPr>
      <w:r>
        <w:rPr>
          <w:rFonts w:hAnsi="Calibri" w:cs="Arial" w:hint="eastAsia"/>
          <w:kern w:val="2"/>
          <w:szCs w:val="22"/>
          <w:lang w:eastAsia="zh-CN"/>
        </w:rPr>
        <w:t>3</w:t>
      </w:r>
      <w:r>
        <w:rPr>
          <w:rFonts w:hAnsi="Calibri" w:cs="Arial" w:hint="eastAsia"/>
          <w:kern w:val="2"/>
          <w:szCs w:val="22"/>
          <w:lang w:eastAsia="zh-CN"/>
        </w:rPr>
        <w:t>、</w:t>
      </w:r>
      <w:r w:rsidR="0089331D" w:rsidRPr="0089331D">
        <w:rPr>
          <w:rFonts w:hAnsi="Calibri" w:cs="Arial"/>
          <w:kern w:val="2"/>
          <w:szCs w:val="22"/>
          <w:lang w:eastAsia="zh-CN"/>
        </w:rPr>
        <w:t>组织召开本级人民代表大会，充分行使重大事项决定权、监督权和</w:t>
      </w:r>
      <w:r w:rsidR="007F2FBF">
        <w:rPr>
          <w:rFonts w:hAnsi="Calibri" w:cs="Arial" w:hint="eastAsia"/>
          <w:kern w:val="2"/>
          <w:szCs w:val="22"/>
          <w:lang w:eastAsia="zh-CN"/>
        </w:rPr>
        <w:t>任</w:t>
      </w:r>
      <w:r w:rsidR="0089331D" w:rsidRPr="0089331D">
        <w:rPr>
          <w:rFonts w:hAnsi="Calibri" w:cs="Arial"/>
          <w:kern w:val="2"/>
          <w:szCs w:val="22"/>
          <w:lang w:eastAsia="zh-CN"/>
        </w:rPr>
        <w:t>免权，做好人大代表工作，联系选民、反映群众意见和要求。</w:t>
      </w:r>
    </w:p>
    <w:p w:rsidR="0089331D" w:rsidRPr="0089331D" w:rsidRDefault="001237CC" w:rsidP="0089331D">
      <w:pPr>
        <w:pStyle w:val="-"/>
        <w:rPr>
          <w:rFonts w:hAnsi="Calibri" w:cs="Arial"/>
          <w:kern w:val="2"/>
          <w:szCs w:val="22"/>
          <w:lang w:eastAsia="zh-CN"/>
        </w:rPr>
      </w:pPr>
      <w:r>
        <w:rPr>
          <w:rFonts w:hAnsi="Calibri" w:cs="Arial" w:hint="eastAsia"/>
          <w:kern w:val="2"/>
          <w:szCs w:val="22"/>
          <w:lang w:eastAsia="zh-CN"/>
        </w:rPr>
        <w:t>4</w:t>
      </w:r>
      <w:r>
        <w:rPr>
          <w:rFonts w:hAnsi="Calibri" w:cs="Arial" w:hint="eastAsia"/>
          <w:kern w:val="2"/>
          <w:szCs w:val="22"/>
          <w:lang w:eastAsia="zh-CN"/>
        </w:rPr>
        <w:t>、</w:t>
      </w:r>
      <w:r w:rsidR="0089331D" w:rsidRPr="0089331D">
        <w:rPr>
          <w:rFonts w:hAnsi="Calibri" w:cs="Arial"/>
          <w:kern w:val="2"/>
          <w:szCs w:val="22"/>
          <w:lang w:eastAsia="zh-CN"/>
        </w:rPr>
        <w:t>执行本行政区域内的经济和社会</w:t>
      </w:r>
      <w:r w:rsidR="007F2FBF">
        <w:rPr>
          <w:rFonts w:hAnsi="Calibri" w:cs="Arial" w:hint="eastAsia"/>
          <w:kern w:val="2"/>
          <w:szCs w:val="22"/>
          <w:lang w:eastAsia="zh-CN"/>
        </w:rPr>
        <w:t>发</w:t>
      </w:r>
      <w:r w:rsidR="0089331D" w:rsidRPr="0089331D">
        <w:rPr>
          <w:rFonts w:hAnsi="Calibri" w:cs="Arial"/>
          <w:kern w:val="2"/>
          <w:szCs w:val="22"/>
          <w:lang w:eastAsia="zh-CN"/>
        </w:rPr>
        <w:t>展计划、预算，管理本行政区域内的经济、教育、科学、文化、卫生健康、体育事业和财政、统计、民政、司法行政等行政工作。落实本行政区域内</w:t>
      </w:r>
      <w:r w:rsidR="007F2FBF">
        <w:rPr>
          <w:rFonts w:hAnsi="Calibri" w:cs="Arial" w:hint="eastAsia"/>
          <w:kern w:val="2"/>
          <w:szCs w:val="22"/>
          <w:lang w:eastAsia="zh-CN"/>
        </w:rPr>
        <w:t>发</w:t>
      </w:r>
      <w:r w:rsidR="0089331D" w:rsidRPr="0089331D">
        <w:rPr>
          <w:rFonts w:hAnsi="Calibri" w:cs="Arial"/>
          <w:kern w:val="2"/>
          <w:szCs w:val="22"/>
          <w:lang w:eastAsia="zh-CN"/>
        </w:rPr>
        <w:t>展规划、专项规划、区域规划、国土空间规划。</w:t>
      </w:r>
    </w:p>
    <w:p w:rsidR="0089331D" w:rsidRPr="0089331D" w:rsidRDefault="001237CC" w:rsidP="0089331D">
      <w:pPr>
        <w:pStyle w:val="-"/>
        <w:rPr>
          <w:rFonts w:hAnsi="Calibri" w:cs="Arial"/>
          <w:kern w:val="2"/>
          <w:szCs w:val="22"/>
          <w:lang w:eastAsia="zh-CN"/>
        </w:rPr>
      </w:pPr>
      <w:r>
        <w:rPr>
          <w:rFonts w:hAnsi="Calibri" w:cs="Arial" w:hint="eastAsia"/>
          <w:kern w:val="2"/>
          <w:szCs w:val="22"/>
          <w:lang w:eastAsia="zh-CN"/>
        </w:rPr>
        <w:t>5</w:t>
      </w:r>
      <w:r>
        <w:rPr>
          <w:rFonts w:hAnsi="Calibri" w:cs="Arial" w:hint="eastAsia"/>
          <w:kern w:val="2"/>
          <w:szCs w:val="22"/>
          <w:lang w:eastAsia="zh-CN"/>
        </w:rPr>
        <w:t>、</w:t>
      </w:r>
      <w:r w:rsidR="0089331D" w:rsidRPr="0089331D">
        <w:rPr>
          <w:rFonts w:hAnsi="Calibri" w:cs="Arial"/>
          <w:kern w:val="2"/>
          <w:szCs w:val="22"/>
          <w:lang w:eastAsia="zh-CN"/>
        </w:rPr>
        <w:t>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rsidR="0089331D" w:rsidRPr="0089331D" w:rsidRDefault="001237CC" w:rsidP="0089331D">
      <w:pPr>
        <w:pStyle w:val="-"/>
        <w:rPr>
          <w:rFonts w:hAnsi="Calibri" w:cs="Arial"/>
          <w:kern w:val="2"/>
          <w:szCs w:val="22"/>
          <w:lang w:eastAsia="zh-CN"/>
        </w:rPr>
      </w:pPr>
      <w:r>
        <w:rPr>
          <w:rFonts w:hAnsi="Calibri" w:cs="Arial" w:hint="eastAsia"/>
          <w:kern w:val="2"/>
          <w:szCs w:val="22"/>
          <w:lang w:eastAsia="zh-CN"/>
        </w:rPr>
        <w:t>6</w:t>
      </w:r>
      <w:r>
        <w:rPr>
          <w:rFonts w:hAnsi="Calibri" w:cs="Arial" w:hint="eastAsia"/>
          <w:kern w:val="2"/>
          <w:szCs w:val="22"/>
          <w:lang w:eastAsia="zh-CN"/>
        </w:rPr>
        <w:t>、</w:t>
      </w:r>
      <w:r w:rsidR="0089331D" w:rsidRPr="0089331D">
        <w:rPr>
          <w:rFonts w:hAnsi="Calibri" w:cs="Arial"/>
          <w:kern w:val="2"/>
          <w:szCs w:val="22"/>
          <w:lang w:eastAsia="zh-CN"/>
        </w:rPr>
        <w:t>加强乡镇党委自身建设和村党组织建设，以及其他隶属乡镇党委的党组织建设，抓好</w:t>
      </w:r>
      <w:r w:rsidR="007F2FBF">
        <w:rPr>
          <w:rFonts w:hAnsi="Calibri" w:cs="Arial" w:hint="eastAsia"/>
          <w:kern w:val="2"/>
          <w:szCs w:val="22"/>
          <w:lang w:eastAsia="zh-CN"/>
        </w:rPr>
        <w:t>发</w:t>
      </w:r>
      <w:r w:rsidR="0089331D" w:rsidRPr="0089331D">
        <w:rPr>
          <w:rFonts w:hAnsi="Calibri" w:cs="Arial"/>
          <w:kern w:val="2"/>
          <w:szCs w:val="22"/>
          <w:lang w:eastAsia="zh-CN"/>
        </w:rPr>
        <w:t>展党员工作，加强党员队伍建设。维护和执行党的纪律，监督党员干部和其他</w:t>
      </w:r>
      <w:r w:rsidR="007F2FBF">
        <w:rPr>
          <w:rFonts w:hAnsi="Calibri" w:cs="Arial" w:hint="eastAsia"/>
          <w:kern w:val="2"/>
          <w:szCs w:val="22"/>
          <w:lang w:eastAsia="zh-CN"/>
        </w:rPr>
        <w:t>任</w:t>
      </w:r>
      <w:r w:rsidR="0089331D" w:rsidRPr="0089331D">
        <w:rPr>
          <w:rFonts w:hAnsi="Calibri" w:cs="Arial"/>
          <w:kern w:val="2"/>
          <w:szCs w:val="22"/>
          <w:lang w:eastAsia="zh-CN"/>
        </w:rPr>
        <w:t>何工作人员严</w:t>
      </w:r>
      <w:r w:rsidR="007F2FBF">
        <w:rPr>
          <w:rFonts w:hAnsi="Calibri" w:cs="Arial" w:hint="eastAsia"/>
          <w:kern w:val="2"/>
          <w:szCs w:val="22"/>
          <w:lang w:eastAsia="zh-CN"/>
        </w:rPr>
        <w:t>格</w:t>
      </w:r>
      <w:r w:rsidR="0089331D" w:rsidRPr="0089331D">
        <w:rPr>
          <w:rFonts w:hAnsi="Calibri" w:cs="Arial"/>
          <w:kern w:val="2"/>
          <w:szCs w:val="22"/>
          <w:lang w:eastAsia="zh-CN"/>
        </w:rPr>
        <w:t>遵守国家法律法规。</w:t>
      </w:r>
    </w:p>
    <w:p w:rsidR="0089331D" w:rsidRPr="0089331D" w:rsidRDefault="001237CC" w:rsidP="0089331D">
      <w:pPr>
        <w:pStyle w:val="-"/>
        <w:rPr>
          <w:rFonts w:hAnsi="Calibri" w:cs="Arial"/>
          <w:kern w:val="2"/>
          <w:szCs w:val="22"/>
          <w:lang w:eastAsia="zh-CN"/>
        </w:rPr>
      </w:pPr>
      <w:r>
        <w:rPr>
          <w:rFonts w:hAnsi="Calibri" w:cs="Arial" w:hint="eastAsia"/>
          <w:kern w:val="2"/>
          <w:szCs w:val="22"/>
          <w:lang w:eastAsia="zh-CN"/>
        </w:rPr>
        <w:t>7</w:t>
      </w:r>
      <w:r>
        <w:rPr>
          <w:rFonts w:hAnsi="Calibri" w:cs="Arial" w:hint="eastAsia"/>
          <w:kern w:val="2"/>
          <w:szCs w:val="22"/>
          <w:lang w:eastAsia="zh-CN"/>
        </w:rPr>
        <w:t>、</w:t>
      </w:r>
      <w:r w:rsidR="0089331D" w:rsidRPr="0089331D">
        <w:rPr>
          <w:rFonts w:hAnsi="Calibri" w:cs="Arial"/>
          <w:kern w:val="2"/>
          <w:szCs w:val="22"/>
          <w:lang w:eastAsia="zh-CN"/>
        </w:rPr>
        <w:t>按照干部管理权限，负责对干部的教育、培训、选拔、考核和监督工作。协助管理上级有关部门驻乡镇单位的干部。做好人才服务工作。</w:t>
      </w:r>
    </w:p>
    <w:p w:rsidR="0089331D" w:rsidRPr="0089331D" w:rsidRDefault="001237CC" w:rsidP="0089331D">
      <w:pPr>
        <w:pStyle w:val="-"/>
        <w:rPr>
          <w:rFonts w:hAnsi="Calibri" w:cs="Arial"/>
          <w:kern w:val="2"/>
          <w:szCs w:val="22"/>
          <w:lang w:eastAsia="zh-CN"/>
        </w:rPr>
      </w:pPr>
      <w:r>
        <w:rPr>
          <w:rFonts w:hAnsi="Calibri" w:cs="Arial" w:hint="eastAsia"/>
          <w:kern w:val="2"/>
          <w:szCs w:val="22"/>
          <w:lang w:eastAsia="zh-CN"/>
        </w:rPr>
        <w:lastRenderedPageBreak/>
        <w:t>8</w:t>
      </w:r>
      <w:r>
        <w:rPr>
          <w:rFonts w:hAnsi="Calibri" w:cs="Arial" w:hint="eastAsia"/>
          <w:kern w:val="2"/>
          <w:szCs w:val="22"/>
          <w:lang w:eastAsia="zh-CN"/>
        </w:rPr>
        <w:t>、</w:t>
      </w:r>
      <w:r w:rsidR="0089331D" w:rsidRPr="0089331D">
        <w:rPr>
          <w:rFonts w:hAnsi="Calibri" w:cs="Arial"/>
          <w:kern w:val="2"/>
          <w:szCs w:val="22"/>
          <w:lang w:eastAsia="zh-CN"/>
        </w:rPr>
        <w:t>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89331D" w:rsidRPr="0089331D" w:rsidRDefault="001237CC" w:rsidP="0089331D">
      <w:pPr>
        <w:pStyle w:val="-"/>
        <w:rPr>
          <w:rFonts w:hAnsi="Calibri" w:cs="Arial"/>
          <w:kern w:val="2"/>
          <w:szCs w:val="22"/>
          <w:lang w:eastAsia="zh-CN"/>
        </w:rPr>
      </w:pPr>
      <w:r>
        <w:rPr>
          <w:rFonts w:hAnsi="Calibri" w:cs="Arial" w:hint="eastAsia"/>
          <w:kern w:val="2"/>
          <w:szCs w:val="22"/>
          <w:lang w:eastAsia="zh-CN"/>
        </w:rPr>
        <w:t>9</w:t>
      </w:r>
      <w:r>
        <w:rPr>
          <w:rFonts w:hAnsi="Calibri" w:cs="Arial" w:hint="eastAsia"/>
          <w:kern w:val="2"/>
          <w:szCs w:val="22"/>
          <w:lang w:eastAsia="zh-CN"/>
        </w:rPr>
        <w:t>、</w:t>
      </w:r>
      <w:r w:rsidR="0089331D" w:rsidRPr="0089331D">
        <w:rPr>
          <w:rFonts w:hAnsi="Calibri" w:cs="Arial"/>
          <w:kern w:val="2"/>
          <w:szCs w:val="22"/>
          <w:lang w:eastAsia="zh-CN"/>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B4451F" w:rsidRPr="0089331D" w:rsidRDefault="001237CC" w:rsidP="001237CC">
      <w:pPr>
        <w:pStyle w:val="-"/>
      </w:pPr>
      <w:r>
        <w:rPr>
          <w:rFonts w:hAnsi="Calibri" w:cs="Arial" w:hint="eastAsia"/>
          <w:kern w:val="2"/>
          <w:szCs w:val="22"/>
          <w:lang w:eastAsia="zh-CN"/>
        </w:rPr>
        <w:t>10</w:t>
      </w:r>
      <w:r>
        <w:rPr>
          <w:rFonts w:hAnsi="Calibri" w:cs="Arial" w:hint="eastAsia"/>
          <w:kern w:val="2"/>
          <w:szCs w:val="22"/>
          <w:lang w:eastAsia="zh-CN"/>
        </w:rPr>
        <w:t>、</w:t>
      </w:r>
      <w:r w:rsidR="0089331D" w:rsidRPr="0089331D">
        <w:rPr>
          <w:rFonts w:hAnsi="Calibri" w:cs="Arial"/>
          <w:kern w:val="2"/>
          <w:szCs w:val="22"/>
          <w:lang w:eastAsia="zh-CN"/>
        </w:rPr>
        <w:t>承办上级党委、人大、政府交办的其他事项。</w:t>
      </w:r>
    </w:p>
    <w:p w:rsidR="00B4451F" w:rsidRPr="00B4451F" w:rsidRDefault="00B4451F" w:rsidP="00B4451F">
      <w:pPr>
        <w:ind w:firstLine="602"/>
        <w:rPr>
          <w:rFonts w:ascii="Times New Roman" w:eastAsia="方正仿宋_GBK"/>
          <w:sz w:val="28"/>
        </w:rPr>
      </w:pPr>
      <w:r w:rsidRPr="00B4451F">
        <w:rPr>
          <w:rFonts w:ascii="Times New Roman" w:eastAsia="方正仿宋_GBK" w:hint="eastAsia"/>
          <w:sz w:val="28"/>
        </w:rPr>
        <w:t>我部门财政供养实有在职</w:t>
      </w:r>
      <w:r w:rsidRPr="00B4451F">
        <w:rPr>
          <w:rFonts w:ascii="Times New Roman" w:eastAsia="方正仿宋_GBK" w:hint="eastAsia"/>
          <w:sz w:val="28"/>
        </w:rPr>
        <w:t>6</w:t>
      </w:r>
      <w:r>
        <w:rPr>
          <w:rFonts w:ascii="Times New Roman" w:eastAsia="方正仿宋_GBK" w:hint="eastAsia"/>
          <w:sz w:val="28"/>
        </w:rPr>
        <w:t>4</w:t>
      </w:r>
      <w:r w:rsidRPr="00B4451F">
        <w:rPr>
          <w:rFonts w:ascii="Times New Roman" w:eastAsia="方正仿宋_GBK" w:hint="eastAsia"/>
          <w:sz w:val="28"/>
        </w:rPr>
        <w:t>人，其中行政编制</w:t>
      </w:r>
      <w:r>
        <w:rPr>
          <w:rFonts w:ascii="Times New Roman" w:eastAsia="方正仿宋_GBK" w:hint="eastAsia"/>
          <w:sz w:val="28"/>
        </w:rPr>
        <w:t>23</w:t>
      </w:r>
      <w:r w:rsidRPr="00B4451F">
        <w:rPr>
          <w:rFonts w:ascii="Times New Roman" w:eastAsia="方正仿宋_GBK" w:hint="eastAsia"/>
          <w:sz w:val="28"/>
        </w:rPr>
        <w:t>人、事业编制</w:t>
      </w:r>
      <w:r w:rsidRPr="00B4451F">
        <w:rPr>
          <w:rFonts w:ascii="Times New Roman" w:eastAsia="方正仿宋_GBK"/>
          <w:sz w:val="28"/>
        </w:rPr>
        <w:t>3</w:t>
      </w:r>
      <w:r>
        <w:rPr>
          <w:rFonts w:ascii="Times New Roman" w:eastAsia="方正仿宋_GBK" w:hint="eastAsia"/>
          <w:sz w:val="28"/>
        </w:rPr>
        <w:t>4</w:t>
      </w:r>
      <w:r w:rsidRPr="00B4451F">
        <w:rPr>
          <w:rFonts w:ascii="Times New Roman" w:eastAsia="方正仿宋_GBK" w:hint="eastAsia"/>
          <w:sz w:val="28"/>
        </w:rPr>
        <w:t>人、人事代理</w:t>
      </w:r>
      <w:r w:rsidRPr="00B4451F">
        <w:rPr>
          <w:rFonts w:ascii="Times New Roman" w:eastAsia="方正仿宋_GBK"/>
          <w:sz w:val="28"/>
        </w:rPr>
        <w:t>3</w:t>
      </w:r>
      <w:r w:rsidRPr="00B4451F">
        <w:rPr>
          <w:rFonts w:ascii="Times New Roman" w:eastAsia="方正仿宋_GBK" w:hint="eastAsia"/>
          <w:sz w:val="28"/>
        </w:rPr>
        <w:t>人、见习生</w:t>
      </w:r>
      <w:r w:rsidRPr="00B4451F">
        <w:rPr>
          <w:rFonts w:ascii="Times New Roman" w:eastAsia="方正仿宋_GBK"/>
          <w:sz w:val="28"/>
        </w:rPr>
        <w:t>4</w:t>
      </w:r>
      <w:r w:rsidRPr="00B4451F">
        <w:rPr>
          <w:rFonts w:ascii="Times New Roman" w:eastAsia="方正仿宋_GBK" w:hint="eastAsia"/>
          <w:sz w:val="28"/>
        </w:rPr>
        <w:t>人。离退休人员</w:t>
      </w:r>
      <w:r w:rsidRPr="00B4451F">
        <w:rPr>
          <w:rFonts w:ascii="Times New Roman" w:eastAsia="方正仿宋_GBK"/>
          <w:sz w:val="28"/>
        </w:rPr>
        <w:t>2</w:t>
      </w:r>
      <w:r>
        <w:rPr>
          <w:rFonts w:ascii="Times New Roman" w:eastAsia="方正仿宋_GBK" w:hint="eastAsia"/>
          <w:sz w:val="28"/>
        </w:rPr>
        <w:t>4</w:t>
      </w:r>
      <w:r w:rsidRPr="00B4451F">
        <w:rPr>
          <w:rFonts w:ascii="Times New Roman" w:eastAsia="方正仿宋_GBK" w:hint="eastAsia"/>
          <w:sz w:val="28"/>
        </w:rPr>
        <w:t>人。劳务派遣及其他临时人员</w:t>
      </w:r>
      <w:r>
        <w:rPr>
          <w:rFonts w:ascii="Times New Roman" w:eastAsia="方正仿宋_GBK" w:hint="eastAsia"/>
          <w:sz w:val="28"/>
        </w:rPr>
        <w:t>27</w:t>
      </w:r>
      <w:r w:rsidRPr="00B4451F">
        <w:rPr>
          <w:rFonts w:ascii="Times New Roman" w:eastAsia="方正仿宋_GBK" w:hint="eastAsia"/>
          <w:sz w:val="28"/>
        </w:rPr>
        <w:t>人。</w:t>
      </w:r>
    </w:p>
    <w:p w:rsidR="0078742A" w:rsidRDefault="00125261" w:rsidP="00CE2B00">
      <w:pPr>
        <w:ind w:firstLineChars="200" w:firstLine="602"/>
        <w:rPr>
          <w:rFonts w:ascii="宋体" w:eastAsia="仿宋" w:hAnsi="宋体" w:cs="Times New Roman"/>
          <w:b/>
          <w:sz w:val="30"/>
          <w:szCs w:val="30"/>
        </w:rPr>
      </w:pPr>
      <w:r>
        <w:rPr>
          <w:rFonts w:ascii="宋体" w:eastAsia="仿宋" w:hAnsi="宋体" w:cs="Times New Roman" w:hint="eastAsia"/>
          <w:b/>
          <w:sz w:val="30"/>
          <w:szCs w:val="30"/>
        </w:rPr>
        <w:t>（二）部门预算执行情况等</w:t>
      </w:r>
    </w:p>
    <w:p w:rsidR="0078742A" w:rsidRPr="0048518C" w:rsidRDefault="00125261" w:rsidP="0048518C">
      <w:pPr>
        <w:spacing w:line="540" w:lineRule="exact"/>
        <w:ind w:firstLineChars="200" w:firstLine="560"/>
        <w:rPr>
          <w:rFonts w:ascii="Times New Roman" w:eastAsia="方正仿宋_GBK"/>
          <w:sz w:val="28"/>
        </w:rPr>
      </w:pPr>
      <w:r w:rsidRPr="0048518C">
        <w:rPr>
          <w:rFonts w:ascii="Times New Roman" w:eastAsia="方正仿宋_GBK"/>
          <w:sz w:val="28"/>
        </w:rPr>
        <w:t>本部门</w:t>
      </w:r>
      <w:r w:rsidRPr="0048518C">
        <w:rPr>
          <w:rFonts w:ascii="Times New Roman" w:eastAsia="方正仿宋_GBK"/>
          <w:sz w:val="28"/>
        </w:rPr>
        <w:t>202</w:t>
      </w:r>
      <w:r w:rsidR="0048518C" w:rsidRPr="0048518C">
        <w:rPr>
          <w:rFonts w:ascii="Times New Roman" w:eastAsia="方正仿宋_GBK" w:hint="eastAsia"/>
          <w:sz w:val="28"/>
        </w:rPr>
        <w:t>4</w:t>
      </w:r>
      <w:r w:rsidRPr="0048518C">
        <w:rPr>
          <w:rFonts w:ascii="Times New Roman" w:eastAsia="方正仿宋_GBK"/>
          <w:sz w:val="28"/>
        </w:rPr>
        <w:t>年度申请预算</w:t>
      </w:r>
      <w:r w:rsidRPr="0048518C">
        <w:rPr>
          <w:rFonts w:ascii="Times New Roman" w:eastAsia="方正仿宋_GBK" w:hint="eastAsia"/>
          <w:sz w:val="28"/>
        </w:rPr>
        <w:t>资金</w:t>
      </w:r>
      <w:r w:rsidR="00A7083C">
        <w:rPr>
          <w:rFonts w:ascii="仿宋" w:eastAsia="仿宋" w:hAnsi="仿宋" w:hint="eastAsia"/>
          <w:sz w:val="28"/>
          <w:szCs w:val="28"/>
        </w:rPr>
        <w:t>2991.706792</w:t>
      </w:r>
      <w:r w:rsidRPr="0048518C">
        <w:rPr>
          <w:rFonts w:ascii="Times New Roman" w:eastAsia="方正仿宋_GBK" w:hint="eastAsia"/>
          <w:sz w:val="28"/>
        </w:rPr>
        <w:t>万元，</w:t>
      </w:r>
      <w:r w:rsidRPr="0048518C">
        <w:rPr>
          <w:rFonts w:ascii="Times New Roman" w:eastAsia="方正仿宋_GBK"/>
          <w:sz w:val="28"/>
        </w:rPr>
        <w:t>其中：共同财政事权转移支付</w:t>
      </w:r>
      <w:r w:rsidR="00A7083C">
        <w:rPr>
          <w:rFonts w:ascii="Times New Roman" w:eastAsia="方正仿宋_GBK" w:hint="eastAsia"/>
          <w:sz w:val="28"/>
        </w:rPr>
        <w:t>0</w:t>
      </w:r>
      <w:r w:rsidRPr="0048518C">
        <w:rPr>
          <w:rFonts w:ascii="Times New Roman" w:eastAsia="方正仿宋_GBK"/>
          <w:sz w:val="28"/>
        </w:rPr>
        <w:t>万元（包含中央</w:t>
      </w:r>
      <w:r w:rsidR="00A7083C">
        <w:rPr>
          <w:rFonts w:ascii="Times New Roman" w:eastAsia="方正仿宋_GBK" w:hint="eastAsia"/>
          <w:sz w:val="28"/>
        </w:rPr>
        <w:t>0</w:t>
      </w:r>
      <w:r w:rsidRPr="0048518C">
        <w:rPr>
          <w:rFonts w:ascii="Times New Roman" w:eastAsia="方正仿宋_GBK"/>
          <w:sz w:val="28"/>
        </w:rPr>
        <w:t>万元、省</w:t>
      </w:r>
      <w:r w:rsidR="00A7083C">
        <w:rPr>
          <w:rFonts w:ascii="Times New Roman" w:eastAsia="方正仿宋_GBK" w:hint="eastAsia"/>
          <w:sz w:val="28"/>
        </w:rPr>
        <w:t>0</w:t>
      </w:r>
      <w:r w:rsidRPr="0048518C">
        <w:rPr>
          <w:rFonts w:ascii="Times New Roman" w:eastAsia="方正仿宋_GBK"/>
          <w:sz w:val="28"/>
        </w:rPr>
        <w:t>万元、市</w:t>
      </w:r>
      <w:r w:rsidR="00A7083C">
        <w:rPr>
          <w:rFonts w:ascii="Times New Roman" w:eastAsia="方正仿宋_GBK" w:hint="eastAsia"/>
          <w:sz w:val="28"/>
        </w:rPr>
        <w:t>0</w:t>
      </w:r>
      <w:r w:rsidRPr="0048518C">
        <w:rPr>
          <w:rFonts w:ascii="Times New Roman" w:eastAsia="方正仿宋_GBK"/>
          <w:sz w:val="28"/>
        </w:rPr>
        <w:t>万元），专项转移支付</w:t>
      </w:r>
      <w:r w:rsidR="00A7083C">
        <w:rPr>
          <w:rFonts w:ascii="仿宋" w:eastAsia="仿宋" w:hAnsi="仿宋" w:hint="eastAsia"/>
          <w:sz w:val="28"/>
          <w:szCs w:val="28"/>
        </w:rPr>
        <w:t>1012.3409</w:t>
      </w:r>
      <w:r w:rsidRPr="0048518C">
        <w:rPr>
          <w:rFonts w:ascii="Times New Roman" w:eastAsia="方正仿宋_GBK"/>
          <w:sz w:val="28"/>
        </w:rPr>
        <w:t>万元（包含中央</w:t>
      </w:r>
      <w:r w:rsidR="00A7083C">
        <w:rPr>
          <w:rFonts w:ascii="仿宋" w:eastAsia="仿宋" w:hAnsi="仿宋" w:hint="eastAsia"/>
          <w:sz w:val="28"/>
          <w:szCs w:val="28"/>
        </w:rPr>
        <w:t>872.3409</w:t>
      </w:r>
      <w:r w:rsidRPr="0048518C">
        <w:rPr>
          <w:rFonts w:ascii="Times New Roman" w:eastAsia="方正仿宋_GBK"/>
          <w:sz w:val="28"/>
        </w:rPr>
        <w:t>万元、省</w:t>
      </w:r>
      <w:r w:rsidR="00A7083C">
        <w:rPr>
          <w:rFonts w:ascii="Times New Roman" w:eastAsia="方正仿宋_GBK" w:hint="eastAsia"/>
          <w:sz w:val="28"/>
        </w:rPr>
        <w:t>110</w:t>
      </w:r>
      <w:r w:rsidRPr="0048518C">
        <w:rPr>
          <w:rFonts w:ascii="Times New Roman" w:eastAsia="方正仿宋_GBK"/>
          <w:sz w:val="28"/>
        </w:rPr>
        <w:t>万元、市</w:t>
      </w:r>
      <w:r w:rsidR="00A7083C">
        <w:rPr>
          <w:rFonts w:ascii="Times New Roman" w:eastAsia="方正仿宋_GBK" w:hint="eastAsia"/>
          <w:sz w:val="28"/>
        </w:rPr>
        <w:t>30</w:t>
      </w:r>
      <w:r w:rsidRPr="0048518C">
        <w:rPr>
          <w:rFonts w:ascii="Times New Roman" w:eastAsia="方正仿宋_GBK"/>
          <w:sz w:val="28"/>
        </w:rPr>
        <w:t>万元），债券资金</w:t>
      </w:r>
      <w:r w:rsidR="00A7083C">
        <w:rPr>
          <w:rFonts w:ascii="Times New Roman" w:eastAsia="方正仿宋_GBK" w:hint="eastAsia"/>
          <w:sz w:val="28"/>
        </w:rPr>
        <w:t>0</w:t>
      </w:r>
      <w:r w:rsidRPr="0048518C">
        <w:rPr>
          <w:rFonts w:ascii="Times New Roman" w:eastAsia="方正仿宋_GBK"/>
          <w:sz w:val="28"/>
        </w:rPr>
        <w:t>万元；</w:t>
      </w:r>
      <w:r w:rsidRPr="0048518C">
        <w:rPr>
          <w:rFonts w:ascii="Times New Roman" w:eastAsia="方正仿宋_GBK" w:hint="eastAsia"/>
          <w:sz w:val="28"/>
        </w:rPr>
        <w:t>实际支出</w:t>
      </w:r>
      <w:r w:rsidR="00A7083C">
        <w:rPr>
          <w:rFonts w:ascii="仿宋" w:eastAsia="仿宋" w:hAnsi="仿宋" w:hint="eastAsia"/>
          <w:sz w:val="28"/>
          <w:szCs w:val="28"/>
        </w:rPr>
        <w:t>2991.706792</w:t>
      </w:r>
      <w:r w:rsidRPr="0048518C">
        <w:rPr>
          <w:rFonts w:ascii="Times New Roman" w:eastAsia="方正仿宋_GBK" w:hint="eastAsia"/>
          <w:sz w:val="28"/>
        </w:rPr>
        <w:t>万元，</w:t>
      </w:r>
      <w:r w:rsidRPr="0048518C">
        <w:rPr>
          <w:rFonts w:ascii="Times New Roman" w:eastAsia="方正仿宋_GBK"/>
          <w:sz w:val="28"/>
        </w:rPr>
        <w:t>其中：共同财政事权转移支付</w:t>
      </w:r>
      <w:r w:rsidR="00A7083C">
        <w:rPr>
          <w:rFonts w:ascii="Times New Roman" w:eastAsia="方正仿宋_GBK" w:hint="eastAsia"/>
          <w:sz w:val="28"/>
        </w:rPr>
        <w:t>0</w:t>
      </w:r>
      <w:r w:rsidRPr="0048518C">
        <w:rPr>
          <w:rFonts w:ascii="Times New Roman" w:eastAsia="方正仿宋_GBK"/>
          <w:sz w:val="28"/>
        </w:rPr>
        <w:t>万元（包含中央</w:t>
      </w:r>
      <w:r w:rsidR="00A7083C">
        <w:rPr>
          <w:rFonts w:ascii="Times New Roman" w:eastAsia="方正仿宋_GBK" w:hint="eastAsia"/>
          <w:sz w:val="28"/>
        </w:rPr>
        <w:t>0</w:t>
      </w:r>
      <w:r w:rsidRPr="0048518C">
        <w:rPr>
          <w:rFonts w:ascii="Times New Roman" w:eastAsia="方正仿宋_GBK"/>
          <w:sz w:val="28"/>
        </w:rPr>
        <w:t>万元、省</w:t>
      </w:r>
      <w:r w:rsidR="00A7083C">
        <w:rPr>
          <w:rFonts w:ascii="Times New Roman" w:eastAsia="方正仿宋_GBK" w:hint="eastAsia"/>
          <w:sz w:val="28"/>
        </w:rPr>
        <w:t>0</w:t>
      </w:r>
      <w:r w:rsidRPr="0048518C">
        <w:rPr>
          <w:rFonts w:ascii="Times New Roman" w:eastAsia="方正仿宋_GBK"/>
          <w:sz w:val="28"/>
        </w:rPr>
        <w:t>万元、市</w:t>
      </w:r>
      <w:r w:rsidR="00A7083C">
        <w:rPr>
          <w:rFonts w:ascii="Times New Roman" w:eastAsia="方正仿宋_GBK" w:hint="eastAsia"/>
          <w:sz w:val="28"/>
        </w:rPr>
        <w:t>0</w:t>
      </w:r>
      <w:r w:rsidRPr="0048518C">
        <w:rPr>
          <w:rFonts w:ascii="Times New Roman" w:eastAsia="方正仿宋_GBK"/>
          <w:sz w:val="28"/>
        </w:rPr>
        <w:t>万元），专项转移支付</w:t>
      </w:r>
      <w:r w:rsidR="00A7083C">
        <w:rPr>
          <w:rFonts w:ascii="仿宋" w:eastAsia="仿宋" w:hAnsi="仿宋" w:hint="eastAsia"/>
          <w:sz w:val="28"/>
          <w:szCs w:val="28"/>
        </w:rPr>
        <w:t>1012.3409</w:t>
      </w:r>
      <w:r w:rsidRPr="0048518C">
        <w:rPr>
          <w:rFonts w:ascii="Times New Roman" w:eastAsia="方正仿宋_GBK"/>
          <w:sz w:val="28"/>
        </w:rPr>
        <w:t>万元（包含中央</w:t>
      </w:r>
      <w:r w:rsidR="00A7083C">
        <w:rPr>
          <w:rFonts w:ascii="仿宋" w:eastAsia="仿宋" w:hAnsi="仿宋" w:hint="eastAsia"/>
          <w:sz w:val="28"/>
          <w:szCs w:val="28"/>
        </w:rPr>
        <w:t>872.3409</w:t>
      </w:r>
      <w:r w:rsidRPr="0048518C">
        <w:rPr>
          <w:rFonts w:ascii="Times New Roman" w:eastAsia="方正仿宋_GBK"/>
          <w:sz w:val="28"/>
        </w:rPr>
        <w:t>万元、省</w:t>
      </w:r>
      <w:r w:rsidR="00A7083C">
        <w:rPr>
          <w:rFonts w:ascii="Times New Roman" w:eastAsia="方正仿宋_GBK" w:hint="eastAsia"/>
          <w:sz w:val="28"/>
        </w:rPr>
        <w:t>110</w:t>
      </w:r>
      <w:r w:rsidRPr="0048518C">
        <w:rPr>
          <w:rFonts w:ascii="Times New Roman" w:eastAsia="方正仿宋_GBK"/>
          <w:sz w:val="28"/>
        </w:rPr>
        <w:t>万元、市</w:t>
      </w:r>
      <w:r w:rsidR="00A7083C">
        <w:rPr>
          <w:rFonts w:ascii="Times New Roman" w:eastAsia="方正仿宋_GBK" w:hint="eastAsia"/>
          <w:sz w:val="28"/>
        </w:rPr>
        <w:t>30</w:t>
      </w:r>
      <w:r w:rsidRPr="0048518C">
        <w:rPr>
          <w:rFonts w:ascii="Times New Roman" w:eastAsia="方正仿宋_GBK"/>
          <w:sz w:val="28"/>
        </w:rPr>
        <w:t>万元），债券资金</w:t>
      </w:r>
      <w:r w:rsidR="00A7083C">
        <w:rPr>
          <w:rFonts w:ascii="Times New Roman" w:eastAsia="方正仿宋_GBK" w:hint="eastAsia"/>
          <w:sz w:val="28"/>
        </w:rPr>
        <w:t>0</w:t>
      </w:r>
      <w:r w:rsidRPr="0048518C">
        <w:rPr>
          <w:rFonts w:ascii="Times New Roman" w:eastAsia="方正仿宋_GBK"/>
          <w:sz w:val="28"/>
        </w:rPr>
        <w:t>万元；</w:t>
      </w:r>
      <w:r w:rsidRPr="0048518C">
        <w:rPr>
          <w:rFonts w:ascii="Times New Roman" w:eastAsia="方正仿宋_GBK" w:hint="eastAsia"/>
          <w:sz w:val="28"/>
        </w:rPr>
        <w:t>预算执行率</w:t>
      </w:r>
      <w:r w:rsidR="00A7083C">
        <w:rPr>
          <w:rFonts w:ascii="Times New Roman" w:eastAsia="方正仿宋_GBK" w:hint="eastAsia"/>
          <w:sz w:val="28"/>
        </w:rPr>
        <w:t>100</w:t>
      </w:r>
      <w:r w:rsidRPr="0048518C">
        <w:rPr>
          <w:rFonts w:ascii="Times New Roman" w:eastAsia="方正仿宋_GBK"/>
          <w:sz w:val="28"/>
        </w:rPr>
        <w:t>%</w:t>
      </w:r>
      <w:r w:rsidRPr="0048518C">
        <w:rPr>
          <w:rFonts w:ascii="Times New Roman" w:eastAsia="方正仿宋_GBK" w:hint="eastAsia"/>
          <w:sz w:val="28"/>
        </w:rPr>
        <w:t>。其中：</w:t>
      </w:r>
      <w:r w:rsidRPr="0048518C">
        <w:rPr>
          <w:rFonts w:ascii="Times New Roman" w:eastAsia="方正仿宋_GBK"/>
          <w:sz w:val="28"/>
        </w:rPr>
        <w:t>项目</w:t>
      </w:r>
      <w:r w:rsidR="00A7083C">
        <w:rPr>
          <w:rFonts w:ascii="Times New Roman" w:eastAsia="方正仿宋_GBK" w:hint="eastAsia"/>
          <w:sz w:val="28"/>
        </w:rPr>
        <w:t>42</w:t>
      </w:r>
      <w:r w:rsidRPr="0048518C">
        <w:rPr>
          <w:rFonts w:ascii="Times New Roman" w:eastAsia="方正仿宋_GBK"/>
          <w:sz w:val="28"/>
        </w:rPr>
        <w:t>个（与部门开展项目自评个数相同），金额合计</w:t>
      </w:r>
      <w:r w:rsidR="00A7083C">
        <w:rPr>
          <w:rFonts w:ascii="仿宋" w:eastAsia="仿宋" w:hAnsi="仿宋" w:hint="eastAsia"/>
          <w:sz w:val="28"/>
          <w:szCs w:val="28"/>
        </w:rPr>
        <w:t>1639.138697</w:t>
      </w:r>
      <w:r w:rsidRPr="0048518C">
        <w:rPr>
          <w:rFonts w:ascii="Times New Roman" w:eastAsia="方正仿宋_GBK"/>
          <w:sz w:val="28"/>
        </w:rPr>
        <w:t>万元（与部门开展项目自评金额合计相同），实际</w:t>
      </w:r>
      <w:r w:rsidRPr="0048518C">
        <w:rPr>
          <w:rFonts w:ascii="Times New Roman" w:eastAsia="方正仿宋_GBK" w:hint="eastAsia"/>
          <w:sz w:val="28"/>
        </w:rPr>
        <w:t>支出</w:t>
      </w:r>
      <w:r w:rsidR="00A7083C">
        <w:rPr>
          <w:rFonts w:ascii="仿宋" w:eastAsia="仿宋" w:hAnsi="仿宋" w:hint="eastAsia"/>
          <w:sz w:val="28"/>
          <w:szCs w:val="28"/>
        </w:rPr>
        <w:t>1639.138697</w:t>
      </w:r>
      <w:r w:rsidRPr="0048518C">
        <w:rPr>
          <w:rFonts w:ascii="Times New Roman" w:eastAsia="方正仿宋_GBK"/>
          <w:sz w:val="28"/>
        </w:rPr>
        <w:t>万元，执行率为</w:t>
      </w:r>
      <w:r w:rsidR="00A7083C">
        <w:rPr>
          <w:rFonts w:ascii="Times New Roman" w:eastAsia="方正仿宋_GBK" w:hint="eastAsia"/>
          <w:sz w:val="28"/>
        </w:rPr>
        <w:t>100</w:t>
      </w:r>
      <w:r w:rsidRPr="0048518C">
        <w:rPr>
          <w:rFonts w:ascii="Times New Roman" w:eastAsia="方正仿宋_GBK"/>
          <w:sz w:val="28"/>
        </w:rPr>
        <w:t>%</w:t>
      </w:r>
      <w:r w:rsidRPr="0048518C">
        <w:rPr>
          <w:rFonts w:ascii="Times New Roman" w:eastAsia="方正仿宋_GBK"/>
          <w:sz w:val="28"/>
        </w:rPr>
        <w:t>。</w:t>
      </w:r>
    </w:p>
    <w:p w:rsidR="0078742A" w:rsidRDefault="00125261" w:rsidP="00CE2B00">
      <w:pPr>
        <w:ind w:firstLineChars="200" w:firstLine="602"/>
        <w:rPr>
          <w:rFonts w:ascii="宋体" w:eastAsia="黑体" w:hAnsi="宋体" w:cs="Times New Roman"/>
          <w:b/>
          <w:sz w:val="30"/>
          <w:szCs w:val="30"/>
        </w:rPr>
      </w:pPr>
      <w:r>
        <w:rPr>
          <w:rFonts w:ascii="宋体" w:eastAsia="黑体" w:hAnsi="宋体" w:cs="Times New Roman"/>
          <w:b/>
          <w:sz w:val="30"/>
          <w:szCs w:val="30"/>
        </w:rPr>
        <w:t>二、绩效评价组织情况</w:t>
      </w:r>
    </w:p>
    <w:p w:rsidR="00B80E2E" w:rsidRPr="00E512AA" w:rsidRDefault="00B80E2E" w:rsidP="00B80E2E">
      <w:pPr>
        <w:ind w:firstLineChars="200" w:firstLine="560"/>
        <w:rPr>
          <w:rFonts w:ascii="Times New Roman" w:eastAsia="方正仿宋_GBK"/>
          <w:sz w:val="28"/>
        </w:rPr>
      </w:pPr>
      <w:r w:rsidRPr="00E512AA">
        <w:rPr>
          <w:rFonts w:ascii="Times New Roman" w:eastAsia="方正仿宋_GBK" w:hint="eastAsia"/>
          <w:sz w:val="28"/>
        </w:rPr>
        <w:lastRenderedPageBreak/>
        <w:t>部门总体绩效目标：</w:t>
      </w:r>
      <w:r w:rsidRPr="00DB37A1">
        <w:rPr>
          <w:rFonts w:ascii="Times New Roman" w:eastAsia="方正仿宋_GBK" w:hint="eastAsia"/>
          <w:sz w:val="28"/>
        </w:rPr>
        <w:t>202</w:t>
      </w:r>
      <w:r>
        <w:rPr>
          <w:rFonts w:ascii="Times New Roman" w:eastAsia="方正仿宋_GBK" w:hint="eastAsia"/>
          <w:sz w:val="28"/>
        </w:rPr>
        <w:t>4</w:t>
      </w:r>
      <w:r w:rsidRPr="00DB37A1">
        <w:rPr>
          <w:rFonts w:ascii="Times New Roman" w:eastAsia="方正仿宋_GBK" w:hint="eastAsia"/>
          <w:sz w:val="28"/>
        </w:rPr>
        <w:t>年，我们将全面贯彻党的二十大精神，以习近平新时代中国特色社会主义思想为指引，树牢“四个意识”，坚定“四个自信”，坚决做到“两个维护”，始终突出党的领导，践行新发展理念，坚持稳中求进的总基调，为我区加快建设“高质量发展示范区、生态宜居样板区”贡献唐坊力量。</w:t>
      </w:r>
    </w:p>
    <w:p w:rsidR="00B80E2E" w:rsidRPr="00E512AA" w:rsidRDefault="00B80E2E" w:rsidP="00B80E2E">
      <w:pPr>
        <w:ind w:firstLineChars="200" w:firstLine="560"/>
        <w:rPr>
          <w:rFonts w:ascii="Times New Roman" w:eastAsia="方正仿宋_GBK"/>
          <w:sz w:val="28"/>
        </w:rPr>
      </w:pPr>
      <w:r w:rsidRPr="00E512AA">
        <w:rPr>
          <w:rFonts w:ascii="Times New Roman" w:eastAsia="方正仿宋_GBK" w:hint="eastAsia"/>
          <w:sz w:val="28"/>
        </w:rPr>
        <w:t>绩效指标设定情况如下：</w:t>
      </w:r>
    </w:p>
    <w:p w:rsidR="00B80E2E" w:rsidRPr="00E512AA" w:rsidRDefault="00B80E2E" w:rsidP="00B80E2E">
      <w:pPr>
        <w:ind w:firstLineChars="200" w:firstLine="560"/>
        <w:rPr>
          <w:rFonts w:ascii="Times New Roman" w:eastAsia="方正仿宋_GBK"/>
          <w:sz w:val="28"/>
        </w:rPr>
      </w:pPr>
      <w:r w:rsidRPr="00E512AA">
        <w:rPr>
          <w:rFonts w:ascii="Times New Roman" w:eastAsia="方正仿宋_GBK" w:hint="eastAsia"/>
          <w:sz w:val="28"/>
        </w:rPr>
        <w:t>（一）、产出指标</w:t>
      </w:r>
    </w:p>
    <w:p w:rsidR="00B80E2E" w:rsidRPr="00E512AA" w:rsidRDefault="00B80E2E" w:rsidP="00B80E2E">
      <w:pPr>
        <w:ind w:firstLineChars="200" w:firstLine="560"/>
        <w:rPr>
          <w:rFonts w:ascii="Times New Roman" w:eastAsia="方正仿宋_GBK"/>
          <w:sz w:val="28"/>
        </w:rPr>
      </w:pPr>
      <w:r w:rsidRPr="00E512AA">
        <w:rPr>
          <w:rFonts w:ascii="Times New Roman" w:eastAsia="方正仿宋_GBK"/>
          <w:sz w:val="28"/>
        </w:rPr>
        <w:t>1</w:t>
      </w:r>
      <w:r w:rsidRPr="00E512AA">
        <w:rPr>
          <w:rFonts w:ascii="Times New Roman" w:eastAsia="方正仿宋_GBK" w:hint="eastAsia"/>
          <w:sz w:val="28"/>
        </w:rPr>
        <w:t>、重点工作完成率。反映重点工作任务完成情况。重点工作完成率</w:t>
      </w:r>
      <w:r w:rsidRPr="00E512AA">
        <w:rPr>
          <w:rFonts w:ascii="Times New Roman" w:eastAsia="方正仿宋_GBK"/>
          <w:sz w:val="28"/>
        </w:rPr>
        <w:t>=</w:t>
      </w:r>
      <w:r w:rsidRPr="00E512AA">
        <w:rPr>
          <w:rFonts w:ascii="Times New Roman" w:eastAsia="方正仿宋_GBK" w:hint="eastAsia"/>
          <w:sz w:val="28"/>
        </w:rPr>
        <w:t>（重点工作实际完成数量</w:t>
      </w:r>
      <w:r w:rsidRPr="00E512AA">
        <w:rPr>
          <w:rFonts w:ascii="Times New Roman" w:eastAsia="方正仿宋_GBK"/>
          <w:sz w:val="28"/>
        </w:rPr>
        <w:t>/</w:t>
      </w:r>
      <w:r w:rsidRPr="00E512AA">
        <w:rPr>
          <w:rFonts w:ascii="Times New Roman" w:eastAsia="方正仿宋_GBK" w:hint="eastAsia"/>
          <w:sz w:val="28"/>
        </w:rPr>
        <w:t>重点工作数量）</w:t>
      </w:r>
      <w:r w:rsidRPr="00E512AA">
        <w:rPr>
          <w:rFonts w:ascii="Times New Roman" w:eastAsia="方正仿宋_GBK"/>
          <w:sz w:val="28"/>
        </w:rPr>
        <w:t>*100%</w:t>
      </w:r>
    </w:p>
    <w:p w:rsidR="00B80E2E" w:rsidRPr="00E512AA" w:rsidRDefault="00B80E2E" w:rsidP="00B80E2E">
      <w:pPr>
        <w:ind w:firstLineChars="200" w:firstLine="560"/>
        <w:rPr>
          <w:rFonts w:ascii="Times New Roman" w:eastAsia="方正仿宋_GBK"/>
          <w:sz w:val="28"/>
        </w:rPr>
      </w:pPr>
      <w:r w:rsidRPr="00E512AA">
        <w:rPr>
          <w:rFonts w:ascii="Times New Roman" w:eastAsia="方正仿宋_GBK"/>
          <w:sz w:val="28"/>
        </w:rPr>
        <w:t>2</w:t>
      </w:r>
      <w:r w:rsidRPr="00E512AA">
        <w:rPr>
          <w:rFonts w:ascii="Times New Roman" w:eastAsia="方正仿宋_GBK" w:hint="eastAsia"/>
          <w:sz w:val="28"/>
        </w:rPr>
        <w:t>、全年工作任务达标率。反映全部工作任务达到预期质量目标情况。全年工作任务达标率</w:t>
      </w:r>
      <w:r w:rsidRPr="00E512AA">
        <w:rPr>
          <w:rFonts w:ascii="Times New Roman" w:eastAsia="方正仿宋_GBK"/>
          <w:sz w:val="28"/>
        </w:rPr>
        <w:t>=(</w:t>
      </w:r>
      <w:r w:rsidRPr="00E512AA">
        <w:rPr>
          <w:rFonts w:ascii="Times New Roman" w:eastAsia="方正仿宋_GBK" w:hint="eastAsia"/>
          <w:sz w:val="28"/>
        </w:rPr>
        <w:t>完成预期质量目标的工作任务数</w:t>
      </w:r>
      <w:r w:rsidRPr="00E512AA">
        <w:rPr>
          <w:rFonts w:ascii="Times New Roman" w:eastAsia="方正仿宋_GBK"/>
          <w:sz w:val="28"/>
        </w:rPr>
        <w:t>/</w:t>
      </w:r>
      <w:r w:rsidRPr="00E512AA">
        <w:rPr>
          <w:rFonts w:ascii="Times New Roman" w:eastAsia="方正仿宋_GBK" w:hint="eastAsia"/>
          <w:sz w:val="28"/>
        </w:rPr>
        <w:t>全年部门工作任务数</w:t>
      </w:r>
      <w:r w:rsidRPr="00E512AA">
        <w:rPr>
          <w:rFonts w:ascii="Times New Roman" w:eastAsia="方正仿宋_GBK"/>
          <w:sz w:val="28"/>
        </w:rPr>
        <w:t>)*100%</w:t>
      </w:r>
    </w:p>
    <w:p w:rsidR="00B80E2E" w:rsidRDefault="00B80E2E" w:rsidP="00B80E2E">
      <w:pPr>
        <w:ind w:firstLineChars="200" w:firstLine="560"/>
        <w:rPr>
          <w:rFonts w:ascii="Times New Roman" w:eastAsia="方正仿宋_GBK"/>
          <w:sz w:val="28"/>
        </w:rPr>
      </w:pPr>
      <w:r w:rsidRPr="00E512AA">
        <w:rPr>
          <w:rFonts w:ascii="Times New Roman" w:eastAsia="方正仿宋_GBK"/>
          <w:sz w:val="28"/>
        </w:rPr>
        <w:t>3</w:t>
      </w:r>
      <w:r w:rsidRPr="00E512AA">
        <w:rPr>
          <w:rFonts w:ascii="Times New Roman" w:eastAsia="方正仿宋_GBK" w:hint="eastAsia"/>
          <w:sz w:val="28"/>
        </w:rPr>
        <w:t>、完成及时率。反映全部工作任务完成的及时程度和效率情况。完成及时率</w:t>
      </w:r>
      <w:r w:rsidRPr="00E512AA">
        <w:rPr>
          <w:rFonts w:ascii="Times New Roman" w:eastAsia="方正仿宋_GBK"/>
          <w:sz w:val="28"/>
        </w:rPr>
        <w:t>=</w:t>
      </w:r>
      <w:r w:rsidRPr="00E512AA">
        <w:rPr>
          <w:rFonts w:ascii="Times New Roman" w:eastAsia="方正仿宋_GBK" w:hint="eastAsia"/>
          <w:sz w:val="28"/>
        </w:rPr>
        <w:t>（按时完成的工作任务数</w:t>
      </w:r>
      <w:r w:rsidRPr="00E512AA">
        <w:rPr>
          <w:rFonts w:ascii="Times New Roman" w:eastAsia="方正仿宋_GBK"/>
          <w:sz w:val="28"/>
        </w:rPr>
        <w:t>/</w:t>
      </w:r>
      <w:r w:rsidRPr="00E512AA">
        <w:rPr>
          <w:rFonts w:ascii="Times New Roman" w:eastAsia="方正仿宋_GBK" w:hint="eastAsia"/>
          <w:sz w:val="28"/>
        </w:rPr>
        <w:t>全部工作任务数）</w:t>
      </w:r>
      <w:r w:rsidRPr="00E512AA">
        <w:rPr>
          <w:rFonts w:ascii="Times New Roman" w:eastAsia="方正仿宋_GBK"/>
          <w:sz w:val="28"/>
        </w:rPr>
        <w:t>*100%</w:t>
      </w:r>
    </w:p>
    <w:p w:rsidR="00B80E2E" w:rsidRPr="00E512AA" w:rsidRDefault="00B80E2E" w:rsidP="00B80E2E">
      <w:pPr>
        <w:ind w:firstLineChars="200" w:firstLine="560"/>
        <w:rPr>
          <w:rFonts w:ascii="Times New Roman" w:eastAsia="方正仿宋_GBK"/>
          <w:sz w:val="28"/>
        </w:rPr>
      </w:pPr>
      <w:r w:rsidRPr="00E512AA">
        <w:rPr>
          <w:rFonts w:ascii="Times New Roman" w:eastAsia="方正仿宋_GBK" w:hint="eastAsia"/>
          <w:sz w:val="28"/>
        </w:rPr>
        <w:t>（二）、效果指标</w:t>
      </w:r>
    </w:p>
    <w:p w:rsidR="00B80E2E" w:rsidRPr="00E512AA" w:rsidRDefault="00B80E2E" w:rsidP="00B80E2E">
      <w:pPr>
        <w:ind w:firstLineChars="200" w:firstLine="560"/>
        <w:rPr>
          <w:rFonts w:ascii="Times New Roman" w:eastAsia="方正仿宋_GBK"/>
          <w:sz w:val="28"/>
        </w:rPr>
      </w:pPr>
      <w:r w:rsidRPr="00E512AA">
        <w:rPr>
          <w:rFonts w:ascii="Times New Roman" w:eastAsia="方正仿宋_GBK"/>
          <w:sz w:val="28"/>
        </w:rPr>
        <w:t>1</w:t>
      </w:r>
      <w:r w:rsidRPr="00E512AA">
        <w:rPr>
          <w:rFonts w:ascii="Times New Roman" w:eastAsia="方正仿宋_GBK" w:hint="eastAsia"/>
          <w:sz w:val="28"/>
        </w:rPr>
        <w:t>、促进产业发展。通过基础设施等改善，促进城乡产业发展，群众可通过形成或加入合作社等形式受益，致富能力持续增强。</w:t>
      </w:r>
    </w:p>
    <w:p w:rsidR="00B80E2E" w:rsidRPr="00E512AA" w:rsidRDefault="00B80E2E" w:rsidP="00B80E2E">
      <w:pPr>
        <w:ind w:firstLineChars="200" w:firstLine="560"/>
        <w:rPr>
          <w:rFonts w:ascii="Times New Roman" w:eastAsia="方正仿宋_GBK"/>
          <w:sz w:val="28"/>
        </w:rPr>
      </w:pPr>
      <w:r w:rsidRPr="00E512AA">
        <w:rPr>
          <w:rFonts w:ascii="Times New Roman" w:eastAsia="方正仿宋_GBK"/>
          <w:sz w:val="28"/>
        </w:rPr>
        <w:t>2</w:t>
      </w:r>
      <w:r w:rsidRPr="00E512AA">
        <w:rPr>
          <w:rFonts w:ascii="Times New Roman" w:eastAsia="方正仿宋_GBK" w:hint="eastAsia"/>
          <w:sz w:val="28"/>
        </w:rPr>
        <w:t>、安全保障和社会和谐。通过项目的实施，提高干部自觉履职的积极性，确保为群众办实事、做好事、解难事等需要的支出，保障社会和谐稳定，确保资金使用效率，保障各项工作进展顺利。</w:t>
      </w:r>
    </w:p>
    <w:p w:rsidR="00B80E2E" w:rsidRPr="00E512AA" w:rsidRDefault="00B80E2E" w:rsidP="00B80E2E">
      <w:pPr>
        <w:ind w:firstLineChars="200" w:firstLine="560"/>
        <w:rPr>
          <w:rFonts w:ascii="Times New Roman" w:eastAsia="方正仿宋_GBK"/>
          <w:sz w:val="28"/>
        </w:rPr>
      </w:pPr>
      <w:r w:rsidRPr="00E512AA">
        <w:rPr>
          <w:rFonts w:ascii="Times New Roman" w:eastAsia="方正仿宋_GBK"/>
          <w:sz w:val="28"/>
        </w:rPr>
        <w:t>3</w:t>
      </w:r>
      <w:r w:rsidRPr="00E512AA">
        <w:rPr>
          <w:rFonts w:ascii="Times New Roman" w:eastAsia="方正仿宋_GBK" w:hint="eastAsia"/>
          <w:sz w:val="28"/>
        </w:rPr>
        <w:t>、生态文明。通过项目的实施，将卫生环境保护贯穿到全乡、丰富文化生活，加强乡风文明建设着力建设生态环保、节能高效的社</w:t>
      </w:r>
      <w:r w:rsidRPr="00E512AA">
        <w:rPr>
          <w:rFonts w:ascii="Times New Roman" w:eastAsia="方正仿宋_GBK" w:hint="eastAsia"/>
          <w:sz w:val="28"/>
        </w:rPr>
        <w:lastRenderedPageBreak/>
        <w:t>会环境。</w:t>
      </w:r>
    </w:p>
    <w:p w:rsidR="00B80E2E" w:rsidRPr="00E512AA" w:rsidRDefault="00B80E2E" w:rsidP="00B80E2E">
      <w:pPr>
        <w:ind w:firstLineChars="200" w:firstLine="560"/>
        <w:rPr>
          <w:rFonts w:ascii="Times New Roman" w:eastAsia="方正仿宋_GBK"/>
          <w:sz w:val="28"/>
        </w:rPr>
      </w:pPr>
      <w:r w:rsidRPr="00E512AA">
        <w:rPr>
          <w:rFonts w:ascii="Times New Roman" w:eastAsia="方正仿宋_GBK" w:hint="eastAsia"/>
          <w:sz w:val="28"/>
        </w:rPr>
        <w:t>（三）、满意度指标</w:t>
      </w:r>
    </w:p>
    <w:p w:rsidR="0078742A" w:rsidRDefault="00B80E2E" w:rsidP="00B80E2E">
      <w:pPr>
        <w:widowControl/>
        <w:shd w:val="clear" w:color="auto" w:fill="FFFFFF"/>
        <w:spacing w:line="580" w:lineRule="atLeast"/>
        <w:ind w:right="300" w:firstLine="640"/>
        <w:jc w:val="left"/>
        <w:rPr>
          <w:rFonts w:ascii="宋体" w:eastAsia="仿宋" w:hAnsi="宋体" w:cs="Times New Roman"/>
          <w:b/>
          <w:sz w:val="30"/>
          <w:szCs w:val="30"/>
        </w:rPr>
      </w:pPr>
      <w:r w:rsidRPr="00E512AA">
        <w:rPr>
          <w:rFonts w:ascii="Times New Roman" w:eastAsia="方正仿宋_GBK" w:hint="eastAsia"/>
          <w:sz w:val="28"/>
        </w:rPr>
        <w:t>服务对象满意度。社会公众或服务对象对本部门主要职能工作开展情况的满意程度，一般采用通过调查问卷、访谈等方式。</w:t>
      </w:r>
    </w:p>
    <w:p w:rsidR="0078742A" w:rsidRDefault="00125261" w:rsidP="00CE2B00">
      <w:pPr>
        <w:ind w:firstLineChars="200" w:firstLine="602"/>
        <w:rPr>
          <w:rFonts w:ascii="宋体" w:eastAsia="黑体" w:hAnsi="宋体" w:cs="Times New Roman"/>
          <w:b/>
          <w:sz w:val="30"/>
          <w:szCs w:val="30"/>
        </w:rPr>
      </w:pPr>
      <w:r>
        <w:rPr>
          <w:rFonts w:ascii="宋体" w:eastAsia="黑体" w:hAnsi="宋体" w:cs="Times New Roman"/>
          <w:b/>
          <w:sz w:val="30"/>
          <w:szCs w:val="30"/>
        </w:rPr>
        <w:t>三、</w:t>
      </w:r>
      <w:r>
        <w:rPr>
          <w:rFonts w:ascii="宋体" w:eastAsia="黑体" w:hAnsi="宋体" w:cs="Times New Roman" w:hint="eastAsia"/>
          <w:b/>
          <w:sz w:val="30"/>
          <w:szCs w:val="30"/>
        </w:rPr>
        <w:t>部门绩效管理开展的整体绩效实现情况</w:t>
      </w:r>
    </w:p>
    <w:p w:rsidR="00030E29" w:rsidRDefault="00030E29" w:rsidP="00030E29">
      <w:pPr>
        <w:ind w:firstLineChars="200" w:firstLine="560"/>
        <w:rPr>
          <w:rFonts w:ascii="Times New Roman"/>
          <w:sz w:val="28"/>
        </w:rPr>
      </w:pPr>
      <w:r w:rsidRPr="00E512AA">
        <w:rPr>
          <w:rFonts w:ascii="Times New Roman" w:eastAsia="方正仿宋_GBK"/>
          <w:sz w:val="28"/>
        </w:rPr>
        <w:t>202</w:t>
      </w:r>
      <w:r>
        <w:rPr>
          <w:rFonts w:ascii="Times New Roman" w:hint="eastAsia"/>
          <w:sz w:val="28"/>
        </w:rPr>
        <w:t>4</w:t>
      </w:r>
      <w:r w:rsidRPr="00E512AA">
        <w:rPr>
          <w:rFonts w:ascii="Times New Roman" w:eastAsia="方正仿宋_GBK" w:hint="eastAsia"/>
          <w:sz w:val="28"/>
        </w:rPr>
        <w:t>年，我镇严格按照年初预算批复认真组织实施</w:t>
      </w:r>
      <w:r w:rsidRPr="00E512AA">
        <w:rPr>
          <w:rFonts w:ascii="Times New Roman" w:eastAsia="方正仿宋_GBK"/>
          <w:sz w:val="28"/>
        </w:rPr>
        <w:t>,</w:t>
      </w:r>
      <w:r w:rsidRPr="00E512AA">
        <w:rPr>
          <w:rFonts w:ascii="Times New Roman" w:eastAsia="方正仿宋_GBK"/>
          <w:sz w:val="28"/>
        </w:rPr>
        <w:t> </w:t>
      </w:r>
      <w:r w:rsidRPr="00E512AA">
        <w:rPr>
          <w:rFonts w:ascii="Times New Roman" w:eastAsia="方正仿宋_GBK" w:hint="eastAsia"/>
          <w:sz w:val="28"/>
        </w:rPr>
        <w:t>严格执行财经纪律相关管理规定，做到资金管理规范，项目管理到位，政策执行有力，有效发挥了财政资金的使用效率。在人员经费、公用经费等方面支出严格执行各项制度；在项目支出方面本着专款专用的原则，严格执行项目资金批准的使用计划和项目批复内容，不擅自调项、扩项、缩项，不拆借、挪用、挤占。对每笔专项资金的支付时，严格执行财务制度，落实专项资金审核程序。</w:t>
      </w:r>
      <w:r>
        <w:rPr>
          <w:rFonts w:ascii="Times New Roman"/>
          <w:sz w:val="28"/>
        </w:rPr>
        <w:t>202</w:t>
      </w:r>
      <w:r>
        <w:rPr>
          <w:rFonts w:ascii="Times New Roman" w:hint="eastAsia"/>
          <w:sz w:val="28"/>
        </w:rPr>
        <w:t>4</w:t>
      </w:r>
      <w:r>
        <w:rPr>
          <w:rFonts w:ascii="Times New Roman" w:hint="eastAsia"/>
          <w:sz w:val="28"/>
        </w:rPr>
        <w:t>年我镇</w:t>
      </w:r>
      <w:r w:rsidRPr="00E512AA">
        <w:rPr>
          <w:rFonts w:ascii="Times New Roman" w:eastAsia="方正仿宋_GBK" w:hint="eastAsia"/>
          <w:sz w:val="28"/>
        </w:rPr>
        <w:t>绩效评价项目</w:t>
      </w:r>
      <w:r>
        <w:rPr>
          <w:rFonts w:ascii="Times New Roman" w:eastAsia="方正仿宋_GBK" w:hint="eastAsia"/>
          <w:sz w:val="28"/>
        </w:rPr>
        <w:t>42</w:t>
      </w:r>
      <w:r w:rsidRPr="00E512AA">
        <w:rPr>
          <w:rFonts w:ascii="Times New Roman" w:eastAsia="方正仿宋_GBK" w:hint="eastAsia"/>
          <w:sz w:val="28"/>
        </w:rPr>
        <w:t>个，占部门项目总数的</w:t>
      </w:r>
      <w:r w:rsidRPr="00E512AA">
        <w:rPr>
          <w:rFonts w:ascii="Times New Roman" w:eastAsia="方正仿宋_GBK"/>
          <w:sz w:val="28"/>
        </w:rPr>
        <w:t>100%</w:t>
      </w:r>
      <w:r w:rsidRPr="00E512AA">
        <w:rPr>
          <w:rFonts w:ascii="Times New Roman" w:eastAsia="方正仿宋_GBK" w:hint="eastAsia"/>
          <w:sz w:val="28"/>
        </w:rPr>
        <w:t>，涉及金额</w:t>
      </w:r>
      <w:r>
        <w:rPr>
          <w:rFonts w:ascii="仿宋" w:eastAsia="仿宋" w:hAnsi="仿宋" w:hint="eastAsia"/>
          <w:sz w:val="28"/>
          <w:szCs w:val="28"/>
        </w:rPr>
        <w:t>1639.138697</w:t>
      </w:r>
      <w:r w:rsidRPr="00E512AA">
        <w:rPr>
          <w:rFonts w:ascii="Times New Roman" w:eastAsia="方正仿宋_GBK" w:hint="eastAsia"/>
          <w:sz w:val="28"/>
        </w:rPr>
        <w:t>万元。采取成立本部门绩效自评工作组的形式，本着客观、公正、公开的原则开展自评工作，所有项目的绩效自评均设计了合理、明晰、可考核的、关键性产出指标和效果指标。自评结果真实可靠。</w:t>
      </w:r>
    </w:p>
    <w:p w:rsidR="00030E29" w:rsidRPr="003A1585" w:rsidRDefault="00030E29" w:rsidP="00030E29">
      <w:pPr>
        <w:ind w:firstLineChars="200" w:firstLine="560"/>
        <w:rPr>
          <w:rFonts w:ascii="Times New Roman" w:eastAsia="方正仿宋_GBK"/>
          <w:sz w:val="28"/>
        </w:rPr>
      </w:pPr>
      <w:r w:rsidRPr="00E512AA">
        <w:rPr>
          <w:rFonts w:ascii="Times New Roman" w:eastAsia="方正仿宋_GBK"/>
          <w:sz w:val="28"/>
        </w:rPr>
        <w:t>202</w:t>
      </w:r>
      <w:r>
        <w:rPr>
          <w:rFonts w:ascii="Times New Roman" w:hint="eastAsia"/>
          <w:sz w:val="28"/>
        </w:rPr>
        <w:t>4</w:t>
      </w:r>
      <w:r w:rsidRPr="00E512AA">
        <w:rPr>
          <w:rFonts w:ascii="Times New Roman" w:eastAsia="方正仿宋_GBK" w:hint="eastAsia"/>
          <w:sz w:val="28"/>
        </w:rPr>
        <w:t>年我镇保障了单位正常运行和项目的顺利完成，圆满的完成了</w:t>
      </w:r>
      <w:r w:rsidRPr="00E512AA">
        <w:rPr>
          <w:rFonts w:ascii="Times New Roman" w:eastAsia="方正仿宋_GBK"/>
          <w:sz w:val="28"/>
        </w:rPr>
        <w:t>202</w:t>
      </w:r>
      <w:r>
        <w:rPr>
          <w:rFonts w:ascii="Times New Roman" w:hint="eastAsia"/>
          <w:sz w:val="28"/>
        </w:rPr>
        <w:t>4</w:t>
      </w:r>
      <w:r w:rsidRPr="00E512AA">
        <w:rPr>
          <w:rFonts w:ascii="Times New Roman" w:eastAsia="方正仿宋_GBK" w:hint="eastAsia"/>
          <w:sz w:val="28"/>
        </w:rPr>
        <w:t>年目标任务。通过基础设施建设等方面，促进城乡产业发展，促进群众致富能力持续增强；通过项目的实施，提高干部自觉履职的积极性；通过为群众办实事、做好事、解难事等方面的工作，保障社会和谐稳定，确保资金使用效率，保障各项工作进展顺利。通过调查问题或电话回访，群众对本部门主要职能工作开展情况的满意程</w:t>
      </w:r>
      <w:r w:rsidRPr="00E512AA">
        <w:rPr>
          <w:rFonts w:ascii="Times New Roman" w:eastAsia="方正仿宋_GBK" w:hint="eastAsia"/>
          <w:sz w:val="28"/>
        </w:rPr>
        <w:lastRenderedPageBreak/>
        <w:t>度达到了</w:t>
      </w:r>
      <w:r w:rsidRPr="00E512AA">
        <w:rPr>
          <w:rFonts w:ascii="Times New Roman" w:eastAsia="方正仿宋_GBK"/>
          <w:sz w:val="28"/>
        </w:rPr>
        <w:t>9</w:t>
      </w:r>
      <w:r>
        <w:rPr>
          <w:rFonts w:ascii="Times New Roman" w:eastAsia="方正仿宋_GBK" w:hint="eastAsia"/>
          <w:sz w:val="28"/>
        </w:rPr>
        <w:t>0</w:t>
      </w:r>
      <w:r w:rsidRPr="00E512AA">
        <w:rPr>
          <w:rFonts w:ascii="Times New Roman" w:eastAsia="方正仿宋_GBK"/>
          <w:sz w:val="28"/>
        </w:rPr>
        <w:t>%</w:t>
      </w:r>
      <w:r w:rsidRPr="00E512AA">
        <w:rPr>
          <w:rFonts w:ascii="Times New Roman" w:eastAsia="方正仿宋_GBK" w:hint="eastAsia"/>
          <w:sz w:val="28"/>
        </w:rPr>
        <w:t>以上。</w:t>
      </w:r>
      <w:r w:rsidR="00CC70FF">
        <w:rPr>
          <w:rFonts w:ascii="Times New Roman" w:eastAsia="方正仿宋_GBK" w:hint="eastAsia"/>
          <w:sz w:val="28"/>
        </w:rPr>
        <w:t>2024</w:t>
      </w:r>
      <w:r w:rsidR="00CC70FF">
        <w:rPr>
          <w:rFonts w:ascii="Times New Roman" w:eastAsia="方正仿宋_GBK" w:hint="eastAsia"/>
          <w:sz w:val="28"/>
        </w:rPr>
        <w:t>年我镇</w:t>
      </w:r>
      <w:r w:rsidR="003A1585">
        <w:rPr>
          <w:rFonts w:ascii="Times New Roman" w:eastAsia="方正仿宋_GBK" w:hint="eastAsia"/>
          <w:sz w:val="28"/>
        </w:rPr>
        <w:t>部门整体支出绩效</w:t>
      </w:r>
      <w:r w:rsidR="003A1585" w:rsidRPr="003A1585">
        <w:rPr>
          <w:rFonts w:ascii="Times New Roman" w:eastAsia="方正仿宋_GBK" w:hint="eastAsia"/>
          <w:sz w:val="28"/>
        </w:rPr>
        <w:t>评价综合等分</w:t>
      </w:r>
      <w:r w:rsidR="008F0134">
        <w:rPr>
          <w:rFonts w:ascii="Times New Roman" w:eastAsia="方正仿宋_GBK" w:hint="eastAsia"/>
          <w:sz w:val="28"/>
        </w:rPr>
        <w:t>86</w:t>
      </w:r>
      <w:r w:rsidR="003A1585" w:rsidRPr="003A1585">
        <w:rPr>
          <w:rFonts w:ascii="Times New Roman" w:eastAsia="方正仿宋_GBK" w:hint="eastAsia"/>
          <w:sz w:val="28"/>
        </w:rPr>
        <w:t>分，</w:t>
      </w:r>
      <w:r w:rsidR="008C3B10">
        <w:rPr>
          <w:rFonts w:ascii="Times New Roman" w:eastAsia="方正仿宋_GBK" w:hint="eastAsia"/>
          <w:sz w:val="28"/>
        </w:rPr>
        <w:t>评价等级为良，</w:t>
      </w:r>
      <w:r w:rsidR="00050CD2">
        <w:rPr>
          <w:rFonts w:ascii="Times New Roman" w:eastAsia="方正仿宋_GBK" w:hint="eastAsia"/>
          <w:sz w:val="28"/>
        </w:rPr>
        <w:t>失分原因主要是年中</w:t>
      </w:r>
      <w:r w:rsidR="003947BC">
        <w:rPr>
          <w:rFonts w:ascii="Times New Roman" w:eastAsia="方正仿宋_GBK" w:hint="eastAsia"/>
          <w:sz w:val="28"/>
        </w:rPr>
        <w:t>追加</w:t>
      </w:r>
      <w:r w:rsidR="00050CD2">
        <w:rPr>
          <w:rFonts w:ascii="Times New Roman" w:eastAsia="方正仿宋_GBK" w:hint="eastAsia"/>
          <w:sz w:val="28"/>
        </w:rPr>
        <w:t>预算</w:t>
      </w:r>
      <w:r w:rsidR="003947BC">
        <w:rPr>
          <w:rFonts w:ascii="Times New Roman" w:eastAsia="方正仿宋_GBK" w:hint="eastAsia"/>
          <w:sz w:val="28"/>
        </w:rPr>
        <w:t>超出年初</w:t>
      </w:r>
      <w:r w:rsidR="003947BC" w:rsidRPr="003947BC">
        <w:rPr>
          <w:rFonts w:ascii="Times New Roman" w:eastAsia="方正仿宋_GBK" w:hint="eastAsia"/>
          <w:sz w:val="28"/>
        </w:rPr>
        <w:t>预算</w:t>
      </w:r>
      <w:r w:rsidR="008C3B10">
        <w:rPr>
          <w:rFonts w:ascii="Times New Roman" w:eastAsia="方正仿宋_GBK" w:hint="eastAsia"/>
          <w:sz w:val="28"/>
        </w:rPr>
        <w:t>30%</w:t>
      </w:r>
      <w:r w:rsidR="008C3B10">
        <w:rPr>
          <w:rFonts w:ascii="Times New Roman" w:eastAsia="方正仿宋_GBK" w:hint="eastAsia"/>
          <w:sz w:val="28"/>
        </w:rPr>
        <w:t>以上</w:t>
      </w:r>
      <w:r w:rsidR="00050CD2">
        <w:rPr>
          <w:rFonts w:ascii="Times New Roman" w:eastAsia="方正仿宋_GBK" w:hint="eastAsia"/>
          <w:sz w:val="28"/>
        </w:rPr>
        <w:t>及政府采购</w:t>
      </w:r>
      <w:r w:rsidR="00050CD2" w:rsidRPr="00542E9D">
        <w:rPr>
          <w:rFonts w:ascii="Times New Roman" w:eastAsia="方正仿宋_GBK" w:hint="eastAsia"/>
          <w:sz w:val="28"/>
        </w:rPr>
        <w:t>执行率</w:t>
      </w:r>
      <w:r w:rsidR="00050CD2">
        <w:rPr>
          <w:rFonts w:ascii="Times New Roman" w:eastAsia="方正仿宋_GBK" w:hint="eastAsia"/>
          <w:sz w:val="28"/>
        </w:rPr>
        <w:t>超</w:t>
      </w:r>
      <w:r w:rsidR="003947BC">
        <w:rPr>
          <w:rFonts w:ascii="Times New Roman" w:eastAsia="方正仿宋_GBK" w:hint="eastAsia"/>
          <w:sz w:val="28"/>
        </w:rPr>
        <w:t>出年初</w:t>
      </w:r>
      <w:r w:rsidR="008C3B10" w:rsidRPr="003947BC">
        <w:rPr>
          <w:rFonts w:ascii="Times New Roman" w:eastAsia="方正仿宋_GBK" w:hint="eastAsia"/>
          <w:sz w:val="28"/>
        </w:rPr>
        <w:t>预算</w:t>
      </w:r>
      <w:r w:rsidR="00050CD2">
        <w:rPr>
          <w:rFonts w:ascii="Times New Roman" w:eastAsia="方正仿宋_GBK" w:hint="eastAsia"/>
          <w:sz w:val="28"/>
        </w:rPr>
        <w:t>15%</w:t>
      </w:r>
      <w:r w:rsidR="008C3B10">
        <w:rPr>
          <w:rFonts w:ascii="Times New Roman" w:eastAsia="方正仿宋_GBK" w:hint="eastAsia"/>
          <w:sz w:val="28"/>
        </w:rPr>
        <w:t>以上</w:t>
      </w:r>
      <w:r w:rsidR="003A1585" w:rsidRPr="003A1585">
        <w:rPr>
          <w:rFonts w:ascii="Times New Roman" w:eastAsia="方正仿宋_GBK" w:hint="eastAsia"/>
          <w:sz w:val="28"/>
        </w:rPr>
        <w:t>。</w:t>
      </w:r>
    </w:p>
    <w:p w:rsidR="0078742A" w:rsidRDefault="00125261" w:rsidP="00CE2B00">
      <w:pPr>
        <w:ind w:firstLineChars="200" w:firstLine="602"/>
        <w:rPr>
          <w:rFonts w:ascii="宋体" w:eastAsia="黑体" w:hAnsi="宋体" w:cs="Times New Roman"/>
          <w:b/>
          <w:sz w:val="30"/>
          <w:szCs w:val="30"/>
        </w:rPr>
      </w:pPr>
      <w:r>
        <w:rPr>
          <w:rFonts w:ascii="宋体" w:eastAsia="黑体" w:hAnsi="宋体" w:cs="Times New Roman"/>
          <w:b/>
          <w:sz w:val="30"/>
          <w:szCs w:val="30"/>
        </w:rPr>
        <w:t>四、存在的问题和建议</w:t>
      </w:r>
    </w:p>
    <w:p w:rsidR="004E6583" w:rsidRPr="00E512AA" w:rsidRDefault="004E6583" w:rsidP="004E6583">
      <w:pPr>
        <w:ind w:firstLineChars="200" w:firstLine="560"/>
        <w:rPr>
          <w:rFonts w:ascii="Times New Roman" w:eastAsia="方正仿宋_GBK"/>
          <w:sz w:val="28"/>
        </w:rPr>
      </w:pPr>
      <w:r w:rsidRPr="00E512AA">
        <w:rPr>
          <w:rFonts w:ascii="Times New Roman" w:eastAsia="方正仿宋_GBK"/>
          <w:sz w:val="28"/>
        </w:rPr>
        <w:t>202</w:t>
      </w:r>
      <w:r>
        <w:rPr>
          <w:rFonts w:ascii="Times New Roman" w:hint="eastAsia"/>
          <w:sz w:val="28"/>
        </w:rPr>
        <w:t>4</w:t>
      </w:r>
      <w:r w:rsidRPr="00E512AA">
        <w:rPr>
          <w:rFonts w:ascii="Times New Roman" w:eastAsia="方正仿宋_GBK" w:hint="eastAsia"/>
          <w:sz w:val="28"/>
        </w:rPr>
        <w:t>年，我单位积极履职，强化管理，较好的完成了年度工作目标。通过加强预算收支管理，不断建立健全内部管理制度，梳理内部管理流程，部门整体支出管理水平得到提升。根据部门整体支出绩效评价指标体系。通过自评发现以下问题：年初预算只是对基本运转部分做了保障预算，对于一些突发性、临时性工作的预算缺少预见性。</w:t>
      </w:r>
    </w:p>
    <w:p w:rsidR="004E6583" w:rsidRDefault="004E6583" w:rsidP="004E6583">
      <w:pPr>
        <w:ind w:firstLineChars="200" w:firstLine="560"/>
        <w:rPr>
          <w:rFonts w:ascii="宋体" w:eastAsia="方正仿宋简体" w:hAnsi="宋体" w:cs="方正仿宋简体"/>
          <w:b/>
          <w:bCs/>
          <w:spacing w:val="6"/>
          <w:sz w:val="30"/>
          <w:szCs w:val="30"/>
        </w:rPr>
      </w:pPr>
      <w:r w:rsidRPr="00E512AA">
        <w:rPr>
          <w:rFonts w:ascii="Times New Roman" w:eastAsia="方正仿宋_GBK" w:hint="eastAsia"/>
          <w:sz w:val="28"/>
        </w:rPr>
        <w:t>采取的措施：进一步细化资金预算，加强预算管理</w:t>
      </w:r>
      <w:r>
        <w:rPr>
          <w:rFonts w:ascii="Times New Roman" w:eastAsia="方正仿宋_GBK" w:hint="eastAsia"/>
          <w:sz w:val="28"/>
        </w:rPr>
        <w:t>，</w:t>
      </w:r>
      <w:r w:rsidRPr="00E512AA">
        <w:rPr>
          <w:rFonts w:ascii="Times New Roman" w:eastAsia="方正仿宋_GBK" w:hint="eastAsia"/>
          <w:sz w:val="28"/>
        </w:rPr>
        <w:t>完善绩效目标，增强预算约束力，做好预算细化、量化工作，提高财政资金的使用效益。</w:t>
      </w:r>
    </w:p>
    <w:sectPr w:rsidR="004E6583" w:rsidSect="0078742A">
      <w:pgSz w:w="11907" w:h="16839"/>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E8E" w:rsidRDefault="00FC0E8E" w:rsidP="00CE2B00">
      <w:r>
        <w:separator/>
      </w:r>
    </w:p>
  </w:endnote>
  <w:endnote w:type="continuationSeparator" w:id="1">
    <w:p w:rsidR="00FC0E8E" w:rsidRDefault="00FC0E8E" w:rsidP="00CE2B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E8E" w:rsidRDefault="00FC0E8E" w:rsidP="00CE2B00">
      <w:r>
        <w:separator/>
      </w:r>
    </w:p>
  </w:footnote>
  <w:footnote w:type="continuationSeparator" w:id="1">
    <w:p w:rsidR="00FC0E8E" w:rsidRDefault="00FC0E8E" w:rsidP="00CE2B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C79785"/>
    <w:multiLevelType w:val="singleLevel"/>
    <w:tmpl w:val="B8C79785"/>
    <w:lvl w:ilvl="0">
      <w:start w:val="1"/>
      <w:numFmt w:val="chineseCounting"/>
      <w:lvlRestart w:val="0"/>
      <w:suff w:val="nothing"/>
      <w:lvlText w:val="%1、"/>
      <w:lvlJc w:val="left"/>
      <w:pPr>
        <w:tabs>
          <w:tab w:val="num" w:pos="0"/>
        </w:tabs>
        <w:ind w:left="0" w:firstLine="0"/>
      </w:pPr>
      <w:rPr>
        <w:rFonts w:hint="eastAsia"/>
      </w:rPr>
    </w:lvl>
  </w:abstractNum>
  <w:abstractNum w:abstractNumId="1">
    <w:nsid w:val="1A0A3529"/>
    <w:multiLevelType w:val="hybridMultilevel"/>
    <w:tmpl w:val="7D3AB250"/>
    <w:lvl w:ilvl="0" w:tplc="C058A9E0">
      <w:start w:val="1"/>
      <w:numFmt w:val="japaneseCounting"/>
      <w:lvlText w:val="（%1）"/>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ulTrailSpace/>
    <w:doNotExpandShiftReturn/>
    <w:adjustLineHeightInTable/>
    <w:useFELayout/>
    <w:useAltKinsokuLineBreakRules/>
  </w:compat>
  <w:rsids>
    <w:rsidRoot w:val="0078742A"/>
    <w:rsid w:val="00030E29"/>
    <w:rsid w:val="000357CE"/>
    <w:rsid w:val="00050CD2"/>
    <w:rsid w:val="001237CC"/>
    <w:rsid w:val="00125261"/>
    <w:rsid w:val="0017139A"/>
    <w:rsid w:val="001D6529"/>
    <w:rsid w:val="002105EE"/>
    <w:rsid w:val="00211ED7"/>
    <w:rsid w:val="00284E07"/>
    <w:rsid w:val="00327E62"/>
    <w:rsid w:val="003947BC"/>
    <w:rsid w:val="003A1585"/>
    <w:rsid w:val="00477066"/>
    <w:rsid w:val="0048518C"/>
    <w:rsid w:val="004E6583"/>
    <w:rsid w:val="00542E9D"/>
    <w:rsid w:val="00567744"/>
    <w:rsid w:val="00753AD9"/>
    <w:rsid w:val="0077075B"/>
    <w:rsid w:val="0078742A"/>
    <w:rsid w:val="007F2FBF"/>
    <w:rsid w:val="00815F71"/>
    <w:rsid w:val="008244A2"/>
    <w:rsid w:val="00873878"/>
    <w:rsid w:val="00877991"/>
    <w:rsid w:val="0089331D"/>
    <w:rsid w:val="008B4679"/>
    <w:rsid w:val="008C3B10"/>
    <w:rsid w:val="008F0134"/>
    <w:rsid w:val="008F3569"/>
    <w:rsid w:val="00A7083C"/>
    <w:rsid w:val="00AE3E3E"/>
    <w:rsid w:val="00B4451F"/>
    <w:rsid w:val="00B5561D"/>
    <w:rsid w:val="00B80E2E"/>
    <w:rsid w:val="00BE6125"/>
    <w:rsid w:val="00CC70FF"/>
    <w:rsid w:val="00CE2B00"/>
    <w:rsid w:val="00E11BDE"/>
    <w:rsid w:val="00E42AB9"/>
    <w:rsid w:val="00E70D41"/>
    <w:rsid w:val="00EF2F84"/>
    <w:rsid w:val="00F637D3"/>
    <w:rsid w:val="00FC0E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742A"/>
    <w:pPr>
      <w:widowControl w:val="0"/>
      <w:jc w:val="both"/>
    </w:pPr>
    <w:rPr>
      <w:rFonts w:ascii="Calibri" w:hAnsi="Calibri"/>
      <w:kern w:val="2"/>
      <w:sz w:val="21"/>
      <w:szCs w:val="22"/>
    </w:rPr>
  </w:style>
  <w:style w:type="paragraph" w:styleId="1">
    <w:name w:val="heading 1"/>
    <w:basedOn w:val="a"/>
    <w:next w:val="a"/>
    <w:rsid w:val="0078742A"/>
    <w:pPr>
      <w:keepNext/>
      <w:keepLines/>
      <w:spacing w:before="340" w:after="330" w:line="578" w:lineRule="auto"/>
      <w:outlineLvl w:val="0"/>
    </w:pPr>
    <w:rPr>
      <w:b/>
      <w:bCs/>
      <w:kern w:val="44"/>
      <w:sz w:val="44"/>
      <w:szCs w:val="44"/>
    </w:rPr>
  </w:style>
  <w:style w:type="paragraph" w:styleId="2">
    <w:name w:val="heading 2"/>
    <w:basedOn w:val="a"/>
    <w:next w:val="a"/>
    <w:rsid w:val="0078742A"/>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rsid w:val="0078742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2B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2B00"/>
    <w:rPr>
      <w:rFonts w:ascii="Calibri" w:hAnsi="Calibri"/>
      <w:kern w:val="2"/>
      <w:sz w:val="18"/>
      <w:szCs w:val="18"/>
    </w:rPr>
  </w:style>
  <w:style w:type="paragraph" w:styleId="a4">
    <w:name w:val="footer"/>
    <w:basedOn w:val="a"/>
    <w:link w:val="Char0"/>
    <w:uiPriority w:val="99"/>
    <w:semiHidden/>
    <w:unhideWhenUsed/>
    <w:rsid w:val="00CE2B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2B00"/>
    <w:rPr>
      <w:rFonts w:ascii="Calibri" w:hAnsi="Calibri"/>
      <w:kern w:val="2"/>
      <w:sz w:val="18"/>
      <w:szCs w:val="18"/>
    </w:rPr>
  </w:style>
  <w:style w:type="paragraph" w:styleId="a5">
    <w:name w:val="List Paragraph"/>
    <w:basedOn w:val="a"/>
    <w:uiPriority w:val="34"/>
    <w:qFormat/>
    <w:rsid w:val="00B4451F"/>
    <w:pPr>
      <w:ind w:firstLineChars="200" w:firstLine="420"/>
    </w:pPr>
  </w:style>
  <w:style w:type="paragraph" w:customStyle="1" w:styleId="-">
    <w:name w:val="插入文本样式-插入部门职责文件"/>
    <w:basedOn w:val="a"/>
    <w:qFormat/>
    <w:rsid w:val="0089331D"/>
    <w:pPr>
      <w:widowControl/>
      <w:spacing w:line="500" w:lineRule="exact"/>
      <w:ind w:firstLine="560"/>
      <w:jc w:val="left"/>
    </w:pPr>
    <w:rPr>
      <w:rFonts w:ascii="Times New Roman" w:eastAsia="方正仿宋_GBK" w:hAnsi="Times New Roman" w:cs="Times New Roman"/>
      <w:kern w:val="0"/>
      <w:sz w:val="28"/>
      <w:szCs w:val="24"/>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4D3D20B-E9BE-4117-B12D-8A91ED60DEB0}">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6</Pages>
  <Words>434</Words>
  <Characters>2475</Characters>
  <Application>Microsoft Office Word</Application>
  <DocSecurity>0</DocSecurity>
  <Lines>20</Lines>
  <Paragraphs>5</Paragraphs>
  <ScaleCrop>false</ScaleCrop>
  <Company>Microsoft</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dcterms:created xsi:type="dcterms:W3CDTF">2023-03-06T07:30:00Z</dcterms:created>
  <dcterms:modified xsi:type="dcterms:W3CDTF">2025-04-07T06:05:00Z</dcterms:modified>
</cp:coreProperties>
</file>