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ascii="方正楷体简体" w:eastAsia="方正楷体简体"/>
          <w:sz w:val="30"/>
          <w:szCs w:val="30"/>
        </w:rPr>
        <w:t>202</w:t>
      </w:r>
      <w:r>
        <w:rPr>
          <w:rFonts w:hint="eastAsia" w:ascii="方正楷体简体" w:eastAsia="方正楷体简体"/>
          <w:sz w:val="30"/>
          <w:szCs w:val="30"/>
          <w:lang w:val="en-US" w:eastAsia="zh-CN"/>
        </w:rPr>
        <w:t>4</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spacing w:line="580" w:lineRule="exact"/>
        <w:ind w:left="0" w:firstLine="608" w:firstLineChars="200"/>
        <w:jc w:val="left"/>
        <w:rPr>
          <w:rFonts w:hint="eastAsia" w:ascii="宋体" w:hAnsi="宋体" w:eastAsia="宋体" w:cs="宋体"/>
          <w:b w:val="0"/>
          <w:bCs/>
          <w:sz w:val="30"/>
          <w:szCs w:val="30"/>
          <w:u w:val="single"/>
          <w:lang w:val="en-US" w:eastAsia="zh-CN"/>
        </w:rPr>
      </w:pPr>
      <w:r>
        <w:rPr>
          <w:rFonts w:hint="eastAsia" w:ascii="宋体" w:hAnsi="宋体" w:eastAsia="宋体" w:cs="宋体"/>
          <w:b w:val="0"/>
          <w:bCs/>
          <w:sz w:val="30"/>
          <w:szCs w:val="30"/>
        </w:rPr>
        <w:t>项目（专项资金）名称</w:t>
      </w:r>
      <w:r>
        <w:rPr>
          <w:rFonts w:hint="eastAsia" w:ascii="宋体" w:hAnsi="宋体" w:eastAsia="宋体" w:cs="宋体"/>
          <w:b w:val="0"/>
          <w:bCs/>
          <w:sz w:val="30"/>
          <w:szCs w:val="30"/>
          <w:u w:val="single"/>
        </w:rPr>
        <w:t xml:space="preserve"> 提前下达2024年中央支持地方公共文化服务体系建设补助资金（唐财教【2023】96号）</w:t>
      </w:r>
      <w:r>
        <w:rPr>
          <w:rFonts w:hint="eastAsia" w:ascii="宋体" w:hAnsi="宋体" w:eastAsia="宋体" w:cs="宋体"/>
          <w:b w:val="0"/>
          <w:bCs/>
          <w:sz w:val="30"/>
          <w:szCs w:val="30"/>
          <w:u w:val="single"/>
          <w:lang w:val="en-US" w:eastAsia="zh-CN"/>
        </w:rPr>
        <w:t xml:space="preserve">   </w:t>
      </w:r>
    </w:p>
    <w:p>
      <w:pPr>
        <w:spacing w:line="580" w:lineRule="exact"/>
        <w:ind w:left="0" w:firstLine="608" w:firstLineChars="200"/>
        <w:jc w:val="left"/>
        <w:rPr>
          <w:rFonts w:hint="default" w:ascii="宋体" w:hAnsi="宋体" w:eastAsia="宋体" w:cs="宋体"/>
          <w:b w:val="0"/>
          <w:bCs/>
          <w:sz w:val="30"/>
          <w:szCs w:val="30"/>
          <w:u w:val="single"/>
          <w:lang w:val="en-US" w:eastAsia="zh-CN"/>
        </w:rPr>
      </w:pPr>
    </w:p>
    <w:p>
      <w:pPr>
        <w:tabs>
          <w:tab w:val="left" w:pos="6634"/>
          <w:tab w:val="left" w:pos="6915"/>
        </w:tabs>
        <w:spacing w:line="580" w:lineRule="exact"/>
        <w:ind w:left="0" w:firstLine="608"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rPr>
        <w:t>项目实施单位</w:t>
      </w:r>
      <w:r>
        <w:rPr>
          <w:rFonts w:hint="eastAsia" w:ascii="宋体" w:hAnsi="宋体" w:eastAsia="宋体" w:cs="宋体"/>
          <w:b w:val="0"/>
          <w:bCs/>
          <w:sz w:val="30"/>
          <w:szCs w:val="30"/>
          <w:u w:val="single"/>
        </w:rPr>
        <w:t xml:space="preserve"> 唐山市丰南区文化广电和旅游局</w:t>
      </w:r>
      <w:r>
        <w:rPr>
          <w:rFonts w:hint="eastAsia" w:eastAsia="宋体" w:cs="宋体"/>
          <w:b w:val="0"/>
          <w:bCs/>
          <w:sz w:val="30"/>
          <w:szCs w:val="30"/>
          <w:u w:val="single"/>
          <w:lang w:eastAsia="zh-CN"/>
        </w:rPr>
        <w:t>本级</w:t>
      </w:r>
      <w:r>
        <w:rPr>
          <w:rFonts w:hint="eastAsia" w:ascii="宋体" w:hAnsi="宋体" w:eastAsia="宋体" w:cs="宋体"/>
          <w:b w:val="0"/>
          <w:bCs/>
          <w:sz w:val="30"/>
          <w:szCs w:val="30"/>
        </w:rPr>
        <w:t>（公章）</w:t>
      </w:r>
    </w:p>
    <w:p>
      <w:pPr>
        <w:spacing w:line="580" w:lineRule="exact"/>
        <w:ind w:left="0" w:firstLine="608" w:firstLineChars="200"/>
        <w:jc w:val="left"/>
        <w:rPr>
          <w:rFonts w:hint="eastAsia" w:ascii="宋体" w:hAnsi="宋体" w:eastAsia="宋体" w:cs="宋体"/>
          <w:b w:val="0"/>
          <w:bCs/>
          <w:sz w:val="30"/>
          <w:szCs w:val="30"/>
          <w:u w:val="single"/>
        </w:rPr>
      </w:pPr>
    </w:p>
    <w:p>
      <w:pPr>
        <w:spacing w:line="580" w:lineRule="exact"/>
        <w:ind w:left="0" w:firstLine="608"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rPr>
        <w:t>项目主管部门</w:t>
      </w:r>
      <w:r>
        <w:rPr>
          <w:rFonts w:hint="eastAsia" w:ascii="宋体" w:hAnsi="宋体" w:eastAsia="宋体" w:cs="宋体"/>
          <w:b w:val="0"/>
          <w:bCs/>
          <w:sz w:val="30"/>
          <w:szCs w:val="30"/>
          <w:u w:val="single"/>
        </w:rPr>
        <w:t xml:space="preserve"> 唐山市丰南区文化广电和旅游局</w:t>
      </w:r>
      <w:r>
        <w:rPr>
          <w:rFonts w:hint="eastAsia" w:ascii="宋体" w:hAnsi="宋体" w:eastAsia="宋体" w:cs="宋体"/>
          <w:b w:val="0"/>
          <w:bCs/>
          <w:sz w:val="30"/>
          <w:szCs w:val="30"/>
        </w:rPr>
        <w:t>（公章）</w:t>
      </w:r>
    </w:p>
    <w:p>
      <w:pPr>
        <w:spacing w:line="580" w:lineRule="exact"/>
        <w:ind w:left="0" w:firstLine="608" w:firstLineChars="200"/>
        <w:jc w:val="left"/>
        <w:rPr>
          <w:rFonts w:hint="eastAsia" w:ascii="宋体" w:hAnsi="宋体" w:eastAsia="宋体" w:cs="宋体"/>
          <w:b w:val="0"/>
          <w:bCs/>
          <w:sz w:val="30"/>
          <w:szCs w:val="30"/>
        </w:rPr>
      </w:pPr>
    </w:p>
    <w:p>
      <w:pPr>
        <w:tabs>
          <w:tab w:val="left" w:pos="6526"/>
        </w:tabs>
        <w:spacing w:line="580" w:lineRule="exact"/>
        <w:ind w:left="0" w:firstLine="608" w:firstLineChars="200"/>
        <w:jc w:val="left"/>
        <w:rPr>
          <w:rFonts w:hint="eastAsia" w:ascii="宋体" w:hAnsi="宋体" w:eastAsia="宋体" w:cs="宋体"/>
          <w:b w:val="0"/>
          <w:bCs/>
          <w:sz w:val="30"/>
          <w:szCs w:val="30"/>
        </w:rPr>
      </w:pPr>
      <w:r>
        <w:rPr>
          <w:rFonts w:hint="eastAsia" w:ascii="宋体" w:hAnsi="宋体" w:eastAsia="宋体" w:cs="宋体"/>
          <w:b w:val="0"/>
          <w:bCs/>
          <w:sz w:val="30"/>
          <w:szCs w:val="30"/>
        </w:rPr>
        <w:t>部门（单位）负责人签字：</w:t>
      </w:r>
      <w:r>
        <w:rPr>
          <w:rFonts w:hint="eastAsia" w:ascii="宋体" w:hAnsi="宋体" w:eastAsia="宋体" w:cs="宋体"/>
          <w:b w:val="0"/>
          <w:bCs/>
          <w:sz w:val="30"/>
          <w:szCs w:val="30"/>
          <w:u w:val="single"/>
        </w:rPr>
        <w:t xml:space="preserve">               </w:t>
      </w:r>
    </w:p>
    <w:p>
      <w:pPr>
        <w:spacing w:line="580" w:lineRule="exact"/>
        <w:ind w:left="0" w:firstLine="610" w:firstLineChars="200"/>
        <w:rPr>
          <w:rFonts w:hint="eastAsia" w:ascii="宋体" w:hAnsi="宋体" w:eastAsia="宋体" w:cs="宋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 xml:space="preserve">  </w:t>
      </w:r>
      <w:r>
        <w:rPr>
          <w:rFonts w:eastAsia="方正仿宋简体"/>
          <w:sz w:val="30"/>
          <w:szCs w:val="30"/>
        </w:rPr>
        <w:t>　</w:t>
      </w:r>
      <w:r>
        <w:rPr>
          <w:rFonts w:eastAsia="方正仿宋简体"/>
          <w:b w:val="0"/>
          <w:bCs/>
          <w:sz w:val="30"/>
          <w:szCs w:val="30"/>
        </w:rPr>
        <w:t>年　</w:t>
      </w:r>
      <w:r>
        <w:rPr>
          <w:rFonts w:hint="eastAsia" w:eastAsia="方正仿宋简体"/>
          <w:b w:val="0"/>
          <w:bCs/>
          <w:sz w:val="30"/>
          <w:szCs w:val="30"/>
          <w:lang w:val="en-US" w:eastAsia="zh-CN"/>
        </w:rPr>
        <w:t xml:space="preserve"> </w:t>
      </w:r>
      <w:r>
        <w:rPr>
          <w:rFonts w:eastAsia="方正仿宋简体"/>
          <w:b w:val="0"/>
          <w:bCs/>
          <w:sz w:val="30"/>
          <w:szCs w:val="30"/>
        </w:rPr>
        <w:t>　月　</w:t>
      </w:r>
      <w:r>
        <w:rPr>
          <w:rFonts w:hint="eastAsia" w:eastAsia="方正仿宋简体"/>
          <w:b w:val="0"/>
          <w:bCs/>
          <w:sz w:val="30"/>
          <w:szCs w:val="30"/>
          <w:lang w:val="en-US" w:eastAsia="zh-CN"/>
        </w:rPr>
        <w:t xml:space="preserve"> </w:t>
      </w:r>
      <w:r>
        <w:rPr>
          <w:rFonts w:eastAsia="方正仿宋简体"/>
          <w:b w:val="0"/>
          <w:bCs/>
          <w:sz w:val="30"/>
          <w:szCs w:val="30"/>
        </w:rPr>
        <w:t>　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pPr>
        <w:spacing w:line="560" w:lineRule="exact"/>
        <w:ind w:firstLine="650" w:firstLineChars="200"/>
        <w:rPr>
          <w:rFonts w:hint="eastAsia" w:eastAsia="宋体" w:cs="宋体"/>
          <w:b/>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rPr>
        <w:t>一、评价工作组织开展情况</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ascii="宋体" w:hAnsi="宋体" w:eastAsia="宋体" w:cs="宋体"/>
          <w:b w:val="0"/>
          <w:bCs/>
          <w:color w:val="000000"/>
          <w:sz w:val="32"/>
          <w:szCs w:val="32"/>
        </w:rPr>
      </w:pPr>
      <w:r>
        <w:rPr>
          <w:rFonts w:hint="eastAsia" w:eastAsia="宋体" w:cs="宋体"/>
          <w:b w:val="0"/>
          <w:bCs/>
          <w:color w:val="000000"/>
          <w:sz w:val="32"/>
          <w:szCs w:val="32"/>
          <w:highlight w:val="none"/>
          <w:lang w:val="en-US" w:eastAsia="zh-CN"/>
        </w:rPr>
        <w:t>根据资金使用要求，</w:t>
      </w:r>
      <w:r>
        <w:rPr>
          <w:rFonts w:hint="eastAsia" w:ascii="宋体" w:hAnsi="宋体" w:eastAsia="宋体" w:cs="宋体"/>
          <w:b w:val="0"/>
          <w:bCs/>
          <w:color w:val="000000"/>
          <w:sz w:val="32"/>
          <w:szCs w:val="32"/>
        </w:rPr>
        <w:t>成立了</w:t>
      </w:r>
      <w:r>
        <w:rPr>
          <w:rFonts w:hint="eastAsia" w:ascii="宋体" w:hAnsi="宋体" w:eastAsia="宋体" w:cs="宋体"/>
          <w:b w:val="0"/>
          <w:bCs/>
          <w:color w:val="000000"/>
          <w:sz w:val="32"/>
          <w:szCs w:val="32"/>
          <w:lang w:val="en-US" w:eastAsia="zh-CN"/>
        </w:rPr>
        <w:t>中央补助地方公共文化服务体系建设专项资金使用项目</w:t>
      </w:r>
      <w:r>
        <w:rPr>
          <w:rFonts w:hint="eastAsia" w:ascii="宋体" w:hAnsi="宋体" w:eastAsia="宋体" w:cs="宋体"/>
          <w:b w:val="0"/>
          <w:bCs/>
          <w:color w:val="000000"/>
          <w:sz w:val="32"/>
          <w:szCs w:val="32"/>
        </w:rPr>
        <w:t>评价小组，局长李伯林任组长，副局长</w:t>
      </w:r>
      <w:r>
        <w:rPr>
          <w:rFonts w:hint="eastAsia" w:ascii="宋体" w:hAnsi="宋体" w:eastAsia="宋体" w:cs="宋体"/>
          <w:b w:val="0"/>
          <w:bCs/>
          <w:color w:val="000000"/>
          <w:sz w:val="32"/>
          <w:szCs w:val="32"/>
          <w:lang w:val="en-US" w:eastAsia="zh-CN"/>
        </w:rPr>
        <w:t>刘艳金</w:t>
      </w:r>
      <w:r>
        <w:rPr>
          <w:rFonts w:hint="eastAsia" w:ascii="宋体" w:hAnsi="宋体" w:eastAsia="宋体" w:cs="宋体"/>
          <w:b w:val="0"/>
          <w:bCs/>
          <w:color w:val="000000"/>
          <w:sz w:val="32"/>
          <w:szCs w:val="32"/>
        </w:rPr>
        <w:t>任副组长，</w:t>
      </w:r>
      <w:r>
        <w:rPr>
          <w:rFonts w:hint="eastAsia" w:ascii="宋体" w:hAnsi="宋体" w:eastAsia="宋体" w:cs="宋体"/>
          <w:b w:val="0"/>
          <w:bCs/>
          <w:color w:val="000000"/>
          <w:sz w:val="32"/>
          <w:szCs w:val="32"/>
          <w:lang w:val="en-US" w:eastAsia="zh-CN"/>
        </w:rPr>
        <w:t>文旅</w:t>
      </w:r>
      <w:r>
        <w:rPr>
          <w:rFonts w:hint="eastAsia" w:eastAsia="宋体" w:cs="宋体"/>
          <w:b w:val="0"/>
          <w:bCs/>
          <w:color w:val="000000"/>
          <w:sz w:val="32"/>
          <w:szCs w:val="32"/>
          <w:lang w:val="en-US" w:eastAsia="zh-CN"/>
        </w:rPr>
        <w:t>股</w:t>
      </w:r>
      <w:r>
        <w:rPr>
          <w:rFonts w:hint="eastAsia" w:ascii="宋体" w:hAnsi="宋体" w:eastAsia="宋体" w:cs="宋体"/>
          <w:b w:val="0"/>
          <w:bCs/>
          <w:color w:val="000000"/>
          <w:sz w:val="32"/>
          <w:szCs w:val="32"/>
        </w:rPr>
        <w:t>工作人员为成员。制定了工作方案，对</w:t>
      </w:r>
      <w:r>
        <w:rPr>
          <w:rFonts w:hint="eastAsia" w:ascii="宋体" w:hAnsi="宋体" w:eastAsia="宋体" w:cs="宋体"/>
          <w:b w:val="0"/>
          <w:bCs/>
          <w:color w:val="000000"/>
          <w:sz w:val="32"/>
          <w:szCs w:val="32"/>
          <w:lang w:val="en-US" w:eastAsia="zh-CN"/>
        </w:rPr>
        <w:t>专项资金使用项目招投标、验收及使用情况</w:t>
      </w:r>
      <w:r>
        <w:rPr>
          <w:rFonts w:hint="eastAsia" w:ascii="宋体" w:hAnsi="宋体" w:eastAsia="宋体" w:cs="宋体"/>
          <w:b w:val="0"/>
          <w:bCs/>
          <w:color w:val="000000"/>
          <w:sz w:val="32"/>
          <w:szCs w:val="32"/>
        </w:rPr>
        <w:t>进行总体评价。</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ascii="宋体" w:hAnsi="宋体" w:eastAsia="宋体" w:cs="宋体"/>
          <w:b w:val="0"/>
          <w:bCs/>
          <w:color w:val="000000"/>
          <w:sz w:val="32"/>
          <w:szCs w:val="32"/>
          <w:highlight w:val="none"/>
        </w:rPr>
      </w:pPr>
      <w:r>
        <w:rPr>
          <w:rFonts w:hint="eastAsia" w:ascii="宋体" w:hAnsi="宋体" w:eastAsia="宋体" w:cs="宋体"/>
          <w:b w:val="0"/>
          <w:bCs/>
          <w:color w:val="000000"/>
          <w:sz w:val="32"/>
          <w:szCs w:val="32"/>
          <w:highlight w:val="none"/>
        </w:rPr>
        <w:t>二、项目基本概况</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ascii="宋体" w:hAnsi="宋体" w:eastAsia="宋体" w:cs="宋体"/>
          <w:b w:val="0"/>
          <w:bCs/>
          <w:color w:val="000000"/>
          <w:sz w:val="32"/>
          <w:szCs w:val="32"/>
          <w:lang w:val="en-US" w:eastAsia="zh-CN"/>
        </w:rPr>
      </w:pPr>
      <w:r>
        <w:rPr>
          <w:rFonts w:hint="eastAsia" w:ascii="宋体" w:hAnsi="宋体" w:eastAsia="宋体" w:cs="宋体"/>
          <w:b w:val="0"/>
          <w:bCs/>
          <w:sz w:val="32"/>
          <w:szCs w:val="32"/>
          <w:highlight w:val="none"/>
        </w:rPr>
        <w:t>1．项目背景。</w:t>
      </w:r>
      <w:r>
        <w:rPr>
          <w:rFonts w:hint="eastAsia" w:ascii="宋体" w:hAnsi="宋体" w:eastAsia="宋体" w:cs="宋体"/>
          <w:b w:val="0"/>
          <w:bCs/>
          <w:color w:val="000000"/>
          <w:sz w:val="32"/>
          <w:szCs w:val="32"/>
          <w:lang w:val="en-US" w:eastAsia="zh-CN"/>
        </w:rPr>
        <w:t>为加强公共文化服务体系建设，不断提高公共文化服务水平，中央补助地方公共文化服务体系建设专项资金一是用于开展城乡文化活动采购文化惠民工程戏曲演出、综艺演出活动、开展秧歌花会进城和城乡文化艺术节广场舞大赛活动</w:t>
      </w:r>
      <w:r>
        <w:rPr>
          <w:rFonts w:hint="eastAsia" w:eastAsia="宋体" w:cs="宋体"/>
          <w:b w:val="0"/>
          <w:bCs/>
          <w:color w:val="000000"/>
          <w:sz w:val="32"/>
          <w:szCs w:val="32"/>
          <w:lang w:val="en-US" w:eastAsia="zh-CN"/>
        </w:rPr>
        <w:t>及体育活动等</w:t>
      </w:r>
      <w:r>
        <w:rPr>
          <w:rFonts w:hint="eastAsia" w:ascii="宋体" w:hAnsi="宋体" w:eastAsia="宋体" w:cs="宋体"/>
          <w:b w:val="0"/>
          <w:bCs/>
          <w:color w:val="000000"/>
          <w:sz w:val="32"/>
          <w:szCs w:val="32"/>
          <w:lang w:val="en-US" w:eastAsia="zh-CN"/>
        </w:rPr>
        <w:t>。二是</w:t>
      </w:r>
      <w:r>
        <w:rPr>
          <w:rFonts w:hint="eastAsia" w:eastAsia="宋体" w:cs="宋体"/>
          <w:b w:val="0"/>
          <w:bCs/>
          <w:color w:val="000000"/>
          <w:sz w:val="32"/>
          <w:szCs w:val="32"/>
          <w:lang w:val="en-US" w:eastAsia="zh-CN"/>
        </w:rPr>
        <w:t>支持开展基层阅读推广活动，为图书屋馆购置</w:t>
      </w:r>
      <w:r>
        <w:rPr>
          <w:rFonts w:hint="eastAsia" w:ascii="宋体" w:hAnsi="宋体" w:eastAsia="宋体" w:cs="宋体"/>
          <w:b w:val="0"/>
          <w:bCs/>
          <w:color w:val="000000"/>
          <w:sz w:val="32"/>
          <w:szCs w:val="32"/>
          <w:lang w:val="en-US" w:eastAsia="zh-CN"/>
        </w:rPr>
        <w:t>图书。</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rPr>
        <w:t>2．项目绩效目标。</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ascii="宋体" w:hAnsi="宋体" w:eastAsia="宋体" w:cs="宋体"/>
          <w:b w:val="0"/>
          <w:bCs/>
          <w:color w:val="000000"/>
          <w:sz w:val="32"/>
          <w:szCs w:val="32"/>
          <w:lang w:val="en-US" w:eastAsia="zh-CN"/>
        </w:rPr>
      </w:pPr>
      <w:r>
        <w:rPr>
          <w:rFonts w:hint="eastAsia" w:ascii="宋体" w:hAnsi="宋体" w:eastAsia="宋体" w:cs="宋体"/>
          <w:b w:val="0"/>
          <w:bCs/>
          <w:color w:val="000000"/>
          <w:sz w:val="32"/>
          <w:szCs w:val="32"/>
          <w:lang w:val="en-US" w:eastAsia="zh-CN"/>
        </w:rPr>
        <w:t>（1）基本公共文化服务水平显著提升。</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ascii="宋体" w:hAnsi="宋体" w:eastAsia="宋体" w:cs="宋体"/>
          <w:b w:val="0"/>
          <w:bCs/>
          <w:color w:val="000000"/>
          <w:sz w:val="32"/>
          <w:szCs w:val="32"/>
          <w:lang w:val="en-US" w:eastAsia="zh-CN"/>
        </w:rPr>
      </w:pPr>
      <w:r>
        <w:rPr>
          <w:rFonts w:hint="eastAsia" w:ascii="宋体" w:hAnsi="宋体" w:eastAsia="宋体" w:cs="宋体"/>
          <w:b w:val="0"/>
          <w:bCs/>
          <w:color w:val="000000"/>
          <w:sz w:val="32"/>
          <w:szCs w:val="32"/>
          <w:lang w:val="en-US" w:eastAsia="zh-CN"/>
        </w:rPr>
        <w:t>（2）公共文化服务设施建设得到提升。</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default" w:ascii="宋体" w:hAnsi="宋体" w:eastAsia="宋体" w:cs="宋体"/>
          <w:b w:val="0"/>
          <w:bCs/>
          <w:sz w:val="32"/>
          <w:szCs w:val="32"/>
          <w:highlight w:val="none"/>
          <w:lang w:val="en-US" w:eastAsia="zh-CN"/>
        </w:rPr>
      </w:pPr>
      <w:r>
        <w:rPr>
          <w:rFonts w:hint="eastAsia" w:ascii="宋体" w:hAnsi="宋体" w:eastAsia="宋体" w:cs="宋体"/>
          <w:b w:val="0"/>
          <w:bCs/>
          <w:color w:val="000000"/>
          <w:sz w:val="32"/>
          <w:szCs w:val="32"/>
          <w:lang w:val="en-US" w:eastAsia="zh-CN"/>
        </w:rPr>
        <w:t>（3）群众对基本公共文化服务的满意度提高。</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ascii="宋体" w:hAnsi="宋体" w:eastAsia="宋体" w:cs="宋体"/>
          <w:b w:val="0"/>
          <w:bCs/>
          <w:sz w:val="32"/>
          <w:szCs w:val="32"/>
          <w:highlight w:val="none"/>
        </w:rPr>
      </w:pPr>
      <w:r>
        <w:rPr>
          <w:rFonts w:hint="eastAsia" w:ascii="宋体" w:hAnsi="宋体" w:eastAsia="宋体" w:cs="宋体"/>
          <w:b w:val="0"/>
          <w:bCs/>
          <w:sz w:val="32"/>
          <w:szCs w:val="32"/>
          <w:highlight w:val="none"/>
        </w:rPr>
        <w:t>三、绩效评价情况</w:t>
      </w:r>
    </w:p>
    <w:p>
      <w:pPr>
        <w:keepNext w:val="0"/>
        <w:keepLines w:val="0"/>
        <w:pageBreakBefore w:val="0"/>
        <w:widowControl w:val="0"/>
        <w:kinsoku/>
        <w:wordWrap/>
        <w:overflowPunct/>
        <w:topLinePunct w:val="0"/>
        <w:autoSpaceDE/>
        <w:autoSpaceDN/>
        <w:bidi w:val="0"/>
        <w:adjustRightInd/>
        <w:snapToGrid/>
        <w:spacing w:line="580" w:lineRule="exact"/>
        <w:ind w:left="0" w:firstLine="648" w:firstLineChars="200"/>
        <w:jc w:val="left"/>
        <w:textAlignment w:val="auto"/>
        <w:rPr>
          <w:rFonts w:hint="eastAsia" w:ascii="宋体" w:hAnsi="宋体" w:eastAsia="宋体" w:cs="宋体"/>
          <w:b w:val="0"/>
          <w:bCs/>
          <w:color w:val="000000"/>
          <w:sz w:val="32"/>
          <w:szCs w:val="32"/>
          <w:lang w:val="en-US" w:eastAsia="zh-CN"/>
        </w:rPr>
      </w:pPr>
      <w:r>
        <w:rPr>
          <w:rFonts w:hint="eastAsia" w:ascii="宋体" w:hAnsi="宋体" w:eastAsia="宋体" w:cs="宋体"/>
          <w:b w:val="0"/>
          <w:bCs/>
          <w:color w:val="000000"/>
          <w:sz w:val="32"/>
          <w:szCs w:val="32"/>
          <w:lang w:val="en-US" w:eastAsia="zh-CN"/>
        </w:rPr>
        <w:t>1．项目执行情况：该项资金用于开展城乡文化活动采购文化惠民工程戏曲演出、综艺演出活动</w:t>
      </w:r>
      <w:r>
        <w:rPr>
          <w:rFonts w:hint="eastAsia" w:eastAsia="宋体" w:cs="宋体"/>
          <w:b w:val="0"/>
          <w:bCs/>
          <w:color w:val="000000"/>
          <w:sz w:val="32"/>
          <w:szCs w:val="32"/>
          <w:lang w:val="en-US" w:eastAsia="zh-CN"/>
        </w:rPr>
        <w:t>54.9万元，利用采购剩余资金0.86万元开展体育活动</w:t>
      </w:r>
      <w:r>
        <w:rPr>
          <w:rFonts w:hint="eastAsia" w:ascii="宋体" w:hAnsi="宋体" w:eastAsia="宋体" w:cs="宋体"/>
          <w:b w:val="0"/>
          <w:bCs/>
          <w:color w:val="000000"/>
          <w:sz w:val="32"/>
          <w:szCs w:val="32"/>
          <w:lang w:val="en-US" w:eastAsia="zh-CN"/>
        </w:rPr>
        <w:t>。用于图书馆总馆及各乡镇图书馆分馆、城市书房的图书配备购书费60万元</w:t>
      </w:r>
      <w:r>
        <w:rPr>
          <w:rFonts w:hint="eastAsia" w:eastAsia="宋体" w:cs="宋体"/>
          <w:b w:val="0"/>
          <w:bCs/>
          <w:color w:val="000000"/>
          <w:sz w:val="32"/>
          <w:szCs w:val="32"/>
          <w:lang w:val="en-US" w:eastAsia="zh-CN"/>
        </w:rPr>
        <w:t>，开展</w:t>
      </w:r>
      <w:bookmarkStart w:id="0" w:name="_GoBack"/>
      <w:bookmarkEnd w:id="0"/>
      <w:r>
        <w:rPr>
          <w:rFonts w:hint="eastAsia" w:eastAsia="宋体" w:cs="宋体"/>
          <w:b w:val="0"/>
          <w:bCs/>
          <w:color w:val="000000"/>
          <w:sz w:val="32"/>
          <w:szCs w:val="32"/>
          <w:lang w:val="en-US" w:eastAsia="zh-CN"/>
        </w:rPr>
        <w:t>基层公共阅读推广服务活动</w:t>
      </w:r>
      <w:r>
        <w:rPr>
          <w:rFonts w:hint="eastAsia" w:ascii="宋体" w:hAnsi="宋体" w:eastAsia="宋体" w:cs="宋体"/>
          <w:b w:val="0"/>
          <w:bCs/>
          <w:color w:val="000000"/>
          <w:sz w:val="32"/>
          <w:szCs w:val="32"/>
          <w:lang w:val="en-US" w:eastAsia="zh-CN"/>
        </w:rPr>
        <w:t>。各项设备采购经验收全部合格，资金已支付。</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sz w:val="32"/>
          <w:szCs w:val="32"/>
          <w:lang w:val="en-US" w:eastAsia="zh-CN"/>
        </w:rPr>
        <w:t>2.该项目实施大大提高了我区公共文化服务水平，提升了基本公共文化服务能力和群众对公共文化服务的满意度。通过对质量指标、数量指标、社会效益指标等的综合评价，整体评价结果为“优”。</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eastAsia" w:eastAsia="宋体" w:cs="宋体"/>
          <w:b w:val="0"/>
          <w:bCs/>
          <w:sz w:val="32"/>
          <w:szCs w:val="32"/>
          <w:highlight w:val="none"/>
          <w:lang w:val="en-US" w:eastAsia="zh-CN"/>
        </w:rPr>
      </w:pPr>
      <w:r>
        <w:rPr>
          <w:rFonts w:hint="eastAsia" w:eastAsia="宋体" w:cs="宋体"/>
          <w:b w:val="0"/>
          <w:bCs/>
          <w:sz w:val="32"/>
          <w:szCs w:val="32"/>
          <w:highlight w:val="none"/>
          <w:lang w:val="en-US" w:eastAsia="zh-CN"/>
        </w:rPr>
        <w:t>四、存在问题及改进建议</w:t>
      </w:r>
    </w:p>
    <w:p>
      <w:pPr>
        <w:keepNext w:val="0"/>
        <w:keepLines w:val="0"/>
        <w:pageBreakBefore w:val="0"/>
        <w:widowControl w:val="0"/>
        <w:kinsoku/>
        <w:wordWrap/>
        <w:overflowPunct/>
        <w:topLinePunct w:val="0"/>
        <w:autoSpaceDE/>
        <w:autoSpaceDN/>
        <w:bidi w:val="0"/>
        <w:adjustRightInd/>
        <w:snapToGrid/>
        <w:spacing w:line="580" w:lineRule="exact"/>
        <w:ind w:firstLine="648" w:firstLineChars="200"/>
        <w:jc w:val="left"/>
        <w:textAlignment w:val="auto"/>
        <w:rPr>
          <w:rFonts w:hint="default" w:eastAsia="宋体" w:cs="宋体"/>
          <w:b w:val="0"/>
          <w:bCs/>
          <w:sz w:val="32"/>
          <w:szCs w:val="32"/>
          <w:highlight w:val="none"/>
          <w:lang w:val="en-US" w:eastAsia="zh-CN"/>
        </w:rPr>
      </w:pPr>
      <w:r>
        <w:rPr>
          <w:rFonts w:hint="eastAsia" w:eastAsia="宋体" w:cs="宋体"/>
          <w:b w:val="0"/>
          <w:bCs/>
          <w:sz w:val="32"/>
          <w:szCs w:val="32"/>
          <w:highlight w:val="none"/>
          <w:lang w:val="en-US" w:eastAsia="zh-CN"/>
        </w:rPr>
        <w:t>无</w:t>
      </w: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7"/>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ZjQ3Yzc2Yzk0YWEyMjA0MmVlM2M5N2M4N2Q2ZTkzZTEifQ=="/>
  </w:docVars>
  <w:rsids>
    <w:rsidRoot w:val="00000000"/>
    <w:rsid w:val="04D711BD"/>
    <w:rsid w:val="051A2C72"/>
    <w:rsid w:val="0B6F4B65"/>
    <w:rsid w:val="12FF7805"/>
    <w:rsid w:val="17D231D1"/>
    <w:rsid w:val="189D666A"/>
    <w:rsid w:val="20085EE1"/>
    <w:rsid w:val="2FF33929"/>
    <w:rsid w:val="33A34567"/>
    <w:rsid w:val="39DE993D"/>
    <w:rsid w:val="415F04D8"/>
    <w:rsid w:val="474079F5"/>
    <w:rsid w:val="4BAD4EA1"/>
    <w:rsid w:val="4C351055"/>
    <w:rsid w:val="56727B8D"/>
    <w:rsid w:val="58FA175A"/>
    <w:rsid w:val="599F7395"/>
    <w:rsid w:val="5FF04C9D"/>
    <w:rsid w:val="658F6ED3"/>
    <w:rsid w:val="6A1F953B"/>
    <w:rsid w:val="6DDE1178"/>
    <w:rsid w:val="72845036"/>
    <w:rsid w:val="76F27A7F"/>
    <w:rsid w:val="77FA1458"/>
    <w:rsid w:val="7ABF0504"/>
    <w:rsid w:val="7FA58129"/>
    <w:rsid w:val="7FF33A31"/>
    <w:rsid w:val="AF7E6295"/>
    <w:rsid w:val="BFEF78C0"/>
    <w:rsid w:val="DB7F5467"/>
    <w:rsid w:val="F7FB0B0F"/>
    <w:rsid w:val="FF5F31AC"/>
    <w:rsid w:val="FF5F5EFD"/>
    <w:rsid w:val="FF852D31"/>
    <w:rsid w:val="FFDED652"/>
    <w:rsid w:val="FFFED5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521</Words>
  <Characters>541</Characters>
  <Lines>41</Lines>
  <Paragraphs>18</Paragraphs>
  <TotalTime>22</TotalTime>
  <ScaleCrop>false</ScaleCrop>
  <LinksUpToDate>false</LinksUpToDate>
  <CharactersWithSpaces>599</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2022-03-20T05:57:00Z</dcterms:created>
  <dc:creator>陈</dc:creator>
  <cp:lastModifiedBy>baixin</cp:lastModifiedBy>
  <cp:lastPrinted>2025-02-20T02:16:00Z</cp:lastPrinted>
  <dcterms:modified xsi:type="dcterms:W3CDTF">2025-04-23T16:43:01Z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6782F316115A4C5D9621C41EECF24E1C</vt:lpwstr>
  </property>
</Properties>
</file>