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5B8" w:rsidRDefault="00234C42">
      <w:pPr>
        <w:jc w:val="left"/>
        <w:rPr>
          <w:rFonts w:ascii="宋体" w:cs="Times New Roman"/>
          <w:b/>
          <w:sz w:val="30"/>
          <w:szCs w:val="30"/>
        </w:rPr>
      </w:pPr>
      <w:r>
        <w:rPr>
          <w:rFonts w:ascii="宋体" w:cs="Times New Roman" w:hint="eastAsia"/>
          <w:b/>
          <w:sz w:val="30"/>
          <w:szCs w:val="30"/>
        </w:rPr>
        <w:t>附件1</w:t>
      </w:r>
    </w:p>
    <w:p w:rsidR="002275B8" w:rsidRDefault="00234C42">
      <w:pPr>
        <w:jc w:val="center"/>
        <w:rPr>
          <w:rFonts w:ascii="宋体" w:cs="Times New Roman"/>
          <w:b/>
          <w:sz w:val="44"/>
          <w:szCs w:val="44"/>
        </w:rPr>
      </w:pPr>
      <w:r>
        <w:rPr>
          <w:rFonts w:ascii="宋体" w:cs="Times New Roman"/>
          <w:b/>
          <w:sz w:val="44"/>
          <w:szCs w:val="44"/>
        </w:rPr>
        <w:t>唐山市丰南区应急管理局</w:t>
      </w:r>
    </w:p>
    <w:p w:rsidR="002275B8" w:rsidRDefault="00234C42">
      <w:pPr>
        <w:jc w:val="center"/>
        <w:rPr>
          <w:rFonts w:ascii="宋体" w:cs="Times New Roman"/>
          <w:b/>
          <w:sz w:val="44"/>
          <w:szCs w:val="44"/>
        </w:rPr>
      </w:pPr>
      <w:r>
        <w:rPr>
          <w:rFonts w:ascii="宋体" w:cs="Times New Roman"/>
          <w:b/>
          <w:sz w:val="44"/>
          <w:szCs w:val="44"/>
        </w:rPr>
        <w:t>部门</w:t>
      </w:r>
      <w:r>
        <w:rPr>
          <w:rFonts w:ascii="宋体" w:cs="Times New Roman" w:hint="eastAsia"/>
          <w:b/>
          <w:sz w:val="44"/>
          <w:szCs w:val="44"/>
        </w:rPr>
        <w:t>整体</w:t>
      </w:r>
      <w:r>
        <w:rPr>
          <w:rFonts w:ascii="宋体" w:cs="Times New Roman"/>
          <w:b/>
          <w:sz w:val="44"/>
          <w:szCs w:val="44"/>
        </w:rPr>
        <w:t>绩效自评报告</w:t>
      </w:r>
    </w:p>
    <w:p w:rsidR="002275B8" w:rsidRDefault="00234C42">
      <w:pPr>
        <w:jc w:val="center"/>
        <w:rPr>
          <w:rFonts w:ascii="宋体" w:eastAsia="仿宋" w:hAnsi="宋体" w:cs="Times New Roman"/>
          <w:b/>
          <w:sz w:val="30"/>
          <w:szCs w:val="30"/>
        </w:rPr>
      </w:pPr>
      <w:r>
        <w:rPr>
          <w:rFonts w:ascii="宋体" w:eastAsia="仿宋" w:hAnsi="宋体" w:cs="Times New Roman"/>
          <w:b/>
          <w:sz w:val="30"/>
          <w:szCs w:val="30"/>
        </w:rPr>
        <w:t>（</w:t>
      </w:r>
      <w:r>
        <w:rPr>
          <w:rFonts w:ascii="宋体" w:eastAsia="仿宋" w:hAnsi="宋体" w:cs="Times New Roman"/>
          <w:b/>
          <w:sz w:val="30"/>
          <w:szCs w:val="30"/>
        </w:rPr>
        <w:t>202</w:t>
      </w:r>
      <w:r>
        <w:rPr>
          <w:rFonts w:ascii="宋体" w:eastAsia="仿宋" w:hAnsi="宋体" w:cs="Times New Roman" w:hint="eastAsia"/>
          <w:b/>
          <w:sz w:val="30"/>
          <w:szCs w:val="30"/>
        </w:rPr>
        <w:t>4</w:t>
      </w:r>
      <w:r>
        <w:rPr>
          <w:rFonts w:ascii="宋体" w:eastAsia="仿宋" w:hAnsi="宋体" w:cs="Times New Roman"/>
          <w:b/>
          <w:sz w:val="30"/>
          <w:szCs w:val="30"/>
        </w:rPr>
        <w:t>年度）</w:t>
      </w:r>
    </w:p>
    <w:p w:rsidR="002275B8" w:rsidRDefault="002275B8">
      <w:pPr>
        <w:rPr>
          <w:rFonts w:ascii="宋体" w:eastAsia="仿宋" w:hAnsi="宋体" w:cs="Times New Roman"/>
          <w:b/>
        </w:rPr>
      </w:pPr>
    </w:p>
    <w:p w:rsidR="002275B8" w:rsidRDefault="002275B8">
      <w:pPr>
        <w:rPr>
          <w:rFonts w:ascii="宋体" w:eastAsia="仿宋" w:hAnsi="宋体" w:cs="Times New Roman"/>
          <w:b/>
        </w:rPr>
      </w:pPr>
    </w:p>
    <w:p w:rsidR="002275B8" w:rsidRDefault="00234C42">
      <w:pPr>
        <w:ind w:firstLineChars="100" w:firstLine="321"/>
        <w:rPr>
          <w:rFonts w:ascii="宋体" w:eastAsia="仿宋" w:hAnsi="宋体" w:cs="Times New Roman"/>
          <w:b/>
          <w:sz w:val="32"/>
          <w:szCs w:val="32"/>
        </w:rPr>
      </w:pPr>
      <w:r>
        <w:rPr>
          <w:rFonts w:ascii="宋体" w:eastAsia="仿宋" w:hAnsi="宋体" w:cs="Times New Roman"/>
          <w:b/>
          <w:sz w:val="32"/>
          <w:szCs w:val="32"/>
        </w:rPr>
        <w:t>评价方式：</w:t>
      </w:r>
      <w:r>
        <w:rPr>
          <w:rFonts w:ascii="宋体" w:eastAsia="仿宋" w:hAnsi="宋体" w:cs="Times New Roman"/>
          <w:b/>
          <w:sz w:val="44"/>
          <w:szCs w:val="44"/>
        </w:rPr>
        <w:sym w:font="Wingdings 2" w:char="F052"/>
      </w:r>
      <w:r>
        <w:rPr>
          <w:rFonts w:ascii="宋体" w:eastAsia="仿宋" w:hAnsi="宋体" w:cs="Times New Roman"/>
          <w:b/>
          <w:sz w:val="32"/>
          <w:szCs w:val="32"/>
        </w:rPr>
        <w:t>直接组织评价</w:t>
      </w:r>
      <w:r>
        <w:rPr>
          <w:rFonts w:ascii="宋体" w:eastAsia="仿宋" w:hAnsi="宋体" w:cs="Times New Roman"/>
          <w:b/>
          <w:sz w:val="32"/>
          <w:szCs w:val="32"/>
        </w:rPr>
        <w:t xml:space="preserve">        </w:t>
      </w:r>
      <w:r>
        <w:rPr>
          <w:rFonts w:ascii="宋体" w:eastAsia="仿宋" w:hAnsi="宋体" w:cs="Times New Roman"/>
          <w:b/>
          <w:sz w:val="44"/>
          <w:szCs w:val="44"/>
        </w:rPr>
        <w:t>□</w:t>
      </w:r>
      <w:r>
        <w:rPr>
          <w:rFonts w:ascii="宋体" w:eastAsia="仿宋" w:hAnsi="宋体" w:cs="Times New Roman"/>
          <w:b/>
          <w:sz w:val="32"/>
          <w:szCs w:val="32"/>
        </w:rPr>
        <w:t>委托评价</w:t>
      </w:r>
    </w:p>
    <w:p w:rsidR="002275B8" w:rsidRDefault="002275B8">
      <w:pPr>
        <w:rPr>
          <w:rFonts w:ascii="宋体" w:eastAsia="仿宋" w:hAnsi="宋体" w:cs="Times New Roman"/>
          <w:b/>
        </w:rPr>
      </w:pPr>
    </w:p>
    <w:p w:rsidR="002275B8" w:rsidRDefault="002275B8">
      <w:pPr>
        <w:rPr>
          <w:rFonts w:ascii="宋体" w:eastAsia="仿宋" w:hAnsi="宋体" w:cs="Times New Roman"/>
          <w:b/>
        </w:rPr>
      </w:pPr>
    </w:p>
    <w:p w:rsidR="002275B8" w:rsidRDefault="002275B8">
      <w:pPr>
        <w:rPr>
          <w:rFonts w:ascii="宋体" w:eastAsia="仿宋" w:hAnsi="宋体" w:cs="Times New Roman"/>
          <w:b/>
        </w:rPr>
      </w:pPr>
    </w:p>
    <w:p w:rsidR="002275B8" w:rsidRDefault="002275B8">
      <w:pPr>
        <w:ind w:firstLineChars="600" w:firstLine="1928"/>
        <w:rPr>
          <w:rFonts w:ascii="宋体" w:eastAsia="仿宋" w:hAnsi="宋体" w:cs="Times New Roman"/>
          <w:b/>
          <w:sz w:val="32"/>
          <w:szCs w:val="32"/>
        </w:rPr>
      </w:pPr>
    </w:p>
    <w:p w:rsidR="002275B8" w:rsidRDefault="002275B8">
      <w:pPr>
        <w:ind w:firstLineChars="600" w:firstLine="1928"/>
        <w:rPr>
          <w:rFonts w:ascii="宋体" w:eastAsia="仿宋" w:hAnsi="宋体" w:cs="Times New Roman"/>
          <w:b/>
          <w:sz w:val="32"/>
          <w:szCs w:val="32"/>
        </w:rPr>
      </w:pPr>
    </w:p>
    <w:p w:rsidR="002275B8" w:rsidRDefault="002275B8">
      <w:pPr>
        <w:ind w:firstLineChars="600" w:firstLine="1928"/>
        <w:rPr>
          <w:rFonts w:ascii="宋体" w:eastAsia="仿宋" w:hAnsi="宋体" w:cs="Times New Roman"/>
          <w:b/>
          <w:sz w:val="32"/>
          <w:szCs w:val="32"/>
        </w:rPr>
      </w:pPr>
    </w:p>
    <w:p w:rsidR="002275B8" w:rsidRDefault="00234C42">
      <w:pPr>
        <w:ind w:firstLineChars="200" w:firstLine="643"/>
        <w:rPr>
          <w:rFonts w:ascii="宋体" w:eastAsia="仿宋" w:hAnsi="宋体" w:cs="Times New Roman"/>
          <w:b/>
          <w:sz w:val="32"/>
          <w:szCs w:val="32"/>
          <w:u w:val="single"/>
        </w:rPr>
      </w:pPr>
      <w:r>
        <w:rPr>
          <w:rFonts w:ascii="宋体" w:eastAsia="仿宋" w:hAnsi="宋体" w:cs="Times New Roman"/>
          <w:b/>
          <w:sz w:val="32"/>
          <w:szCs w:val="32"/>
        </w:rPr>
        <w:t>部门名称：</w:t>
      </w:r>
      <w:r>
        <w:rPr>
          <w:rFonts w:ascii="宋体" w:eastAsia="仿宋" w:hAnsi="宋体" w:cs="Times New Roman" w:hint="eastAsia"/>
          <w:b/>
          <w:sz w:val="32"/>
          <w:szCs w:val="32"/>
          <w:u w:val="single"/>
        </w:rPr>
        <w:t xml:space="preserve"> </w:t>
      </w:r>
      <w:r>
        <w:rPr>
          <w:rFonts w:ascii="宋体" w:eastAsia="仿宋" w:hAnsi="宋体" w:cs="Times New Roman"/>
          <w:b/>
          <w:sz w:val="32"/>
          <w:szCs w:val="32"/>
          <w:u w:val="single"/>
        </w:rPr>
        <w:t>唐山市丰南区应急管理局</w:t>
      </w:r>
      <w:r>
        <w:rPr>
          <w:rFonts w:ascii="宋体" w:eastAsia="仿宋" w:hAnsi="宋体" w:cs="Times New Roman" w:hint="eastAsia"/>
          <w:b/>
          <w:sz w:val="32"/>
          <w:szCs w:val="32"/>
          <w:u w:val="single"/>
        </w:rPr>
        <w:t>（加盖公章）</w:t>
      </w:r>
    </w:p>
    <w:p w:rsidR="002275B8" w:rsidRDefault="00234C42">
      <w:pPr>
        <w:ind w:firstLineChars="200" w:firstLine="643"/>
        <w:rPr>
          <w:rFonts w:ascii="宋体" w:eastAsia="仿宋" w:hAnsi="宋体" w:cs="Times New Roman"/>
          <w:b/>
          <w:sz w:val="32"/>
          <w:szCs w:val="32"/>
        </w:rPr>
      </w:pPr>
      <w:r>
        <w:rPr>
          <w:rFonts w:ascii="宋体" w:eastAsia="仿宋" w:hAnsi="宋体" w:cs="Times New Roman"/>
          <w:b/>
          <w:sz w:val="32"/>
          <w:szCs w:val="32"/>
        </w:rPr>
        <w:t>联系电话：</w:t>
      </w:r>
      <w:r>
        <w:rPr>
          <w:rFonts w:ascii="宋体" w:eastAsia="仿宋" w:hAnsi="宋体" w:cs="Times New Roman"/>
          <w:b/>
          <w:sz w:val="32"/>
          <w:szCs w:val="32"/>
        </w:rPr>
        <w:t>8285765</w:t>
      </w:r>
    </w:p>
    <w:p w:rsidR="002275B8" w:rsidRDefault="002275B8">
      <w:pPr>
        <w:ind w:firstLineChars="450" w:firstLine="1446"/>
        <w:rPr>
          <w:rFonts w:ascii="宋体" w:eastAsia="仿宋" w:hAnsi="宋体" w:cs="Times New Roman"/>
          <w:b/>
          <w:sz w:val="32"/>
          <w:szCs w:val="32"/>
        </w:rPr>
      </w:pPr>
    </w:p>
    <w:p w:rsidR="002275B8" w:rsidRDefault="002275B8">
      <w:pPr>
        <w:ind w:firstLineChars="450" w:firstLine="1446"/>
        <w:rPr>
          <w:rFonts w:ascii="宋体" w:eastAsia="仿宋" w:hAnsi="宋体" w:cs="Times New Roman"/>
          <w:b/>
          <w:sz w:val="32"/>
          <w:szCs w:val="32"/>
        </w:rPr>
      </w:pPr>
    </w:p>
    <w:p w:rsidR="002275B8" w:rsidRDefault="002275B8">
      <w:pPr>
        <w:ind w:firstLineChars="450" w:firstLine="1446"/>
        <w:rPr>
          <w:rFonts w:ascii="宋体" w:eastAsia="仿宋" w:hAnsi="宋体" w:cs="Times New Roman"/>
          <w:b/>
          <w:sz w:val="32"/>
          <w:szCs w:val="32"/>
        </w:rPr>
      </w:pPr>
    </w:p>
    <w:p w:rsidR="002275B8" w:rsidRDefault="00234C42">
      <w:pPr>
        <w:jc w:val="center"/>
        <w:rPr>
          <w:rFonts w:ascii="宋体" w:eastAsia="仿宋" w:hAnsi="宋体" w:cs="Times New Roman"/>
          <w:b/>
          <w:sz w:val="32"/>
          <w:szCs w:val="32"/>
        </w:rPr>
      </w:pPr>
      <w:r>
        <w:rPr>
          <w:rFonts w:ascii="宋体" w:eastAsia="仿宋" w:hAnsi="宋体" w:cs="Times New Roman"/>
          <w:b/>
          <w:sz w:val="32"/>
          <w:szCs w:val="32"/>
        </w:rPr>
        <w:t>填报日期</w:t>
      </w:r>
      <w:r>
        <w:rPr>
          <w:rFonts w:ascii="宋体" w:eastAsia="仿宋" w:hAnsi="宋体" w:cs="Times New Roman" w:hint="eastAsia"/>
          <w:b/>
          <w:sz w:val="32"/>
          <w:szCs w:val="32"/>
        </w:rPr>
        <w:t>：</w:t>
      </w:r>
      <w:r>
        <w:rPr>
          <w:rFonts w:ascii="宋体" w:eastAsia="仿宋" w:hAnsi="宋体" w:cs="Times New Roman" w:hint="eastAsia"/>
          <w:b/>
          <w:sz w:val="32"/>
          <w:szCs w:val="32"/>
        </w:rPr>
        <w:t>202</w:t>
      </w:r>
      <w:r>
        <w:rPr>
          <w:rFonts w:ascii="宋体" w:eastAsia="仿宋" w:hAnsi="宋体" w:cs="Times New Roman"/>
          <w:b/>
          <w:sz w:val="32"/>
          <w:szCs w:val="32"/>
        </w:rPr>
        <w:t>4</w:t>
      </w:r>
      <w:r>
        <w:rPr>
          <w:rFonts w:ascii="宋体" w:eastAsia="仿宋" w:hAnsi="宋体" w:cs="Times New Roman"/>
          <w:b/>
          <w:sz w:val="32"/>
          <w:szCs w:val="32"/>
        </w:rPr>
        <w:t>年</w:t>
      </w:r>
      <w:r>
        <w:rPr>
          <w:rFonts w:ascii="宋体" w:eastAsia="仿宋" w:hAnsi="宋体" w:cs="Times New Roman"/>
          <w:b/>
          <w:sz w:val="32"/>
          <w:szCs w:val="32"/>
        </w:rPr>
        <w:t xml:space="preserve"> </w:t>
      </w:r>
      <w:r>
        <w:rPr>
          <w:rFonts w:ascii="宋体" w:eastAsia="仿宋" w:hAnsi="宋体" w:cs="Times New Roman" w:hint="eastAsia"/>
          <w:b/>
          <w:sz w:val="32"/>
          <w:szCs w:val="32"/>
        </w:rPr>
        <w:t>2</w:t>
      </w:r>
      <w:r>
        <w:rPr>
          <w:rFonts w:ascii="宋体" w:eastAsia="仿宋" w:hAnsi="宋体" w:cs="Times New Roman"/>
          <w:b/>
          <w:sz w:val="32"/>
          <w:szCs w:val="32"/>
        </w:rPr>
        <w:t>月</w:t>
      </w:r>
      <w:r>
        <w:rPr>
          <w:rFonts w:ascii="宋体" w:eastAsia="仿宋" w:hAnsi="宋体" w:cs="Times New Roman" w:hint="eastAsia"/>
          <w:b/>
          <w:sz w:val="32"/>
          <w:szCs w:val="32"/>
        </w:rPr>
        <w:t>20</w:t>
      </w:r>
      <w:r>
        <w:rPr>
          <w:rFonts w:ascii="宋体" w:eastAsia="仿宋" w:hAnsi="宋体" w:cs="Times New Roman"/>
          <w:b/>
          <w:sz w:val="32"/>
          <w:szCs w:val="32"/>
        </w:rPr>
        <w:t>日</w:t>
      </w:r>
    </w:p>
    <w:p w:rsidR="002275B8" w:rsidRDefault="002275B8">
      <w:pPr>
        <w:jc w:val="center"/>
        <w:rPr>
          <w:rFonts w:ascii="宋体" w:cs="Times New Roman"/>
          <w:b/>
          <w:sz w:val="44"/>
          <w:szCs w:val="44"/>
        </w:rPr>
      </w:pPr>
    </w:p>
    <w:p w:rsidR="002275B8" w:rsidRDefault="002275B8">
      <w:pPr>
        <w:jc w:val="center"/>
        <w:rPr>
          <w:rFonts w:ascii="宋体" w:cs="Times New Roman"/>
          <w:b/>
          <w:sz w:val="44"/>
          <w:szCs w:val="44"/>
        </w:rPr>
      </w:pPr>
    </w:p>
    <w:p w:rsidR="002275B8" w:rsidRDefault="002275B8">
      <w:pPr>
        <w:jc w:val="center"/>
        <w:rPr>
          <w:rFonts w:ascii="宋体" w:cs="Times New Roman"/>
          <w:b/>
          <w:sz w:val="44"/>
          <w:szCs w:val="44"/>
        </w:rPr>
      </w:pPr>
    </w:p>
    <w:p w:rsidR="002275B8" w:rsidRDefault="002275B8">
      <w:pPr>
        <w:jc w:val="center"/>
        <w:rPr>
          <w:rFonts w:ascii="宋体" w:cs="Times New Roman"/>
          <w:b/>
          <w:sz w:val="44"/>
          <w:szCs w:val="44"/>
        </w:rPr>
      </w:pPr>
    </w:p>
    <w:p w:rsidR="002275B8" w:rsidRDefault="002275B8">
      <w:pPr>
        <w:jc w:val="center"/>
        <w:rPr>
          <w:rFonts w:ascii="宋体" w:cs="Times New Roman"/>
          <w:b/>
          <w:sz w:val="44"/>
          <w:szCs w:val="44"/>
        </w:rPr>
      </w:pPr>
    </w:p>
    <w:p w:rsidR="002275B8" w:rsidRDefault="002275B8">
      <w:pPr>
        <w:jc w:val="center"/>
        <w:rPr>
          <w:rFonts w:ascii="宋体" w:cs="Times New Roman"/>
          <w:b/>
          <w:sz w:val="44"/>
          <w:szCs w:val="44"/>
        </w:rPr>
      </w:pPr>
    </w:p>
    <w:p w:rsidR="002275B8" w:rsidRDefault="00234C42">
      <w:pPr>
        <w:jc w:val="center"/>
        <w:rPr>
          <w:rFonts w:ascii="宋体" w:cs="Times New Roman"/>
          <w:b/>
          <w:sz w:val="44"/>
          <w:szCs w:val="44"/>
        </w:rPr>
      </w:pPr>
      <w:r>
        <w:rPr>
          <w:rFonts w:ascii="宋体" w:cs="Times New Roman"/>
          <w:b/>
          <w:sz w:val="44"/>
          <w:szCs w:val="44"/>
        </w:rPr>
        <w:t>部门</w:t>
      </w:r>
      <w:r>
        <w:rPr>
          <w:rFonts w:ascii="宋体" w:cs="Times New Roman" w:hint="eastAsia"/>
          <w:b/>
          <w:sz w:val="44"/>
          <w:szCs w:val="44"/>
        </w:rPr>
        <w:t>整体</w:t>
      </w:r>
      <w:r>
        <w:rPr>
          <w:rFonts w:ascii="宋体" w:cs="Times New Roman"/>
          <w:b/>
          <w:sz w:val="44"/>
          <w:szCs w:val="44"/>
        </w:rPr>
        <w:t>绩效自评情况</w:t>
      </w:r>
    </w:p>
    <w:p w:rsidR="002275B8" w:rsidRDefault="00234C42">
      <w:pPr>
        <w:numPr>
          <w:ilvl w:val="0"/>
          <w:numId w:val="1"/>
        </w:numPr>
        <w:ind w:firstLineChars="200" w:firstLine="602"/>
        <w:rPr>
          <w:rFonts w:ascii="宋体" w:eastAsia="黑体" w:hAnsi="宋体" w:cs="Times New Roman"/>
          <w:b/>
          <w:sz w:val="30"/>
          <w:szCs w:val="30"/>
        </w:rPr>
      </w:pPr>
      <w:r>
        <w:rPr>
          <w:rFonts w:ascii="宋体" w:eastAsia="黑体" w:hAnsi="宋体" w:cs="Times New Roman"/>
          <w:b/>
          <w:sz w:val="30"/>
          <w:szCs w:val="30"/>
        </w:rPr>
        <w:t>部门</w:t>
      </w:r>
      <w:r>
        <w:rPr>
          <w:rFonts w:ascii="宋体" w:eastAsia="黑体" w:hAnsi="宋体" w:cs="Times New Roman" w:hint="eastAsia"/>
          <w:b/>
          <w:sz w:val="30"/>
          <w:szCs w:val="30"/>
        </w:rPr>
        <w:t>整体</w:t>
      </w:r>
      <w:r>
        <w:rPr>
          <w:rFonts w:ascii="宋体" w:eastAsia="黑体" w:hAnsi="宋体" w:cs="Times New Roman"/>
          <w:b/>
          <w:sz w:val="30"/>
          <w:szCs w:val="30"/>
        </w:rPr>
        <w:t>概况</w:t>
      </w:r>
    </w:p>
    <w:p w:rsidR="002275B8" w:rsidRDefault="00234C42">
      <w:pPr>
        <w:numPr>
          <w:ilvl w:val="0"/>
          <w:numId w:val="2"/>
        </w:numPr>
        <w:rPr>
          <w:rFonts w:ascii="宋体" w:eastAsia="仿宋" w:hAnsi="宋体" w:cs="Times New Roman"/>
          <w:b/>
          <w:sz w:val="30"/>
          <w:szCs w:val="30"/>
        </w:rPr>
      </w:pPr>
      <w:r>
        <w:rPr>
          <w:rFonts w:ascii="宋体" w:eastAsia="仿宋" w:hAnsi="宋体" w:cs="Times New Roman" w:hint="eastAsia"/>
          <w:b/>
          <w:sz w:val="30"/>
          <w:szCs w:val="30"/>
        </w:rPr>
        <w:t>部门主要职责职能及人员情况</w:t>
      </w:r>
    </w:p>
    <w:p w:rsidR="002275B8" w:rsidRDefault="00234C42">
      <w:pPr>
        <w:ind w:firstLineChars="200" w:firstLine="602"/>
        <w:rPr>
          <w:rFonts w:ascii="宋体" w:eastAsia="仿宋" w:hAnsi="宋体" w:cs="Times New Roman"/>
          <w:b/>
          <w:sz w:val="30"/>
          <w:szCs w:val="30"/>
        </w:rPr>
      </w:pPr>
      <w:r>
        <w:rPr>
          <w:rFonts w:ascii="宋体" w:eastAsia="仿宋" w:hAnsi="宋体" w:cs="Times New Roman"/>
          <w:b/>
          <w:sz w:val="30"/>
          <w:szCs w:val="30"/>
        </w:rPr>
        <w:t>1</w:t>
      </w:r>
      <w:r>
        <w:rPr>
          <w:rFonts w:ascii="宋体" w:eastAsia="仿宋" w:hAnsi="宋体" w:cs="Times New Roman"/>
          <w:b/>
          <w:sz w:val="30"/>
          <w:szCs w:val="30"/>
        </w:rPr>
        <w:t>、主要职能</w:t>
      </w:r>
    </w:p>
    <w:p w:rsidR="002275B8" w:rsidRDefault="00234C42">
      <w:pPr>
        <w:ind w:firstLineChars="200" w:firstLine="602"/>
        <w:rPr>
          <w:rFonts w:ascii="宋体" w:eastAsia="仿宋" w:hAnsi="宋体" w:cs="Times New Roman"/>
          <w:b/>
          <w:sz w:val="30"/>
          <w:szCs w:val="30"/>
        </w:rPr>
      </w:pPr>
      <w:r>
        <w:rPr>
          <w:rFonts w:ascii="宋体" w:eastAsia="仿宋" w:hAnsi="宋体" w:cs="Times New Roman"/>
          <w:b/>
          <w:sz w:val="30"/>
          <w:szCs w:val="30"/>
        </w:rPr>
        <w:t>（</w:t>
      </w:r>
      <w:r>
        <w:rPr>
          <w:rFonts w:ascii="宋体" w:eastAsia="仿宋" w:hAnsi="宋体" w:cs="Times New Roman"/>
          <w:b/>
          <w:sz w:val="30"/>
          <w:szCs w:val="30"/>
        </w:rPr>
        <w:t>1</w:t>
      </w:r>
      <w:r>
        <w:rPr>
          <w:rFonts w:ascii="宋体" w:eastAsia="仿宋" w:hAnsi="宋体" w:cs="Times New Roman"/>
          <w:b/>
          <w:sz w:val="30"/>
          <w:szCs w:val="30"/>
        </w:rPr>
        <w:t>）负责全区应急管理工作，指导各级各部门应对安全生产类、自然灾害类等突发事件和综合防灾减灾救灾工作。负责全区安全生产综合监督管理和相关工商贸行业安全生产监督管理工作。</w:t>
      </w:r>
    </w:p>
    <w:p w:rsidR="002275B8" w:rsidRDefault="00234C42">
      <w:pPr>
        <w:ind w:firstLineChars="200" w:firstLine="602"/>
        <w:rPr>
          <w:rFonts w:ascii="宋体" w:eastAsia="仿宋" w:hAnsi="宋体" w:cs="Times New Roman"/>
          <w:b/>
          <w:sz w:val="30"/>
          <w:szCs w:val="30"/>
        </w:rPr>
      </w:pPr>
      <w:r>
        <w:rPr>
          <w:rFonts w:ascii="宋体" w:eastAsia="仿宋" w:hAnsi="宋体" w:cs="Times New Roman"/>
          <w:b/>
          <w:sz w:val="30"/>
          <w:szCs w:val="30"/>
        </w:rPr>
        <w:t>（</w:t>
      </w:r>
      <w:r>
        <w:rPr>
          <w:rFonts w:ascii="宋体" w:eastAsia="仿宋" w:hAnsi="宋体" w:cs="Times New Roman"/>
          <w:b/>
          <w:sz w:val="30"/>
          <w:szCs w:val="30"/>
        </w:rPr>
        <w:t>2</w:t>
      </w:r>
      <w:r>
        <w:rPr>
          <w:rFonts w:ascii="宋体" w:eastAsia="仿宋" w:hAnsi="宋体" w:cs="Times New Roman"/>
          <w:b/>
          <w:sz w:val="30"/>
          <w:szCs w:val="30"/>
        </w:rPr>
        <w:t>）拟订地方性应急管理、防震减灾、安全生产等政策规定，组织</w:t>
      </w:r>
      <w:proofErr w:type="gramStart"/>
      <w:r>
        <w:rPr>
          <w:rFonts w:ascii="宋体" w:eastAsia="仿宋" w:hAnsi="宋体" w:cs="Times New Roman"/>
          <w:b/>
          <w:sz w:val="30"/>
          <w:szCs w:val="30"/>
        </w:rPr>
        <w:t>编制区</w:t>
      </w:r>
      <w:proofErr w:type="gramEnd"/>
      <w:r>
        <w:rPr>
          <w:rFonts w:ascii="宋体" w:eastAsia="仿宋" w:hAnsi="宋体" w:cs="Times New Roman"/>
          <w:b/>
          <w:sz w:val="30"/>
          <w:szCs w:val="30"/>
        </w:rPr>
        <w:t>应急体系建设、综合防灾减灾和安全生产规划，起草相关规范性文件，指导、监督相关规程和标准实施。</w:t>
      </w:r>
    </w:p>
    <w:p w:rsidR="002275B8" w:rsidRDefault="00234C42">
      <w:pPr>
        <w:ind w:firstLineChars="200" w:firstLine="602"/>
        <w:rPr>
          <w:rFonts w:ascii="宋体" w:eastAsia="仿宋" w:hAnsi="宋体" w:cs="Times New Roman"/>
          <w:b/>
          <w:sz w:val="30"/>
          <w:szCs w:val="30"/>
        </w:rPr>
      </w:pPr>
      <w:r>
        <w:rPr>
          <w:rFonts w:ascii="宋体" w:eastAsia="仿宋" w:hAnsi="宋体" w:cs="Times New Roman"/>
          <w:b/>
          <w:sz w:val="30"/>
          <w:szCs w:val="30"/>
        </w:rPr>
        <w:t>（</w:t>
      </w:r>
      <w:r>
        <w:rPr>
          <w:rFonts w:ascii="宋体" w:eastAsia="仿宋" w:hAnsi="宋体" w:cs="Times New Roman"/>
          <w:b/>
          <w:sz w:val="30"/>
          <w:szCs w:val="30"/>
        </w:rPr>
        <w:t>3</w:t>
      </w:r>
      <w:r>
        <w:rPr>
          <w:rFonts w:ascii="宋体" w:eastAsia="仿宋" w:hAnsi="宋体" w:cs="Times New Roman"/>
          <w:b/>
          <w:sz w:val="30"/>
          <w:szCs w:val="30"/>
        </w:rPr>
        <w:t>）指导应急预案体系建设，建立完善事故灾难和自然灾害分级应对制度，组织</w:t>
      </w:r>
      <w:proofErr w:type="gramStart"/>
      <w:r>
        <w:rPr>
          <w:rFonts w:ascii="宋体" w:eastAsia="仿宋" w:hAnsi="宋体" w:cs="Times New Roman"/>
          <w:b/>
          <w:sz w:val="30"/>
          <w:szCs w:val="30"/>
        </w:rPr>
        <w:t>编制区</w:t>
      </w:r>
      <w:proofErr w:type="gramEnd"/>
      <w:r>
        <w:rPr>
          <w:rFonts w:ascii="宋体" w:eastAsia="仿宋" w:hAnsi="宋体" w:cs="Times New Roman"/>
          <w:b/>
          <w:sz w:val="30"/>
          <w:szCs w:val="30"/>
        </w:rPr>
        <w:t>总体应急预案和安全生产类、自然灾害类专项预案，综合协调应急预案衔接工作，组织开展预案演练，推动应急避难设施建设。</w:t>
      </w:r>
    </w:p>
    <w:p w:rsidR="002275B8" w:rsidRDefault="00234C42">
      <w:pPr>
        <w:ind w:firstLineChars="200" w:firstLine="602"/>
        <w:rPr>
          <w:rFonts w:ascii="宋体" w:eastAsia="仿宋" w:hAnsi="宋体" w:cs="Times New Roman"/>
          <w:b/>
          <w:sz w:val="30"/>
          <w:szCs w:val="30"/>
        </w:rPr>
      </w:pPr>
      <w:r>
        <w:rPr>
          <w:rFonts w:ascii="宋体" w:eastAsia="仿宋" w:hAnsi="宋体" w:cs="Times New Roman"/>
          <w:b/>
          <w:sz w:val="30"/>
          <w:szCs w:val="30"/>
        </w:rPr>
        <w:t>（</w:t>
      </w:r>
      <w:r>
        <w:rPr>
          <w:rFonts w:ascii="宋体" w:eastAsia="仿宋" w:hAnsi="宋体" w:cs="Times New Roman"/>
          <w:b/>
          <w:sz w:val="30"/>
          <w:szCs w:val="30"/>
        </w:rPr>
        <w:t>4</w:t>
      </w:r>
      <w:r>
        <w:rPr>
          <w:rFonts w:ascii="宋体" w:eastAsia="仿宋" w:hAnsi="宋体" w:cs="Times New Roman"/>
          <w:b/>
          <w:sz w:val="30"/>
          <w:szCs w:val="30"/>
        </w:rPr>
        <w:t>）牵头建立统一的全区应急管理信息系统，负责信息传输渠道的规划和布局，建立监测预警和灾情报告制度，健全自然灾害信息资源获取和共享机制，依法统一发布灾情。</w:t>
      </w:r>
    </w:p>
    <w:p w:rsidR="002275B8" w:rsidRDefault="00234C42">
      <w:pPr>
        <w:ind w:firstLineChars="200" w:firstLine="602"/>
        <w:rPr>
          <w:rFonts w:ascii="宋体" w:eastAsia="仿宋" w:hAnsi="宋体" w:cs="Times New Roman"/>
          <w:b/>
          <w:sz w:val="30"/>
          <w:szCs w:val="30"/>
        </w:rPr>
      </w:pPr>
      <w:r>
        <w:rPr>
          <w:rFonts w:ascii="宋体" w:eastAsia="仿宋" w:hAnsi="宋体" w:cs="Times New Roman"/>
          <w:b/>
          <w:sz w:val="30"/>
          <w:szCs w:val="30"/>
        </w:rPr>
        <w:t>（</w:t>
      </w:r>
      <w:r>
        <w:rPr>
          <w:rFonts w:ascii="宋体" w:eastAsia="仿宋" w:hAnsi="宋体" w:cs="Times New Roman"/>
          <w:b/>
          <w:sz w:val="30"/>
          <w:szCs w:val="30"/>
        </w:rPr>
        <w:t>5</w:t>
      </w:r>
      <w:r>
        <w:rPr>
          <w:rFonts w:ascii="宋体" w:eastAsia="仿宋" w:hAnsi="宋体" w:cs="Times New Roman"/>
          <w:b/>
          <w:sz w:val="30"/>
          <w:szCs w:val="30"/>
        </w:rPr>
        <w:t>）组织指导协调安全生产类、自然灾害类等突发事件应急救援，承担区应对相关事故灾害指挥部工作，综合</w:t>
      </w:r>
      <w:proofErr w:type="gramStart"/>
      <w:r>
        <w:rPr>
          <w:rFonts w:ascii="宋体" w:eastAsia="仿宋" w:hAnsi="宋体" w:cs="Times New Roman"/>
          <w:b/>
          <w:sz w:val="30"/>
          <w:szCs w:val="30"/>
        </w:rPr>
        <w:t>研</w:t>
      </w:r>
      <w:proofErr w:type="gramEnd"/>
      <w:r>
        <w:rPr>
          <w:rFonts w:ascii="宋体" w:eastAsia="仿宋" w:hAnsi="宋体" w:cs="Times New Roman"/>
          <w:b/>
          <w:sz w:val="30"/>
          <w:szCs w:val="30"/>
        </w:rPr>
        <w:t>判突发事件发展态势并提出应对建议，协助区委、区政府指定的负责同志</w:t>
      </w:r>
      <w:r>
        <w:rPr>
          <w:rFonts w:ascii="宋体" w:eastAsia="仿宋" w:hAnsi="宋体" w:cs="Times New Roman"/>
          <w:b/>
          <w:sz w:val="30"/>
          <w:szCs w:val="30"/>
        </w:rPr>
        <w:lastRenderedPageBreak/>
        <w:t>组织相关事故灾害应急处置工作。</w:t>
      </w:r>
    </w:p>
    <w:p w:rsidR="002275B8" w:rsidRDefault="00234C42">
      <w:pPr>
        <w:ind w:firstLineChars="200" w:firstLine="602"/>
        <w:rPr>
          <w:rFonts w:ascii="宋体" w:eastAsia="仿宋" w:hAnsi="宋体" w:cs="Times New Roman"/>
          <w:b/>
          <w:sz w:val="30"/>
          <w:szCs w:val="30"/>
        </w:rPr>
      </w:pPr>
      <w:r>
        <w:rPr>
          <w:rFonts w:ascii="宋体" w:eastAsia="仿宋" w:hAnsi="宋体" w:cs="Times New Roman"/>
          <w:b/>
          <w:sz w:val="30"/>
          <w:szCs w:val="30"/>
        </w:rPr>
        <w:t>（</w:t>
      </w:r>
      <w:r>
        <w:rPr>
          <w:rFonts w:ascii="宋体" w:eastAsia="仿宋" w:hAnsi="宋体" w:cs="Times New Roman"/>
          <w:b/>
          <w:sz w:val="30"/>
          <w:szCs w:val="30"/>
        </w:rPr>
        <w:t>6</w:t>
      </w:r>
      <w:r>
        <w:rPr>
          <w:rFonts w:ascii="宋体" w:eastAsia="仿宋" w:hAnsi="宋体" w:cs="Times New Roman"/>
          <w:b/>
          <w:sz w:val="30"/>
          <w:szCs w:val="30"/>
        </w:rPr>
        <w:t>）统一协调指挥各类应急专业队伍，建立应急协调联动机制，推进指挥平台对接，衔接解放军和武警部队参与应急救援工作。</w:t>
      </w:r>
    </w:p>
    <w:p w:rsidR="002275B8" w:rsidRDefault="00234C42">
      <w:pPr>
        <w:ind w:firstLineChars="200" w:firstLine="602"/>
        <w:rPr>
          <w:rFonts w:ascii="宋体" w:eastAsia="仿宋" w:hAnsi="宋体" w:cs="Times New Roman"/>
          <w:b/>
          <w:sz w:val="30"/>
          <w:szCs w:val="30"/>
        </w:rPr>
      </w:pPr>
      <w:r>
        <w:rPr>
          <w:rFonts w:ascii="宋体" w:eastAsia="仿宋" w:hAnsi="宋体" w:cs="Times New Roman"/>
          <w:b/>
          <w:sz w:val="30"/>
          <w:szCs w:val="30"/>
        </w:rPr>
        <w:t>（</w:t>
      </w:r>
      <w:r>
        <w:rPr>
          <w:rFonts w:ascii="宋体" w:eastAsia="仿宋" w:hAnsi="宋体" w:cs="Times New Roman"/>
          <w:b/>
          <w:sz w:val="30"/>
          <w:szCs w:val="30"/>
        </w:rPr>
        <w:t>7</w:t>
      </w:r>
      <w:r>
        <w:rPr>
          <w:rFonts w:ascii="宋体" w:eastAsia="仿宋" w:hAnsi="宋体" w:cs="Times New Roman"/>
          <w:b/>
          <w:sz w:val="30"/>
          <w:szCs w:val="30"/>
        </w:rPr>
        <w:t>）统筹应急救援力量建设，负责消防、森林和草原火灾扑救、抗洪抢险、地质灾害救援、生产安全事故救援等专业应急救援力量建设，管理区综合性应急救援队伍，指导各级及社会应急救援力量建设。</w:t>
      </w:r>
    </w:p>
    <w:p w:rsidR="002275B8" w:rsidRDefault="00234C42">
      <w:pPr>
        <w:ind w:firstLineChars="200" w:firstLine="602"/>
        <w:rPr>
          <w:rFonts w:ascii="宋体" w:eastAsia="仿宋" w:hAnsi="宋体" w:cs="Times New Roman"/>
          <w:b/>
          <w:sz w:val="30"/>
          <w:szCs w:val="30"/>
        </w:rPr>
      </w:pPr>
      <w:r>
        <w:rPr>
          <w:rFonts w:ascii="宋体" w:eastAsia="仿宋" w:hAnsi="宋体" w:cs="Times New Roman"/>
          <w:b/>
          <w:sz w:val="30"/>
          <w:szCs w:val="30"/>
        </w:rPr>
        <w:t>（</w:t>
      </w:r>
      <w:r>
        <w:rPr>
          <w:rFonts w:ascii="宋体" w:eastAsia="仿宋" w:hAnsi="宋体" w:cs="Times New Roman"/>
          <w:b/>
          <w:sz w:val="30"/>
          <w:szCs w:val="30"/>
        </w:rPr>
        <w:t>8</w:t>
      </w:r>
      <w:r>
        <w:rPr>
          <w:rFonts w:ascii="宋体" w:eastAsia="仿宋" w:hAnsi="宋体" w:cs="Times New Roman"/>
          <w:b/>
          <w:sz w:val="30"/>
          <w:szCs w:val="30"/>
        </w:rPr>
        <w:t>）组织指导全区防震减灾工作，负责地震监测预测预警、震害防御和地震现场应急救援工作，参与震后救援和震后重建等工作。</w:t>
      </w:r>
    </w:p>
    <w:p w:rsidR="002275B8" w:rsidRDefault="00234C42">
      <w:pPr>
        <w:ind w:firstLineChars="200" w:firstLine="602"/>
        <w:rPr>
          <w:rFonts w:ascii="宋体" w:eastAsia="仿宋" w:hAnsi="宋体" w:cs="Times New Roman"/>
          <w:b/>
          <w:sz w:val="30"/>
          <w:szCs w:val="30"/>
        </w:rPr>
      </w:pPr>
      <w:r>
        <w:rPr>
          <w:rFonts w:ascii="宋体" w:eastAsia="仿宋" w:hAnsi="宋体" w:cs="Times New Roman"/>
          <w:b/>
          <w:sz w:val="30"/>
          <w:szCs w:val="30"/>
        </w:rPr>
        <w:t>（</w:t>
      </w:r>
      <w:r>
        <w:rPr>
          <w:rFonts w:ascii="宋体" w:eastAsia="仿宋" w:hAnsi="宋体" w:cs="Times New Roman"/>
          <w:b/>
          <w:sz w:val="30"/>
          <w:szCs w:val="30"/>
        </w:rPr>
        <w:t>9</w:t>
      </w:r>
      <w:r>
        <w:rPr>
          <w:rFonts w:ascii="宋体" w:eastAsia="仿宋" w:hAnsi="宋体" w:cs="Times New Roman"/>
          <w:b/>
          <w:sz w:val="30"/>
          <w:szCs w:val="30"/>
        </w:rPr>
        <w:t>）组织协调消防工作，指导各级消防监督、火灾预防、火灾扑救等工作。</w:t>
      </w:r>
    </w:p>
    <w:p w:rsidR="002275B8" w:rsidRDefault="00234C42">
      <w:pPr>
        <w:ind w:firstLineChars="200" w:firstLine="602"/>
        <w:rPr>
          <w:rFonts w:ascii="宋体" w:eastAsia="仿宋" w:hAnsi="宋体" w:cs="Times New Roman"/>
          <w:b/>
          <w:sz w:val="30"/>
          <w:szCs w:val="30"/>
        </w:rPr>
      </w:pPr>
      <w:r>
        <w:rPr>
          <w:rFonts w:ascii="宋体" w:eastAsia="仿宋" w:hAnsi="宋体" w:cs="Times New Roman"/>
          <w:b/>
          <w:sz w:val="30"/>
          <w:szCs w:val="30"/>
        </w:rPr>
        <w:t>（</w:t>
      </w:r>
      <w:r>
        <w:rPr>
          <w:rFonts w:ascii="宋体" w:eastAsia="仿宋" w:hAnsi="宋体" w:cs="Times New Roman"/>
          <w:b/>
          <w:sz w:val="30"/>
          <w:szCs w:val="30"/>
        </w:rPr>
        <w:t>10</w:t>
      </w:r>
      <w:r>
        <w:rPr>
          <w:rFonts w:ascii="宋体" w:eastAsia="仿宋" w:hAnsi="宋体" w:cs="Times New Roman"/>
          <w:b/>
          <w:sz w:val="30"/>
          <w:szCs w:val="30"/>
        </w:rPr>
        <w:t>）指导协调森林和草原火灾、水旱灾害、地质灾害等防治工作，负责地震灾害防御工作，负责自然灾害综合监测预警工作，指导开展自然灾害综合风险评估工作。</w:t>
      </w:r>
    </w:p>
    <w:p w:rsidR="002275B8" w:rsidRDefault="00234C42">
      <w:pPr>
        <w:ind w:firstLineChars="200" w:firstLine="602"/>
        <w:rPr>
          <w:rFonts w:ascii="宋体" w:eastAsia="仿宋" w:hAnsi="宋体" w:cs="Times New Roman"/>
          <w:b/>
          <w:sz w:val="30"/>
          <w:szCs w:val="30"/>
        </w:rPr>
      </w:pPr>
      <w:r>
        <w:rPr>
          <w:rFonts w:ascii="宋体" w:eastAsia="仿宋" w:hAnsi="宋体" w:cs="Times New Roman"/>
          <w:b/>
          <w:sz w:val="30"/>
          <w:szCs w:val="30"/>
        </w:rPr>
        <w:t>（</w:t>
      </w:r>
      <w:r>
        <w:rPr>
          <w:rFonts w:ascii="宋体" w:eastAsia="仿宋" w:hAnsi="宋体" w:cs="Times New Roman"/>
          <w:b/>
          <w:sz w:val="30"/>
          <w:szCs w:val="30"/>
        </w:rPr>
        <w:t>11</w:t>
      </w:r>
      <w:r>
        <w:rPr>
          <w:rFonts w:ascii="宋体" w:eastAsia="仿宋" w:hAnsi="宋体" w:cs="Times New Roman"/>
          <w:b/>
          <w:sz w:val="30"/>
          <w:szCs w:val="30"/>
        </w:rPr>
        <w:t>）组织协调灾害救助工作，组织指导灾情核查、损失评估、救灾捐赠工作，管理、</w:t>
      </w:r>
      <w:proofErr w:type="gramStart"/>
      <w:r>
        <w:rPr>
          <w:rFonts w:ascii="宋体" w:eastAsia="仿宋" w:hAnsi="宋体" w:cs="Times New Roman"/>
          <w:b/>
          <w:sz w:val="30"/>
          <w:szCs w:val="30"/>
        </w:rPr>
        <w:t>分配区</w:t>
      </w:r>
      <w:proofErr w:type="gramEnd"/>
      <w:r>
        <w:rPr>
          <w:rFonts w:ascii="宋体" w:eastAsia="仿宋" w:hAnsi="宋体" w:cs="Times New Roman"/>
          <w:b/>
          <w:sz w:val="30"/>
          <w:szCs w:val="30"/>
        </w:rPr>
        <w:t>救灾款物并监督使用。</w:t>
      </w:r>
    </w:p>
    <w:p w:rsidR="002275B8" w:rsidRDefault="00234C42">
      <w:pPr>
        <w:ind w:firstLineChars="200" w:firstLine="602"/>
        <w:rPr>
          <w:rFonts w:ascii="宋体" w:eastAsia="仿宋" w:hAnsi="宋体" w:cs="Times New Roman"/>
          <w:b/>
          <w:sz w:val="30"/>
          <w:szCs w:val="30"/>
        </w:rPr>
      </w:pPr>
      <w:r>
        <w:rPr>
          <w:rFonts w:ascii="宋体" w:eastAsia="仿宋" w:hAnsi="宋体" w:cs="Times New Roman"/>
          <w:b/>
          <w:sz w:val="30"/>
          <w:szCs w:val="30"/>
        </w:rPr>
        <w:t>（</w:t>
      </w:r>
      <w:r>
        <w:rPr>
          <w:rFonts w:ascii="宋体" w:eastAsia="仿宋" w:hAnsi="宋体" w:cs="Times New Roman"/>
          <w:b/>
          <w:sz w:val="30"/>
          <w:szCs w:val="30"/>
        </w:rPr>
        <w:t>12</w:t>
      </w:r>
      <w:r>
        <w:rPr>
          <w:rFonts w:ascii="宋体" w:eastAsia="仿宋" w:hAnsi="宋体" w:cs="Times New Roman"/>
          <w:b/>
          <w:sz w:val="30"/>
          <w:szCs w:val="30"/>
        </w:rPr>
        <w:t>）依法行使区安全生产综合监督管理职权，指导协调、监督检查区有关部门和各乡镇政府、街道办事处、经济开发区管委会安全生产工作，组织开展安全生产巡查、考核工作。</w:t>
      </w:r>
    </w:p>
    <w:p w:rsidR="002275B8" w:rsidRDefault="00234C42">
      <w:pPr>
        <w:ind w:firstLineChars="200" w:firstLine="602"/>
        <w:rPr>
          <w:rFonts w:ascii="宋体" w:eastAsia="仿宋" w:hAnsi="宋体" w:cs="Times New Roman"/>
          <w:b/>
          <w:sz w:val="30"/>
          <w:szCs w:val="30"/>
        </w:rPr>
      </w:pPr>
      <w:r>
        <w:rPr>
          <w:rFonts w:ascii="宋体" w:eastAsia="仿宋" w:hAnsi="宋体" w:cs="Times New Roman"/>
          <w:b/>
          <w:sz w:val="30"/>
          <w:szCs w:val="30"/>
        </w:rPr>
        <w:t>（</w:t>
      </w:r>
      <w:r>
        <w:rPr>
          <w:rFonts w:ascii="宋体" w:eastAsia="仿宋" w:hAnsi="宋体" w:cs="Times New Roman"/>
          <w:b/>
          <w:sz w:val="30"/>
          <w:szCs w:val="30"/>
        </w:rPr>
        <w:t>13</w:t>
      </w:r>
      <w:r>
        <w:rPr>
          <w:rFonts w:ascii="宋体" w:eastAsia="仿宋" w:hAnsi="宋体" w:cs="Times New Roman"/>
          <w:b/>
          <w:sz w:val="30"/>
          <w:szCs w:val="30"/>
        </w:rPr>
        <w:t>）按照分级、属地原则，依法监督检查工商贸生产经营</w:t>
      </w:r>
      <w:r>
        <w:rPr>
          <w:rFonts w:ascii="宋体" w:eastAsia="仿宋" w:hAnsi="宋体" w:cs="Times New Roman"/>
          <w:b/>
          <w:sz w:val="30"/>
          <w:szCs w:val="30"/>
        </w:rPr>
        <w:lastRenderedPageBreak/>
        <w:t>单位贯彻执行安全生产法律法规情况，及其安全生产条件和有关设备（特种设备除外）、材料、劳动防护用品的安全生产管理工作。负责监督管理工商贸企业的安全生产工作。负责危险化学品安全监督管理综合工作和烟花爆竹安全生产监督管理工作。</w:t>
      </w:r>
    </w:p>
    <w:p w:rsidR="002275B8" w:rsidRDefault="00234C42">
      <w:pPr>
        <w:ind w:firstLineChars="200" w:firstLine="602"/>
        <w:rPr>
          <w:rFonts w:ascii="宋体" w:eastAsia="仿宋" w:hAnsi="宋体" w:cs="Times New Roman"/>
          <w:b/>
          <w:sz w:val="30"/>
          <w:szCs w:val="30"/>
        </w:rPr>
      </w:pPr>
      <w:r>
        <w:rPr>
          <w:rFonts w:ascii="宋体" w:eastAsia="仿宋" w:hAnsi="宋体" w:cs="Times New Roman"/>
          <w:b/>
          <w:sz w:val="30"/>
          <w:szCs w:val="30"/>
        </w:rPr>
        <w:t>（</w:t>
      </w:r>
      <w:r>
        <w:rPr>
          <w:rFonts w:ascii="宋体" w:eastAsia="仿宋" w:hAnsi="宋体" w:cs="Times New Roman"/>
          <w:b/>
          <w:sz w:val="30"/>
          <w:szCs w:val="30"/>
        </w:rPr>
        <w:t>14</w:t>
      </w:r>
      <w:r>
        <w:rPr>
          <w:rFonts w:ascii="宋体" w:eastAsia="仿宋" w:hAnsi="宋体" w:cs="Times New Roman"/>
          <w:b/>
          <w:sz w:val="30"/>
          <w:szCs w:val="30"/>
        </w:rPr>
        <w:t>）依法组织指导生产安全事故调查处理，监督事故查处和责任追究落实情况。组织开展自然灾害类突发事件的调查评估工作。</w:t>
      </w:r>
    </w:p>
    <w:p w:rsidR="002275B8" w:rsidRDefault="00234C42">
      <w:pPr>
        <w:ind w:firstLineChars="200" w:firstLine="602"/>
        <w:rPr>
          <w:rFonts w:ascii="宋体" w:eastAsia="仿宋" w:hAnsi="宋体" w:cs="Times New Roman"/>
          <w:b/>
          <w:sz w:val="30"/>
          <w:szCs w:val="30"/>
        </w:rPr>
      </w:pPr>
      <w:r>
        <w:rPr>
          <w:rFonts w:ascii="宋体" w:eastAsia="仿宋" w:hAnsi="宋体" w:cs="Times New Roman"/>
          <w:b/>
          <w:sz w:val="30"/>
          <w:szCs w:val="30"/>
        </w:rPr>
        <w:t>（</w:t>
      </w:r>
      <w:r>
        <w:rPr>
          <w:rFonts w:ascii="宋体" w:eastAsia="仿宋" w:hAnsi="宋体" w:cs="Times New Roman"/>
          <w:b/>
          <w:sz w:val="30"/>
          <w:szCs w:val="30"/>
        </w:rPr>
        <w:t>15</w:t>
      </w:r>
      <w:r>
        <w:rPr>
          <w:rFonts w:ascii="宋体" w:eastAsia="仿宋" w:hAnsi="宋体" w:cs="Times New Roman"/>
          <w:b/>
          <w:sz w:val="30"/>
          <w:szCs w:val="30"/>
        </w:rPr>
        <w:t>）制定应急物资储备和应急救援装备规划并组织实施，会同区相关部门建立健全应急物资、救援装备信息平台和调拨制度，在救灾时统一调度。</w:t>
      </w:r>
    </w:p>
    <w:p w:rsidR="002275B8" w:rsidRDefault="00234C42">
      <w:pPr>
        <w:ind w:firstLineChars="200" w:firstLine="602"/>
        <w:rPr>
          <w:rFonts w:ascii="宋体" w:eastAsia="仿宋" w:hAnsi="宋体" w:cs="Times New Roman"/>
          <w:b/>
          <w:sz w:val="30"/>
          <w:szCs w:val="30"/>
        </w:rPr>
      </w:pPr>
      <w:r>
        <w:rPr>
          <w:rFonts w:ascii="宋体" w:eastAsia="仿宋" w:hAnsi="宋体" w:cs="Times New Roman"/>
          <w:b/>
          <w:sz w:val="30"/>
          <w:szCs w:val="30"/>
        </w:rPr>
        <w:t>（</w:t>
      </w:r>
      <w:r>
        <w:rPr>
          <w:rFonts w:ascii="宋体" w:eastAsia="仿宋" w:hAnsi="宋体" w:cs="Times New Roman"/>
          <w:b/>
          <w:sz w:val="30"/>
          <w:szCs w:val="30"/>
        </w:rPr>
        <w:t>16</w:t>
      </w:r>
      <w:r>
        <w:rPr>
          <w:rFonts w:ascii="宋体" w:eastAsia="仿宋" w:hAnsi="宋体" w:cs="Times New Roman"/>
          <w:b/>
          <w:sz w:val="30"/>
          <w:szCs w:val="30"/>
        </w:rPr>
        <w:t>）负责应急管理、防震减灾、安全生产宣传教育和培训工作，组织指导应急管理、防灾减灾、安全生产的科学技术推广应用和信息化建设工作。</w:t>
      </w:r>
    </w:p>
    <w:p w:rsidR="002275B8" w:rsidRDefault="00234C42">
      <w:pPr>
        <w:ind w:firstLineChars="200" w:firstLine="602"/>
        <w:rPr>
          <w:rFonts w:ascii="宋体" w:eastAsia="仿宋" w:hAnsi="宋体" w:cs="Times New Roman"/>
          <w:b/>
          <w:sz w:val="30"/>
          <w:szCs w:val="30"/>
        </w:rPr>
      </w:pPr>
      <w:r>
        <w:rPr>
          <w:rFonts w:ascii="宋体" w:eastAsia="仿宋" w:hAnsi="宋体" w:cs="Times New Roman"/>
          <w:b/>
          <w:sz w:val="30"/>
          <w:szCs w:val="30"/>
        </w:rPr>
        <w:t>（</w:t>
      </w:r>
      <w:r>
        <w:rPr>
          <w:rFonts w:ascii="宋体" w:eastAsia="仿宋" w:hAnsi="宋体" w:cs="Times New Roman"/>
          <w:b/>
          <w:sz w:val="30"/>
          <w:szCs w:val="30"/>
        </w:rPr>
        <w:t>17</w:t>
      </w:r>
      <w:r>
        <w:rPr>
          <w:rFonts w:ascii="宋体" w:eastAsia="仿宋" w:hAnsi="宋体" w:cs="Times New Roman"/>
          <w:b/>
          <w:sz w:val="30"/>
          <w:szCs w:val="30"/>
        </w:rPr>
        <w:t>）负责组织指导协调和监督全区安全生产行政执法工作。负责全区地震行政执法工作。管理直属执法机构对分管区域内的企业开展安全生产执法工作。</w:t>
      </w:r>
    </w:p>
    <w:p w:rsidR="002275B8" w:rsidRDefault="00234C42">
      <w:pPr>
        <w:ind w:firstLineChars="200" w:firstLine="602"/>
        <w:rPr>
          <w:rFonts w:ascii="宋体" w:eastAsia="仿宋" w:hAnsi="宋体" w:cs="Times New Roman"/>
          <w:b/>
          <w:sz w:val="30"/>
          <w:szCs w:val="30"/>
        </w:rPr>
      </w:pPr>
      <w:r>
        <w:rPr>
          <w:rFonts w:ascii="宋体" w:eastAsia="仿宋" w:hAnsi="宋体" w:cs="Times New Roman"/>
          <w:b/>
          <w:sz w:val="30"/>
          <w:szCs w:val="30"/>
        </w:rPr>
        <w:t>（</w:t>
      </w:r>
      <w:r>
        <w:rPr>
          <w:rFonts w:ascii="宋体" w:eastAsia="仿宋" w:hAnsi="宋体" w:cs="Times New Roman"/>
          <w:b/>
          <w:sz w:val="30"/>
          <w:szCs w:val="30"/>
        </w:rPr>
        <w:t>18</w:t>
      </w:r>
      <w:r>
        <w:rPr>
          <w:rFonts w:ascii="宋体" w:eastAsia="仿宋" w:hAnsi="宋体" w:cs="Times New Roman"/>
          <w:b/>
          <w:sz w:val="30"/>
          <w:szCs w:val="30"/>
        </w:rPr>
        <w:t>）负责开展应急管理方面的国际交流与合作。</w:t>
      </w:r>
    </w:p>
    <w:p w:rsidR="002275B8" w:rsidRDefault="00234C42">
      <w:pPr>
        <w:ind w:firstLineChars="200" w:firstLine="602"/>
        <w:rPr>
          <w:rFonts w:ascii="宋体" w:eastAsia="仿宋" w:hAnsi="宋体" w:cs="Times New Roman"/>
          <w:b/>
          <w:sz w:val="30"/>
          <w:szCs w:val="30"/>
        </w:rPr>
      </w:pPr>
      <w:r>
        <w:rPr>
          <w:rFonts w:ascii="宋体" w:eastAsia="仿宋" w:hAnsi="宋体" w:cs="Times New Roman"/>
          <w:b/>
          <w:sz w:val="30"/>
          <w:szCs w:val="30"/>
        </w:rPr>
        <w:t>（</w:t>
      </w:r>
      <w:r>
        <w:rPr>
          <w:rFonts w:ascii="宋体" w:eastAsia="仿宋" w:hAnsi="宋体" w:cs="Times New Roman"/>
          <w:b/>
          <w:sz w:val="30"/>
          <w:szCs w:val="30"/>
        </w:rPr>
        <w:t>19</w:t>
      </w:r>
      <w:r>
        <w:rPr>
          <w:rFonts w:ascii="宋体" w:eastAsia="仿宋" w:hAnsi="宋体" w:cs="Times New Roman"/>
          <w:b/>
          <w:sz w:val="30"/>
          <w:szCs w:val="30"/>
        </w:rPr>
        <w:t>）完成区委、区政府交办的其他任务。</w:t>
      </w:r>
    </w:p>
    <w:p w:rsidR="002275B8" w:rsidRDefault="00234C42">
      <w:pPr>
        <w:ind w:firstLineChars="200" w:firstLine="602"/>
        <w:rPr>
          <w:rFonts w:ascii="宋体" w:eastAsia="仿宋" w:hAnsi="宋体" w:cs="Times New Roman"/>
          <w:b/>
          <w:sz w:val="30"/>
          <w:szCs w:val="30"/>
        </w:rPr>
      </w:pPr>
      <w:r>
        <w:rPr>
          <w:rFonts w:ascii="宋体" w:eastAsia="仿宋" w:hAnsi="宋体" w:cs="Times New Roman"/>
          <w:b/>
          <w:sz w:val="30"/>
          <w:szCs w:val="30"/>
        </w:rPr>
        <w:t>2</w:t>
      </w:r>
      <w:r>
        <w:rPr>
          <w:rFonts w:ascii="宋体" w:eastAsia="仿宋" w:hAnsi="宋体" w:cs="Times New Roman"/>
          <w:b/>
          <w:sz w:val="30"/>
          <w:szCs w:val="30"/>
        </w:rPr>
        <w:t>、人员情况</w:t>
      </w:r>
    </w:p>
    <w:p w:rsidR="002275B8" w:rsidRDefault="00234C42">
      <w:pPr>
        <w:ind w:firstLineChars="200" w:firstLine="602"/>
        <w:rPr>
          <w:rFonts w:ascii="宋体" w:eastAsia="仿宋" w:hAnsi="宋体" w:cs="Times New Roman"/>
          <w:b/>
          <w:sz w:val="30"/>
          <w:szCs w:val="30"/>
        </w:rPr>
      </w:pPr>
      <w:r>
        <w:rPr>
          <w:rFonts w:ascii="宋体" w:eastAsia="仿宋" w:hAnsi="宋体" w:cs="Times New Roman"/>
          <w:b/>
          <w:sz w:val="30"/>
          <w:szCs w:val="30"/>
        </w:rPr>
        <w:t>截止</w:t>
      </w:r>
      <w:r>
        <w:rPr>
          <w:rFonts w:ascii="宋体" w:eastAsia="仿宋" w:hAnsi="宋体" w:cs="Times New Roman"/>
          <w:b/>
          <w:sz w:val="30"/>
          <w:szCs w:val="30"/>
        </w:rPr>
        <w:t>202</w:t>
      </w:r>
      <w:r>
        <w:rPr>
          <w:rFonts w:ascii="宋体" w:eastAsia="仿宋" w:hAnsi="宋体" w:cs="Times New Roman" w:hint="eastAsia"/>
          <w:b/>
          <w:sz w:val="30"/>
          <w:szCs w:val="30"/>
        </w:rPr>
        <w:t>4</w:t>
      </w:r>
      <w:r>
        <w:rPr>
          <w:rFonts w:ascii="宋体" w:eastAsia="仿宋" w:hAnsi="宋体" w:cs="Times New Roman"/>
          <w:b/>
          <w:sz w:val="30"/>
          <w:szCs w:val="30"/>
        </w:rPr>
        <w:t>年底我单位机关行政编制人员</w:t>
      </w:r>
      <w:r>
        <w:rPr>
          <w:rFonts w:ascii="宋体" w:eastAsia="仿宋" w:hAnsi="宋体" w:cs="Times New Roman" w:hint="eastAsia"/>
          <w:b/>
          <w:sz w:val="30"/>
          <w:szCs w:val="30"/>
        </w:rPr>
        <w:t>19</w:t>
      </w:r>
      <w:r>
        <w:rPr>
          <w:rFonts w:ascii="宋体" w:eastAsia="仿宋" w:hAnsi="宋体" w:cs="Times New Roman"/>
          <w:b/>
          <w:sz w:val="30"/>
          <w:szCs w:val="30"/>
        </w:rPr>
        <w:t>名，参照公务员管理人员</w:t>
      </w:r>
      <w:r w:rsidR="00A63EF6">
        <w:rPr>
          <w:rFonts w:ascii="宋体" w:eastAsia="仿宋" w:hAnsi="宋体" w:cs="Times New Roman" w:hint="eastAsia"/>
          <w:b/>
          <w:sz w:val="30"/>
          <w:szCs w:val="30"/>
        </w:rPr>
        <w:t>18</w:t>
      </w:r>
      <w:r>
        <w:rPr>
          <w:rFonts w:ascii="宋体" w:eastAsia="仿宋" w:hAnsi="宋体" w:cs="Times New Roman"/>
          <w:b/>
          <w:sz w:val="30"/>
          <w:szCs w:val="30"/>
        </w:rPr>
        <w:t>名，全额事业编制人员</w:t>
      </w:r>
      <w:r>
        <w:rPr>
          <w:rFonts w:ascii="宋体" w:eastAsia="仿宋" w:hAnsi="宋体" w:cs="Times New Roman"/>
          <w:b/>
          <w:sz w:val="30"/>
          <w:szCs w:val="30"/>
        </w:rPr>
        <w:t>2</w:t>
      </w:r>
      <w:r>
        <w:rPr>
          <w:rFonts w:ascii="宋体" w:eastAsia="仿宋" w:hAnsi="宋体" w:cs="Times New Roman" w:hint="eastAsia"/>
          <w:b/>
          <w:sz w:val="30"/>
          <w:szCs w:val="30"/>
        </w:rPr>
        <w:t>5</w:t>
      </w:r>
      <w:r>
        <w:rPr>
          <w:rFonts w:ascii="宋体" w:eastAsia="仿宋" w:hAnsi="宋体" w:cs="Times New Roman"/>
          <w:b/>
          <w:sz w:val="30"/>
          <w:szCs w:val="30"/>
        </w:rPr>
        <w:t>名，</w:t>
      </w:r>
      <w:r w:rsidR="00A63EF6">
        <w:rPr>
          <w:rFonts w:ascii="宋体" w:eastAsia="仿宋" w:hAnsi="宋体" w:cs="Times New Roman" w:hint="eastAsia"/>
          <w:b/>
          <w:sz w:val="30"/>
          <w:szCs w:val="30"/>
        </w:rPr>
        <w:t>机关和事业工人</w:t>
      </w:r>
      <w:r w:rsidR="00A63EF6">
        <w:rPr>
          <w:rFonts w:ascii="宋体" w:eastAsia="仿宋" w:hAnsi="宋体" w:cs="Times New Roman" w:hint="eastAsia"/>
          <w:b/>
          <w:sz w:val="30"/>
          <w:szCs w:val="30"/>
        </w:rPr>
        <w:t>3</w:t>
      </w:r>
      <w:r w:rsidR="00A63EF6">
        <w:rPr>
          <w:rFonts w:ascii="宋体" w:eastAsia="仿宋" w:hAnsi="宋体" w:cs="Times New Roman" w:hint="eastAsia"/>
          <w:b/>
          <w:sz w:val="30"/>
          <w:szCs w:val="30"/>
        </w:rPr>
        <w:t>名，</w:t>
      </w:r>
      <w:r>
        <w:rPr>
          <w:rFonts w:ascii="宋体" w:eastAsia="仿宋" w:hAnsi="宋体" w:cs="Times New Roman"/>
          <w:b/>
          <w:sz w:val="30"/>
          <w:szCs w:val="30"/>
        </w:rPr>
        <w:t>编制人数</w:t>
      </w:r>
      <w:r>
        <w:rPr>
          <w:rFonts w:ascii="宋体" w:eastAsia="仿宋" w:hAnsi="宋体" w:cs="Times New Roman"/>
          <w:b/>
          <w:sz w:val="30"/>
          <w:szCs w:val="30"/>
        </w:rPr>
        <w:t>6</w:t>
      </w:r>
      <w:r>
        <w:rPr>
          <w:rFonts w:ascii="宋体" w:eastAsia="仿宋" w:hAnsi="宋体" w:cs="Times New Roman" w:hint="eastAsia"/>
          <w:b/>
          <w:sz w:val="30"/>
          <w:szCs w:val="30"/>
        </w:rPr>
        <w:t>5</w:t>
      </w:r>
      <w:r>
        <w:rPr>
          <w:rFonts w:ascii="宋体" w:eastAsia="仿宋" w:hAnsi="宋体" w:cs="Times New Roman"/>
          <w:b/>
          <w:sz w:val="30"/>
          <w:szCs w:val="30"/>
        </w:rPr>
        <w:t>名，</w:t>
      </w:r>
      <w:r>
        <w:rPr>
          <w:rFonts w:ascii="宋体" w:eastAsia="仿宋" w:hAnsi="宋体" w:cs="Times New Roman"/>
          <w:b/>
          <w:sz w:val="30"/>
          <w:szCs w:val="30"/>
        </w:rPr>
        <w:t xml:space="preserve"> </w:t>
      </w:r>
      <w:r>
        <w:rPr>
          <w:rFonts w:ascii="宋体" w:eastAsia="仿宋" w:hAnsi="宋体" w:cs="Times New Roman"/>
          <w:b/>
          <w:sz w:val="30"/>
          <w:szCs w:val="30"/>
        </w:rPr>
        <w:t>另人事代理人员</w:t>
      </w:r>
      <w:r>
        <w:rPr>
          <w:rFonts w:ascii="宋体" w:eastAsia="仿宋" w:hAnsi="宋体" w:cs="Times New Roman" w:hint="eastAsia"/>
          <w:b/>
          <w:sz w:val="30"/>
          <w:szCs w:val="30"/>
        </w:rPr>
        <w:t>3</w:t>
      </w:r>
      <w:r>
        <w:rPr>
          <w:rFonts w:ascii="宋体" w:eastAsia="仿宋" w:hAnsi="宋体" w:cs="Times New Roman"/>
          <w:b/>
          <w:sz w:val="30"/>
          <w:szCs w:val="30"/>
        </w:rPr>
        <w:t>名，共计</w:t>
      </w:r>
      <w:r>
        <w:rPr>
          <w:rFonts w:ascii="宋体" w:eastAsia="仿宋" w:hAnsi="宋体" w:cs="Times New Roman"/>
          <w:b/>
          <w:sz w:val="30"/>
          <w:szCs w:val="30"/>
        </w:rPr>
        <w:t>6</w:t>
      </w:r>
      <w:r>
        <w:rPr>
          <w:rFonts w:ascii="宋体" w:eastAsia="仿宋" w:hAnsi="宋体" w:cs="Times New Roman" w:hint="eastAsia"/>
          <w:b/>
          <w:sz w:val="30"/>
          <w:szCs w:val="30"/>
        </w:rPr>
        <w:t>8</w:t>
      </w:r>
      <w:r>
        <w:rPr>
          <w:rFonts w:ascii="宋体" w:eastAsia="仿宋" w:hAnsi="宋体" w:cs="Times New Roman"/>
          <w:b/>
          <w:sz w:val="30"/>
          <w:szCs w:val="30"/>
        </w:rPr>
        <w:t>名。</w:t>
      </w:r>
    </w:p>
    <w:p w:rsidR="002275B8" w:rsidRDefault="00234C42">
      <w:pPr>
        <w:ind w:firstLineChars="200" w:firstLine="602"/>
        <w:rPr>
          <w:rFonts w:ascii="宋体" w:eastAsia="仿宋" w:hAnsi="宋体" w:cs="Times New Roman"/>
          <w:b/>
          <w:sz w:val="30"/>
          <w:szCs w:val="30"/>
        </w:rPr>
      </w:pPr>
      <w:r>
        <w:rPr>
          <w:rFonts w:ascii="宋体" w:eastAsia="仿宋" w:hAnsi="宋体" w:cs="Times New Roman" w:hint="eastAsia"/>
          <w:b/>
          <w:sz w:val="30"/>
          <w:szCs w:val="30"/>
        </w:rPr>
        <w:lastRenderedPageBreak/>
        <w:t>（二）部门预算执行情况等</w:t>
      </w:r>
    </w:p>
    <w:p w:rsidR="002275B8" w:rsidRDefault="00234C42">
      <w:pPr>
        <w:spacing w:line="540" w:lineRule="exact"/>
        <w:ind w:firstLineChars="200" w:firstLine="602"/>
        <w:rPr>
          <w:rFonts w:ascii="宋体" w:eastAsia="仿宋" w:hAnsi="宋体" w:cs="Times New Roman"/>
          <w:b/>
          <w:sz w:val="30"/>
          <w:szCs w:val="30"/>
        </w:rPr>
      </w:pPr>
      <w:r>
        <w:rPr>
          <w:rFonts w:ascii="宋体" w:eastAsia="仿宋" w:hAnsi="宋体" w:cs="Times New Roman"/>
          <w:b/>
          <w:sz w:val="30"/>
          <w:szCs w:val="30"/>
        </w:rPr>
        <w:t>本部门</w:t>
      </w:r>
      <w:r>
        <w:rPr>
          <w:rFonts w:ascii="宋体" w:eastAsia="仿宋" w:hAnsi="宋体" w:cs="Times New Roman"/>
          <w:b/>
          <w:sz w:val="30"/>
          <w:szCs w:val="30"/>
        </w:rPr>
        <w:t>202</w:t>
      </w:r>
      <w:r>
        <w:rPr>
          <w:rFonts w:ascii="宋体" w:eastAsia="仿宋" w:hAnsi="宋体" w:cs="Times New Roman" w:hint="eastAsia"/>
          <w:b/>
          <w:sz w:val="30"/>
          <w:szCs w:val="30"/>
        </w:rPr>
        <w:t>4</w:t>
      </w:r>
      <w:r>
        <w:rPr>
          <w:rFonts w:ascii="宋体" w:eastAsia="仿宋" w:hAnsi="宋体" w:cs="Times New Roman"/>
          <w:b/>
          <w:sz w:val="30"/>
          <w:szCs w:val="30"/>
        </w:rPr>
        <w:t>年度申请预算</w:t>
      </w:r>
      <w:r>
        <w:rPr>
          <w:rFonts w:ascii="宋体" w:eastAsia="仿宋" w:hAnsi="宋体" w:cs="Times New Roman" w:hint="eastAsia"/>
          <w:b/>
          <w:sz w:val="30"/>
          <w:szCs w:val="30"/>
        </w:rPr>
        <w:t>资金</w:t>
      </w:r>
      <w:r>
        <w:rPr>
          <w:rFonts w:ascii="宋体" w:eastAsia="仿宋" w:hAnsi="宋体" w:cs="Times New Roman" w:hint="eastAsia"/>
          <w:b/>
          <w:sz w:val="30"/>
          <w:szCs w:val="30"/>
        </w:rPr>
        <w:t>2538.12</w:t>
      </w:r>
      <w:r>
        <w:rPr>
          <w:rFonts w:ascii="宋体" w:eastAsia="仿宋" w:hAnsi="宋体" w:cs="Times New Roman" w:hint="eastAsia"/>
          <w:b/>
          <w:sz w:val="30"/>
          <w:szCs w:val="30"/>
        </w:rPr>
        <w:t>万元，</w:t>
      </w:r>
      <w:r>
        <w:rPr>
          <w:rFonts w:ascii="宋体" w:eastAsia="仿宋" w:hAnsi="宋体" w:cs="Times New Roman"/>
          <w:b/>
          <w:sz w:val="30"/>
          <w:szCs w:val="30"/>
        </w:rPr>
        <w:t>其中：共同财政事权转移支付</w:t>
      </w:r>
      <w:r>
        <w:rPr>
          <w:rFonts w:ascii="宋体" w:eastAsia="仿宋" w:hAnsi="宋体" w:cs="Times New Roman" w:hint="eastAsia"/>
          <w:b/>
          <w:sz w:val="30"/>
          <w:szCs w:val="30"/>
        </w:rPr>
        <w:t>7</w:t>
      </w:r>
      <w:r w:rsidR="00764E47">
        <w:rPr>
          <w:rFonts w:ascii="宋体" w:eastAsia="仿宋" w:hAnsi="宋体" w:cs="Times New Roman" w:hint="eastAsia"/>
          <w:b/>
          <w:sz w:val="30"/>
          <w:szCs w:val="30"/>
        </w:rPr>
        <w:t>5</w:t>
      </w:r>
      <w:r>
        <w:rPr>
          <w:rFonts w:ascii="宋体" w:eastAsia="仿宋" w:hAnsi="宋体" w:cs="Times New Roman" w:hint="eastAsia"/>
          <w:b/>
          <w:sz w:val="30"/>
          <w:szCs w:val="30"/>
        </w:rPr>
        <w:t>.3</w:t>
      </w:r>
      <w:r w:rsidR="00400AE5">
        <w:rPr>
          <w:rFonts w:ascii="宋体" w:eastAsia="仿宋" w:hAnsi="宋体" w:cs="Times New Roman" w:hint="eastAsia"/>
          <w:b/>
          <w:sz w:val="30"/>
          <w:szCs w:val="30"/>
        </w:rPr>
        <w:t>8</w:t>
      </w:r>
      <w:r>
        <w:rPr>
          <w:rFonts w:ascii="宋体" w:eastAsia="仿宋" w:hAnsi="宋体" w:cs="Times New Roman"/>
          <w:b/>
          <w:sz w:val="30"/>
          <w:szCs w:val="30"/>
        </w:rPr>
        <w:t>万元（包含中央</w:t>
      </w:r>
      <w:r>
        <w:rPr>
          <w:rFonts w:ascii="宋体" w:eastAsia="仿宋" w:hAnsi="宋体" w:cs="Times New Roman" w:hint="eastAsia"/>
          <w:b/>
          <w:sz w:val="30"/>
          <w:szCs w:val="30"/>
        </w:rPr>
        <w:t>0</w:t>
      </w:r>
      <w:r>
        <w:rPr>
          <w:rFonts w:ascii="宋体" w:eastAsia="仿宋" w:hAnsi="宋体" w:cs="Times New Roman"/>
          <w:b/>
          <w:sz w:val="30"/>
          <w:szCs w:val="30"/>
        </w:rPr>
        <w:t>万元、省</w:t>
      </w:r>
      <w:r>
        <w:rPr>
          <w:rFonts w:ascii="宋体" w:eastAsia="仿宋" w:hAnsi="宋体" w:cs="Times New Roman" w:hint="eastAsia"/>
          <w:b/>
          <w:sz w:val="30"/>
          <w:szCs w:val="30"/>
        </w:rPr>
        <w:t>71.38</w:t>
      </w:r>
      <w:r>
        <w:rPr>
          <w:rFonts w:ascii="宋体" w:eastAsia="仿宋" w:hAnsi="宋体" w:cs="Times New Roman"/>
          <w:b/>
          <w:sz w:val="30"/>
          <w:szCs w:val="30"/>
        </w:rPr>
        <w:t>万元、市</w:t>
      </w:r>
      <w:r w:rsidR="00764E47">
        <w:rPr>
          <w:rFonts w:ascii="宋体" w:eastAsia="仿宋" w:hAnsi="宋体" w:cs="Times New Roman" w:hint="eastAsia"/>
          <w:b/>
          <w:sz w:val="30"/>
          <w:szCs w:val="30"/>
        </w:rPr>
        <w:t>4</w:t>
      </w:r>
      <w:r>
        <w:rPr>
          <w:rFonts w:ascii="宋体" w:eastAsia="仿宋" w:hAnsi="宋体" w:cs="Times New Roman"/>
          <w:b/>
          <w:sz w:val="30"/>
          <w:szCs w:val="30"/>
        </w:rPr>
        <w:t>万元），专项转移支付</w:t>
      </w:r>
      <w:r w:rsidR="00CA3C54">
        <w:rPr>
          <w:rFonts w:ascii="宋体" w:eastAsia="仿宋" w:hAnsi="宋体" w:cs="Times New Roman" w:hint="eastAsia"/>
          <w:b/>
          <w:sz w:val="30"/>
          <w:szCs w:val="30"/>
        </w:rPr>
        <w:t>0</w:t>
      </w:r>
      <w:r>
        <w:rPr>
          <w:rFonts w:ascii="宋体" w:eastAsia="仿宋" w:hAnsi="宋体" w:cs="Times New Roman"/>
          <w:b/>
          <w:sz w:val="30"/>
          <w:szCs w:val="30"/>
        </w:rPr>
        <w:t>万元（包含中央</w:t>
      </w:r>
      <w:r w:rsidR="00CA3C54">
        <w:rPr>
          <w:rFonts w:ascii="宋体" w:eastAsia="仿宋" w:hAnsi="宋体" w:cs="Times New Roman" w:hint="eastAsia"/>
          <w:b/>
          <w:sz w:val="30"/>
          <w:szCs w:val="30"/>
        </w:rPr>
        <w:t>0</w:t>
      </w:r>
      <w:r>
        <w:rPr>
          <w:rFonts w:ascii="宋体" w:eastAsia="仿宋" w:hAnsi="宋体" w:cs="Times New Roman"/>
          <w:b/>
          <w:sz w:val="30"/>
          <w:szCs w:val="30"/>
        </w:rPr>
        <w:t>万元、省</w:t>
      </w:r>
      <w:r w:rsidR="00CA3C54">
        <w:rPr>
          <w:rFonts w:ascii="宋体" w:eastAsia="仿宋" w:hAnsi="宋体" w:cs="Times New Roman" w:hint="eastAsia"/>
          <w:b/>
          <w:sz w:val="30"/>
          <w:szCs w:val="30"/>
        </w:rPr>
        <w:t>0</w:t>
      </w:r>
      <w:r>
        <w:rPr>
          <w:rFonts w:ascii="宋体" w:eastAsia="仿宋" w:hAnsi="宋体" w:cs="Times New Roman"/>
          <w:b/>
          <w:sz w:val="30"/>
          <w:szCs w:val="30"/>
        </w:rPr>
        <w:t>万元、市</w:t>
      </w:r>
      <w:r>
        <w:rPr>
          <w:rFonts w:ascii="宋体" w:eastAsia="仿宋" w:hAnsi="宋体" w:cs="Times New Roman"/>
          <w:b/>
          <w:sz w:val="30"/>
          <w:szCs w:val="30"/>
        </w:rPr>
        <w:t>0</w:t>
      </w:r>
      <w:r>
        <w:rPr>
          <w:rFonts w:ascii="宋体" w:eastAsia="仿宋" w:hAnsi="宋体" w:cs="Times New Roman"/>
          <w:b/>
          <w:sz w:val="30"/>
          <w:szCs w:val="30"/>
        </w:rPr>
        <w:t>万元），</w:t>
      </w:r>
      <w:r w:rsidR="00CA3C54" w:rsidRPr="00CA3C54">
        <w:rPr>
          <w:rFonts w:ascii="宋体" w:eastAsia="仿宋" w:hAnsi="宋体" w:cs="Times New Roman" w:hint="eastAsia"/>
          <w:b/>
          <w:sz w:val="30"/>
          <w:szCs w:val="30"/>
        </w:rPr>
        <w:t>增发国债</w:t>
      </w:r>
      <w:r w:rsidR="00CA3C54">
        <w:rPr>
          <w:rFonts w:ascii="宋体" w:eastAsia="仿宋" w:hAnsi="宋体" w:cs="Times New Roman" w:hint="eastAsia"/>
          <w:b/>
          <w:sz w:val="30"/>
          <w:szCs w:val="30"/>
        </w:rPr>
        <w:t>542.59</w:t>
      </w:r>
      <w:r w:rsidR="00CA3C54">
        <w:rPr>
          <w:rFonts w:ascii="宋体" w:eastAsia="仿宋" w:hAnsi="宋体" w:cs="Times New Roman"/>
          <w:b/>
          <w:sz w:val="30"/>
          <w:szCs w:val="30"/>
        </w:rPr>
        <w:t>万元（包含中央</w:t>
      </w:r>
      <w:r w:rsidR="00CA3C54">
        <w:rPr>
          <w:rFonts w:ascii="宋体" w:eastAsia="仿宋" w:hAnsi="宋体" w:cs="Times New Roman" w:hint="eastAsia"/>
          <w:b/>
          <w:sz w:val="30"/>
          <w:szCs w:val="30"/>
        </w:rPr>
        <w:t>500.80</w:t>
      </w:r>
      <w:r w:rsidR="00CA3C54">
        <w:rPr>
          <w:rFonts w:ascii="宋体" w:eastAsia="仿宋" w:hAnsi="宋体" w:cs="Times New Roman"/>
          <w:b/>
          <w:sz w:val="30"/>
          <w:szCs w:val="30"/>
        </w:rPr>
        <w:t>万元、省</w:t>
      </w:r>
      <w:r w:rsidR="00CA3C54">
        <w:rPr>
          <w:rFonts w:ascii="宋体" w:eastAsia="仿宋" w:hAnsi="宋体" w:cs="Times New Roman" w:hint="eastAsia"/>
          <w:b/>
          <w:sz w:val="30"/>
          <w:szCs w:val="30"/>
        </w:rPr>
        <w:t>41.79</w:t>
      </w:r>
      <w:r w:rsidR="00CA3C54">
        <w:rPr>
          <w:rFonts w:ascii="宋体" w:eastAsia="仿宋" w:hAnsi="宋体" w:cs="Times New Roman"/>
          <w:b/>
          <w:sz w:val="30"/>
          <w:szCs w:val="30"/>
        </w:rPr>
        <w:t>万元、市</w:t>
      </w:r>
      <w:r w:rsidR="00CA3C54">
        <w:rPr>
          <w:rFonts w:ascii="宋体" w:eastAsia="仿宋" w:hAnsi="宋体" w:cs="Times New Roman"/>
          <w:b/>
          <w:sz w:val="30"/>
          <w:szCs w:val="30"/>
        </w:rPr>
        <w:t>0</w:t>
      </w:r>
      <w:r w:rsidR="00CA3C54">
        <w:rPr>
          <w:rFonts w:ascii="宋体" w:eastAsia="仿宋" w:hAnsi="宋体" w:cs="Times New Roman"/>
          <w:b/>
          <w:sz w:val="30"/>
          <w:szCs w:val="30"/>
        </w:rPr>
        <w:t>万元）</w:t>
      </w:r>
      <w:r w:rsidR="00CA3C54">
        <w:rPr>
          <w:rFonts w:ascii="宋体" w:eastAsia="仿宋" w:hAnsi="宋体" w:cs="Times New Roman" w:hint="eastAsia"/>
          <w:b/>
          <w:sz w:val="30"/>
          <w:szCs w:val="30"/>
        </w:rPr>
        <w:t>，</w:t>
      </w:r>
      <w:r>
        <w:rPr>
          <w:rFonts w:ascii="宋体" w:eastAsia="仿宋" w:hAnsi="宋体" w:cs="Times New Roman"/>
          <w:b/>
          <w:sz w:val="30"/>
          <w:szCs w:val="30"/>
        </w:rPr>
        <w:t>债券资金</w:t>
      </w:r>
      <w:r>
        <w:rPr>
          <w:rFonts w:ascii="宋体" w:eastAsia="仿宋" w:hAnsi="宋体" w:cs="Times New Roman"/>
          <w:b/>
          <w:sz w:val="30"/>
          <w:szCs w:val="30"/>
        </w:rPr>
        <w:t>0</w:t>
      </w:r>
      <w:r>
        <w:rPr>
          <w:rFonts w:ascii="宋体" w:eastAsia="仿宋" w:hAnsi="宋体" w:cs="Times New Roman"/>
          <w:b/>
          <w:sz w:val="30"/>
          <w:szCs w:val="30"/>
        </w:rPr>
        <w:t>万元；</w:t>
      </w:r>
      <w:r>
        <w:rPr>
          <w:rFonts w:ascii="宋体" w:eastAsia="仿宋" w:hAnsi="宋体" w:cs="Times New Roman" w:hint="eastAsia"/>
          <w:b/>
          <w:sz w:val="30"/>
          <w:szCs w:val="30"/>
        </w:rPr>
        <w:t>实际支出</w:t>
      </w:r>
      <w:r>
        <w:rPr>
          <w:rFonts w:ascii="宋体" w:eastAsia="仿宋" w:hAnsi="宋体" w:cs="Times New Roman" w:hint="eastAsia"/>
          <w:b/>
          <w:sz w:val="30"/>
          <w:szCs w:val="30"/>
        </w:rPr>
        <w:t>2474.64</w:t>
      </w:r>
      <w:r>
        <w:rPr>
          <w:rFonts w:ascii="宋体" w:eastAsia="仿宋" w:hAnsi="宋体" w:cs="Times New Roman" w:hint="eastAsia"/>
          <w:b/>
          <w:sz w:val="30"/>
          <w:szCs w:val="30"/>
        </w:rPr>
        <w:t>万元，</w:t>
      </w:r>
      <w:r>
        <w:rPr>
          <w:rFonts w:ascii="宋体" w:eastAsia="仿宋" w:hAnsi="宋体" w:cs="Times New Roman"/>
          <w:b/>
          <w:sz w:val="30"/>
          <w:szCs w:val="30"/>
        </w:rPr>
        <w:t>其中：共同财政事权转移支付</w:t>
      </w:r>
      <w:r>
        <w:rPr>
          <w:rFonts w:ascii="宋体" w:eastAsia="仿宋" w:hAnsi="宋体" w:cs="Times New Roman" w:hint="eastAsia"/>
          <w:b/>
          <w:sz w:val="30"/>
          <w:szCs w:val="30"/>
        </w:rPr>
        <w:t>7</w:t>
      </w:r>
      <w:r w:rsidR="00764E47">
        <w:rPr>
          <w:rFonts w:ascii="宋体" w:eastAsia="仿宋" w:hAnsi="宋体" w:cs="Times New Roman" w:hint="eastAsia"/>
          <w:b/>
          <w:sz w:val="30"/>
          <w:szCs w:val="30"/>
        </w:rPr>
        <w:t>5</w:t>
      </w:r>
      <w:r>
        <w:rPr>
          <w:rFonts w:ascii="宋体" w:eastAsia="仿宋" w:hAnsi="宋体" w:cs="Times New Roman" w:hint="eastAsia"/>
          <w:b/>
          <w:sz w:val="30"/>
          <w:szCs w:val="30"/>
        </w:rPr>
        <w:t>.38</w:t>
      </w:r>
      <w:r>
        <w:rPr>
          <w:rFonts w:ascii="宋体" w:eastAsia="仿宋" w:hAnsi="宋体" w:cs="Times New Roman"/>
          <w:b/>
          <w:sz w:val="30"/>
          <w:szCs w:val="30"/>
        </w:rPr>
        <w:t>万元（包含中央</w:t>
      </w:r>
      <w:r>
        <w:rPr>
          <w:rFonts w:ascii="宋体" w:eastAsia="仿宋" w:hAnsi="宋体" w:cs="Times New Roman" w:hint="eastAsia"/>
          <w:b/>
          <w:sz w:val="30"/>
          <w:szCs w:val="30"/>
        </w:rPr>
        <w:t>0</w:t>
      </w:r>
      <w:r>
        <w:rPr>
          <w:rFonts w:ascii="宋体" w:eastAsia="仿宋" w:hAnsi="宋体" w:cs="Times New Roman"/>
          <w:b/>
          <w:sz w:val="30"/>
          <w:szCs w:val="30"/>
        </w:rPr>
        <w:t>万元、省</w:t>
      </w:r>
      <w:r>
        <w:rPr>
          <w:rFonts w:ascii="宋体" w:eastAsia="仿宋" w:hAnsi="宋体" w:cs="Times New Roman" w:hint="eastAsia"/>
          <w:b/>
          <w:sz w:val="30"/>
          <w:szCs w:val="30"/>
        </w:rPr>
        <w:t>71.38</w:t>
      </w:r>
      <w:r>
        <w:rPr>
          <w:rFonts w:ascii="宋体" w:eastAsia="仿宋" w:hAnsi="宋体" w:cs="Times New Roman"/>
          <w:b/>
          <w:sz w:val="30"/>
          <w:szCs w:val="30"/>
        </w:rPr>
        <w:t>万元、市</w:t>
      </w:r>
      <w:r w:rsidR="00764E47">
        <w:rPr>
          <w:rFonts w:ascii="宋体" w:eastAsia="仿宋" w:hAnsi="宋体" w:cs="Times New Roman" w:hint="eastAsia"/>
          <w:b/>
          <w:sz w:val="30"/>
          <w:szCs w:val="30"/>
        </w:rPr>
        <w:t>4</w:t>
      </w:r>
      <w:bookmarkStart w:id="0" w:name="_GoBack"/>
      <w:bookmarkEnd w:id="0"/>
      <w:r>
        <w:rPr>
          <w:rFonts w:ascii="宋体" w:eastAsia="仿宋" w:hAnsi="宋体" w:cs="Times New Roman"/>
          <w:b/>
          <w:sz w:val="30"/>
          <w:szCs w:val="30"/>
        </w:rPr>
        <w:t>万元，专项转移支付</w:t>
      </w:r>
      <w:r w:rsidR="00CA3C54">
        <w:rPr>
          <w:rFonts w:ascii="宋体" w:eastAsia="仿宋" w:hAnsi="宋体" w:cs="Times New Roman" w:hint="eastAsia"/>
          <w:b/>
          <w:sz w:val="30"/>
          <w:szCs w:val="30"/>
        </w:rPr>
        <w:t>0</w:t>
      </w:r>
      <w:r>
        <w:rPr>
          <w:rFonts w:ascii="宋体" w:eastAsia="仿宋" w:hAnsi="宋体" w:cs="Times New Roman"/>
          <w:b/>
          <w:sz w:val="30"/>
          <w:szCs w:val="30"/>
        </w:rPr>
        <w:t>万元（包含中央</w:t>
      </w:r>
      <w:r w:rsidR="00CA3C54">
        <w:rPr>
          <w:rFonts w:ascii="宋体" w:eastAsia="仿宋" w:hAnsi="宋体" w:cs="Times New Roman" w:hint="eastAsia"/>
          <w:b/>
          <w:sz w:val="30"/>
          <w:szCs w:val="30"/>
        </w:rPr>
        <w:t>0</w:t>
      </w:r>
      <w:r>
        <w:rPr>
          <w:rFonts w:ascii="宋体" w:eastAsia="仿宋" w:hAnsi="宋体" w:cs="Times New Roman"/>
          <w:b/>
          <w:sz w:val="30"/>
          <w:szCs w:val="30"/>
        </w:rPr>
        <w:t>万元、省</w:t>
      </w:r>
      <w:r w:rsidR="00CA3C54">
        <w:rPr>
          <w:rFonts w:ascii="宋体" w:eastAsia="仿宋" w:hAnsi="宋体" w:cs="Times New Roman" w:hint="eastAsia"/>
          <w:b/>
          <w:sz w:val="30"/>
          <w:szCs w:val="30"/>
        </w:rPr>
        <w:t>0</w:t>
      </w:r>
      <w:r>
        <w:rPr>
          <w:rFonts w:ascii="宋体" w:eastAsia="仿宋" w:hAnsi="宋体" w:cs="Times New Roman"/>
          <w:b/>
          <w:sz w:val="30"/>
          <w:szCs w:val="30"/>
        </w:rPr>
        <w:t>万元、市</w:t>
      </w:r>
      <w:r>
        <w:rPr>
          <w:rFonts w:ascii="宋体" w:eastAsia="仿宋" w:hAnsi="宋体" w:cs="Times New Roman"/>
          <w:b/>
          <w:sz w:val="30"/>
          <w:szCs w:val="30"/>
        </w:rPr>
        <w:t>0</w:t>
      </w:r>
      <w:r>
        <w:rPr>
          <w:rFonts w:ascii="宋体" w:eastAsia="仿宋" w:hAnsi="宋体" w:cs="Times New Roman"/>
          <w:b/>
          <w:sz w:val="30"/>
          <w:szCs w:val="30"/>
        </w:rPr>
        <w:t>万元），</w:t>
      </w:r>
      <w:r w:rsidR="00CA3C54" w:rsidRPr="00CA3C54">
        <w:rPr>
          <w:rFonts w:ascii="宋体" w:eastAsia="仿宋" w:hAnsi="宋体" w:cs="Times New Roman" w:hint="eastAsia"/>
          <w:b/>
          <w:sz w:val="30"/>
          <w:szCs w:val="30"/>
        </w:rPr>
        <w:t>增发国债</w:t>
      </w:r>
      <w:r w:rsidR="00CA3C54">
        <w:rPr>
          <w:rFonts w:ascii="宋体" w:eastAsia="仿宋" w:hAnsi="宋体" w:cs="Times New Roman" w:hint="eastAsia"/>
          <w:b/>
          <w:sz w:val="30"/>
          <w:szCs w:val="30"/>
        </w:rPr>
        <w:t>493.64</w:t>
      </w:r>
      <w:r w:rsidR="00CA3C54">
        <w:rPr>
          <w:rFonts w:ascii="宋体" w:eastAsia="仿宋" w:hAnsi="宋体" w:cs="Times New Roman"/>
          <w:b/>
          <w:sz w:val="30"/>
          <w:szCs w:val="30"/>
        </w:rPr>
        <w:t>万元（包含中央</w:t>
      </w:r>
      <w:r w:rsidR="00CA3C54">
        <w:rPr>
          <w:rFonts w:ascii="宋体" w:eastAsia="仿宋" w:hAnsi="宋体" w:cs="Times New Roman" w:hint="eastAsia"/>
          <w:b/>
          <w:sz w:val="30"/>
          <w:szCs w:val="30"/>
        </w:rPr>
        <w:t>454.57</w:t>
      </w:r>
      <w:r w:rsidR="00CA3C54">
        <w:rPr>
          <w:rFonts w:ascii="宋体" w:eastAsia="仿宋" w:hAnsi="宋体" w:cs="Times New Roman"/>
          <w:b/>
          <w:sz w:val="30"/>
          <w:szCs w:val="30"/>
        </w:rPr>
        <w:t>万元、省</w:t>
      </w:r>
      <w:r w:rsidR="00CA3C54">
        <w:rPr>
          <w:rFonts w:ascii="宋体" w:eastAsia="仿宋" w:hAnsi="宋体" w:cs="Times New Roman" w:hint="eastAsia"/>
          <w:b/>
          <w:sz w:val="30"/>
          <w:szCs w:val="30"/>
        </w:rPr>
        <w:t>39.07</w:t>
      </w:r>
      <w:r w:rsidR="00CA3C54">
        <w:rPr>
          <w:rFonts w:ascii="宋体" w:eastAsia="仿宋" w:hAnsi="宋体" w:cs="Times New Roman"/>
          <w:b/>
          <w:sz w:val="30"/>
          <w:szCs w:val="30"/>
        </w:rPr>
        <w:t>万元、市</w:t>
      </w:r>
      <w:r w:rsidR="00CA3C54">
        <w:rPr>
          <w:rFonts w:ascii="宋体" w:eastAsia="仿宋" w:hAnsi="宋体" w:cs="Times New Roman"/>
          <w:b/>
          <w:sz w:val="30"/>
          <w:szCs w:val="30"/>
        </w:rPr>
        <w:t>0</w:t>
      </w:r>
      <w:r w:rsidR="00CA3C54">
        <w:rPr>
          <w:rFonts w:ascii="宋体" w:eastAsia="仿宋" w:hAnsi="宋体" w:cs="Times New Roman"/>
          <w:b/>
          <w:sz w:val="30"/>
          <w:szCs w:val="30"/>
        </w:rPr>
        <w:t>万元）</w:t>
      </w:r>
      <w:r w:rsidR="00CA3C54">
        <w:rPr>
          <w:rFonts w:ascii="宋体" w:eastAsia="仿宋" w:hAnsi="宋体" w:cs="Times New Roman" w:hint="eastAsia"/>
          <w:b/>
          <w:sz w:val="30"/>
          <w:szCs w:val="30"/>
        </w:rPr>
        <w:t>，</w:t>
      </w:r>
      <w:r>
        <w:rPr>
          <w:rFonts w:ascii="宋体" w:eastAsia="仿宋" w:hAnsi="宋体" w:cs="Times New Roman"/>
          <w:b/>
          <w:sz w:val="30"/>
          <w:szCs w:val="30"/>
        </w:rPr>
        <w:t>债券资金</w:t>
      </w:r>
      <w:r>
        <w:rPr>
          <w:rFonts w:ascii="宋体" w:eastAsia="仿宋" w:hAnsi="宋体" w:cs="Times New Roman"/>
          <w:b/>
          <w:sz w:val="30"/>
          <w:szCs w:val="30"/>
        </w:rPr>
        <w:t>0</w:t>
      </w:r>
      <w:r>
        <w:rPr>
          <w:rFonts w:ascii="宋体" w:eastAsia="仿宋" w:hAnsi="宋体" w:cs="Times New Roman"/>
          <w:b/>
          <w:sz w:val="30"/>
          <w:szCs w:val="30"/>
        </w:rPr>
        <w:t>万元；</w:t>
      </w:r>
      <w:r>
        <w:rPr>
          <w:rFonts w:ascii="宋体" w:eastAsia="仿宋" w:hAnsi="宋体" w:cs="Times New Roman" w:hint="eastAsia"/>
          <w:b/>
          <w:sz w:val="30"/>
          <w:szCs w:val="30"/>
        </w:rPr>
        <w:t>预算执行率</w:t>
      </w:r>
      <w:r>
        <w:rPr>
          <w:rFonts w:ascii="宋体" w:eastAsia="仿宋" w:hAnsi="宋体" w:cs="Times New Roman" w:hint="eastAsia"/>
          <w:b/>
          <w:sz w:val="30"/>
          <w:szCs w:val="30"/>
        </w:rPr>
        <w:t>97.50</w:t>
      </w:r>
      <w:r>
        <w:rPr>
          <w:rFonts w:ascii="宋体" w:eastAsia="仿宋" w:hAnsi="宋体" w:cs="Times New Roman"/>
          <w:b/>
          <w:sz w:val="30"/>
          <w:szCs w:val="30"/>
        </w:rPr>
        <w:t>%</w:t>
      </w:r>
      <w:r>
        <w:rPr>
          <w:rFonts w:ascii="宋体" w:eastAsia="仿宋" w:hAnsi="宋体" w:cs="Times New Roman" w:hint="eastAsia"/>
          <w:b/>
          <w:sz w:val="30"/>
          <w:szCs w:val="30"/>
        </w:rPr>
        <w:t>。其中：</w:t>
      </w:r>
      <w:r>
        <w:rPr>
          <w:rFonts w:ascii="宋体" w:eastAsia="仿宋" w:hAnsi="宋体" w:cs="Times New Roman"/>
          <w:b/>
          <w:sz w:val="30"/>
          <w:szCs w:val="30"/>
        </w:rPr>
        <w:t>项目</w:t>
      </w:r>
      <w:r>
        <w:rPr>
          <w:rFonts w:ascii="宋体" w:eastAsia="仿宋" w:hAnsi="宋体" w:cs="Times New Roman"/>
          <w:b/>
          <w:sz w:val="30"/>
          <w:szCs w:val="30"/>
        </w:rPr>
        <w:t>2</w:t>
      </w:r>
      <w:r w:rsidR="00CA4C92">
        <w:rPr>
          <w:rFonts w:ascii="宋体" w:eastAsia="仿宋" w:hAnsi="宋体" w:cs="Times New Roman" w:hint="eastAsia"/>
          <w:b/>
          <w:sz w:val="30"/>
          <w:szCs w:val="30"/>
        </w:rPr>
        <w:t>1</w:t>
      </w:r>
      <w:r>
        <w:rPr>
          <w:rFonts w:ascii="宋体" w:eastAsia="仿宋" w:hAnsi="宋体" w:cs="Times New Roman"/>
          <w:b/>
          <w:sz w:val="30"/>
          <w:szCs w:val="30"/>
        </w:rPr>
        <w:t>个（与部门开展项目自评个数相同），金额合计</w:t>
      </w:r>
      <w:r>
        <w:rPr>
          <w:rFonts w:ascii="宋体" w:eastAsia="仿宋" w:hAnsi="宋体" w:cs="Times New Roman" w:hint="eastAsia"/>
          <w:b/>
          <w:sz w:val="30"/>
          <w:szCs w:val="30"/>
        </w:rPr>
        <w:t>14</w:t>
      </w:r>
      <w:r w:rsidR="001C664B">
        <w:rPr>
          <w:rFonts w:ascii="宋体" w:eastAsia="仿宋" w:hAnsi="宋体" w:cs="Times New Roman" w:hint="eastAsia"/>
          <w:b/>
          <w:sz w:val="30"/>
          <w:szCs w:val="30"/>
        </w:rPr>
        <w:t>06.33</w:t>
      </w:r>
      <w:r>
        <w:rPr>
          <w:rFonts w:ascii="宋体" w:eastAsia="仿宋" w:hAnsi="宋体" w:cs="Times New Roman"/>
          <w:b/>
          <w:sz w:val="30"/>
          <w:szCs w:val="30"/>
        </w:rPr>
        <w:t>万元（与部门开展项目自评金额合计相同），实际</w:t>
      </w:r>
      <w:r>
        <w:rPr>
          <w:rFonts w:ascii="宋体" w:eastAsia="仿宋" w:hAnsi="宋体" w:cs="Times New Roman" w:hint="eastAsia"/>
          <w:b/>
          <w:sz w:val="30"/>
          <w:szCs w:val="30"/>
        </w:rPr>
        <w:t>支出</w:t>
      </w:r>
      <w:r>
        <w:rPr>
          <w:rFonts w:ascii="宋体" w:eastAsia="仿宋" w:hAnsi="宋体" w:cs="Times New Roman"/>
          <w:b/>
          <w:sz w:val="30"/>
          <w:szCs w:val="30"/>
        </w:rPr>
        <w:t>1</w:t>
      </w:r>
      <w:r>
        <w:rPr>
          <w:rFonts w:ascii="宋体" w:eastAsia="仿宋" w:hAnsi="宋体" w:cs="Times New Roman" w:hint="eastAsia"/>
          <w:b/>
          <w:sz w:val="30"/>
          <w:szCs w:val="30"/>
        </w:rPr>
        <w:t>357.39</w:t>
      </w:r>
      <w:r>
        <w:rPr>
          <w:rFonts w:ascii="宋体" w:eastAsia="仿宋" w:hAnsi="宋体" w:cs="Times New Roman"/>
          <w:b/>
          <w:sz w:val="30"/>
          <w:szCs w:val="30"/>
        </w:rPr>
        <w:t>万元，执行率为</w:t>
      </w:r>
      <w:r>
        <w:rPr>
          <w:rFonts w:ascii="宋体" w:eastAsia="仿宋" w:hAnsi="宋体" w:cs="Times New Roman" w:hint="eastAsia"/>
          <w:b/>
          <w:sz w:val="30"/>
          <w:szCs w:val="30"/>
        </w:rPr>
        <w:t>9</w:t>
      </w:r>
      <w:r w:rsidR="001C664B">
        <w:rPr>
          <w:rFonts w:ascii="宋体" w:eastAsia="仿宋" w:hAnsi="宋体" w:cs="Times New Roman" w:hint="eastAsia"/>
          <w:b/>
          <w:sz w:val="30"/>
          <w:szCs w:val="30"/>
        </w:rPr>
        <w:t>6.52</w:t>
      </w:r>
      <w:r>
        <w:rPr>
          <w:rFonts w:ascii="宋体" w:eastAsia="仿宋" w:hAnsi="宋体" w:cs="Times New Roman"/>
          <w:b/>
          <w:sz w:val="30"/>
          <w:szCs w:val="30"/>
        </w:rPr>
        <w:t>%</w:t>
      </w:r>
      <w:r>
        <w:rPr>
          <w:rFonts w:ascii="宋体" w:eastAsia="仿宋" w:hAnsi="宋体" w:cs="Times New Roman"/>
          <w:b/>
          <w:sz w:val="30"/>
          <w:szCs w:val="30"/>
        </w:rPr>
        <w:t>。</w:t>
      </w:r>
    </w:p>
    <w:p w:rsidR="002275B8" w:rsidRDefault="00234C42">
      <w:pPr>
        <w:ind w:firstLineChars="200" w:firstLine="602"/>
        <w:rPr>
          <w:rFonts w:ascii="宋体" w:eastAsia="黑体" w:hAnsi="宋体" w:cs="Times New Roman"/>
          <w:b/>
          <w:sz w:val="30"/>
          <w:szCs w:val="30"/>
        </w:rPr>
      </w:pPr>
      <w:r>
        <w:rPr>
          <w:rFonts w:ascii="宋体" w:eastAsia="黑体" w:hAnsi="宋体" w:cs="Times New Roman"/>
          <w:b/>
          <w:sz w:val="30"/>
          <w:szCs w:val="30"/>
        </w:rPr>
        <w:t>二、绩效评价组织情况</w:t>
      </w:r>
    </w:p>
    <w:p w:rsidR="002275B8" w:rsidRDefault="00234C42">
      <w:pPr>
        <w:shd w:val="clear" w:color="auto" w:fill="FFFFFF"/>
        <w:spacing w:line="580" w:lineRule="atLeast"/>
        <w:ind w:right="300" w:firstLine="640"/>
        <w:jc w:val="left"/>
        <w:rPr>
          <w:rFonts w:ascii="宋体" w:eastAsia="仿宋" w:hAnsi="宋体" w:cs="Times New Roman"/>
          <w:b/>
          <w:sz w:val="30"/>
          <w:szCs w:val="30"/>
        </w:rPr>
      </w:pPr>
      <w:r>
        <w:rPr>
          <w:rFonts w:ascii="宋体" w:eastAsia="仿宋" w:hAnsi="宋体" w:cs="Times New Roman" w:hint="eastAsia"/>
          <w:b/>
          <w:sz w:val="30"/>
          <w:szCs w:val="30"/>
        </w:rPr>
        <w:t>包括评价对象绩效目标、绩效指标、评价标准和评价方法</w:t>
      </w:r>
      <w:r>
        <w:rPr>
          <w:rFonts w:ascii="宋体" w:eastAsia="仿宋" w:hAnsi="宋体" w:cs="Times New Roman"/>
          <w:b/>
          <w:sz w:val="30"/>
          <w:szCs w:val="30"/>
        </w:rPr>
        <w:t>等</w:t>
      </w:r>
      <w:r>
        <w:rPr>
          <w:rFonts w:ascii="宋体" w:eastAsia="仿宋" w:hAnsi="宋体" w:cs="Times New Roman" w:hint="eastAsia"/>
          <w:b/>
          <w:sz w:val="30"/>
          <w:szCs w:val="30"/>
        </w:rPr>
        <w:t>。</w:t>
      </w:r>
    </w:p>
    <w:p w:rsidR="002275B8" w:rsidRDefault="00234C42">
      <w:pPr>
        <w:shd w:val="clear" w:color="auto" w:fill="FFFFFF"/>
        <w:spacing w:line="580" w:lineRule="atLeast"/>
        <w:ind w:right="300" w:firstLine="640"/>
        <w:jc w:val="left"/>
        <w:rPr>
          <w:rFonts w:ascii="宋体" w:eastAsia="仿宋" w:hAnsi="宋体" w:cs="Times New Roman"/>
          <w:b/>
          <w:sz w:val="30"/>
          <w:szCs w:val="30"/>
        </w:rPr>
      </w:pPr>
      <w:r>
        <w:rPr>
          <w:rFonts w:ascii="宋体" w:eastAsia="仿宋" w:hAnsi="宋体" w:cs="Times New Roman"/>
          <w:b/>
          <w:sz w:val="30"/>
          <w:szCs w:val="30"/>
        </w:rPr>
        <w:t>（一）总体绩效目标：</w:t>
      </w:r>
    </w:p>
    <w:p w:rsidR="002275B8" w:rsidRDefault="00234C42">
      <w:pPr>
        <w:shd w:val="clear" w:color="auto" w:fill="FFFFFF"/>
        <w:spacing w:line="580" w:lineRule="atLeast"/>
        <w:ind w:right="300" w:firstLine="640"/>
        <w:jc w:val="left"/>
        <w:rPr>
          <w:rFonts w:ascii="宋体" w:eastAsia="仿宋" w:hAnsi="宋体" w:cs="Times New Roman"/>
          <w:b/>
          <w:sz w:val="30"/>
          <w:szCs w:val="30"/>
        </w:rPr>
      </w:pPr>
      <w:r>
        <w:rPr>
          <w:rFonts w:ascii="宋体" w:eastAsia="仿宋" w:hAnsi="宋体" w:cs="Times New Roman"/>
          <w:b/>
          <w:sz w:val="30"/>
          <w:szCs w:val="30"/>
        </w:rPr>
        <w:t>坚持生命至上、</w:t>
      </w:r>
      <w:proofErr w:type="gramStart"/>
      <w:r>
        <w:rPr>
          <w:rFonts w:ascii="宋体" w:eastAsia="仿宋" w:hAnsi="宋体" w:cs="Times New Roman"/>
          <w:b/>
          <w:sz w:val="30"/>
          <w:szCs w:val="30"/>
        </w:rPr>
        <w:t>安全第一</w:t>
      </w:r>
      <w:proofErr w:type="gramEnd"/>
      <w:r>
        <w:rPr>
          <w:rFonts w:ascii="宋体" w:eastAsia="仿宋" w:hAnsi="宋体" w:cs="Times New Roman"/>
          <w:b/>
          <w:sz w:val="30"/>
          <w:szCs w:val="30"/>
        </w:rPr>
        <w:t>的发展理念，加快应急管理基层基础能力、提升应急救援能力、综合应急保障能力、社会协同应对能力建设，构建统一领导、权责一致、权威高效的应急能力体系，推动形成统一指挥、</w:t>
      </w:r>
      <w:proofErr w:type="gramStart"/>
      <w:r>
        <w:rPr>
          <w:rFonts w:ascii="宋体" w:eastAsia="仿宋" w:hAnsi="宋体" w:cs="Times New Roman"/>
          <w:b/>
          <w:sz w:val="30"/>
          <w:szCs w:val="30"/>
        </w:rPr>
        <w:t>专常兼备</w:t>
      </w:r>
      <w:proofErr w:type="gramEnd"/>
      <w:r>
        <w:rPr>
          <w:rFonts w:ascii="宋体" w:eastAsia="仿宋" w:hAnsi="宋体" w:cs="Times New Roman"/>
          <w:b/>
          <w:sz w:val="30"/>
          <w:szCs w:val="30"/>
        </w:rPr>
        <w:t>、平战结合的应急管理体制，建设协调联动、信念坚定、能打胜仗的应急队伍，全面提升我区应急管理、安全生产和防灾减灾救灾的能力水平。</w:t>
      </w:r>
    </w:p>
    <w:p w:rsidR="002275B8" w:rsidRDefault="00234C42">
      <w:pPr>
        <w:shd w:val="clear" w:color="auto" w:fill="FFFFFF"/>
        <w:spacing w:line="580" w:lineRule="atLeast"/>
        <w:ind w:right="300" w:firstLine="640"/>
        <w:jc w:val="left"/>
        <w:rPr>
          <w:rFonts w:ascii="宋体" w:eastAsia="仿宋" w:hAnsi="宋体" w:cs="Times New Roman"/>
          <w:b/>
          <w:sz w:val="30"/>
          <w:szCs w:val="30"/>
        </w:rPr>
      </w:pPr>
      <w:r>
        <w:rPr>
          <w:rFonts w:ascii="宋体" w:eastAsia="仿宋" w:hAnsi="宋体" w:cs="Times New Roman"/>
          <w:b/>
          <w:sz w:val="30"/>
          <w:szCs w:val="30"/>
        </w:rPr>
        <w:t>（二）分项绩效目标：</w:t>
      </w:r>
    </w:p>
    <w:p w:rsidR="002275B8" w:rsidRDefault="00234C42">
      <w:pPr>
        <w:shd w:val="clear" w:color="auto" w:fill="FFFFFF"/>
        <w:spacing w:line="580" w:lineRule="atLeast"/>
        <w:ind w:right="300" w:firstLine="640"/>
        <w:jc w:val="left"/>
        <w:rPr>
          <w:rFonts w:ascii="宋体" w:eastAsia="仿宋" w:hAnsi="宋体" w:cs="Times New Roman"/>
          <w:b/>
          <w:sz w:val="30"/>
          <w:szCs w:val="30"/>
        </w:rPr>
      </w:pPr>
      <w:r>
        <w:rPr>
          <w:rFonts w:ascii="宋体" w:eastAsia="仿宋" w:hAnsi="宋体" w:cs="Times New Roman"/>
          <w:b/>
          <w:sz w:val="30"/>
          <w:szCs w:val="30"/>
        </w:rPr>
        <w:lastRenderedPageBreak/>
        <w:t>1</w:t>
      </w:r>
      <w:r>
        <w:rPr>
          <w:rFonts w:ascii="宋体" w:eastAsia="仿宋" w:hAnsi="宋体" w:cs="Times New Roman"/>
          <w:b/>
          <w:sz w:val="30"/>
          <w:szCs w:val="30"/>
        </w:rPr>
        <w:t>、应急综合政务管理：</w:t>
      </w:r>
    </w:p>
    <w:p w:rsidR="002275B8" w:rsidRDefault="00234C42">
      <w:pPr>
        <w:shd w:val="clear" w:color="auto" w:fill="FFFFFF"/>
        <w:spacing w:line="580" w:lineRule="atLeast"/>
        <w:ind w:right="300" w:firstLine="640"/>
        <w:jc w:val="left"/>
        <w:rPr>
          <w:rFonts w:ascii="宋体" w:eastAsia="仿宋" w:hAnsi="宋体" w:cs="Times New Roman"/>
          <w:b/>
          <w:sz w:val="30"/>
          <w:szCs w:val="30"/>
        </w:rPr>
      </w:pPr>
      <w:r>
        <w:rPr>
          <w:rFonts w:ascii="宋体" w:eastAsia="仿宋" w:hAnsi="宋体" w:cs="Times New Roman"/>
          <w:b/>
          <w:sz w:val="30"/>
          <w:szCs w:val="30"/>
        </w:rPr>
        <w:t>（</w:t>
      </w:r>
      <w:r>
        <w:rPr>
          <w:rFonts w:ascii="宋体" w:eastAsia="仿宋" w:hAnsi="宋体" w:cs="Times New Roman"/>
          <w:b/>
          <w:sz w:val="30"/>
          <w:szCs w:val="30"/>
        </w:rPr>
        <w:t>1</w:t>
      </w:r>
      <w:r>
        <w:rPr>
          <w:rFonts w:ascii="宋体" w:eastAsia="仿宋" w:hAnsi="宋体" w:cs="Times New Roman"/>
          <w:b/>
          <w:sz w:val="30"/>
          <w:szCs w:val="30"/>
        </w:rPr>
        <w:t>）完成我区安全生产条例编制工作，指导系统业务活动，制定相关政策、法规规章，依法开展网上行政服务。保障各项业务工作畅通；</w:t>
      </w:r>
    </w:p>
    <w:p w:rsidR="002275B8" w:rsidRDefault="00234C42">
      <w:pPr>
        <w:shd w:val="clear" w:color="auto" w:fill="FFFFFF"/>
        <w:spacing w:line="580" w:lineRule="atLeast"/>
        <w:ind w:right="300" w:firstLine="640"/>
        <w:jc w:val="left"/>
        <w:rPr>
          <w:rFonts w:ascii="宋体" w:eastAsia="仿宋" w:hAnsi="宋体" w:cs="Times New Roman"/>
          <w:b/>
          <w:sz w:val="30"/>
          <w:szCs w:val="30"/>
        </w:rPr>
      </w:pPr>
      <w:r>
        <w:rPr>
          <w:rFonts w:ascii="宋体" w:eastAsia="仿宋" w:hAnsi="宋体" w:cs="Times New Roman"/>
          <w:b/>
          <w:sz w:val="30"/>
          <w:szCs w:val="30"/>
        </w:rPr>
        <w:t>（</w:t>
      </w:r>
      <w:r>
        <w:rPr>
          <w:rFonts w:ascii="宋体" w:eastAsia="仿宋" w:hAnsi="宋体" w:cs="Times New Roman"/>
          <w:b/>
          <w:sz w:val="30"/>
          <w:szCs w:val="30"/>
        </w:rPr>
        <w:t>2</w:t>
      </w:r>
      <w:r>
        <w:rPr>
          <w:rFonts w:ascii="宋体" w:eastAsia="仿宋" w:hAnsi="宋体" w:cs="Times New Roman"/>
          <w:b/>
          <w:sz w:val="30"/>
          <w:szCs w:val="30"/>
        </w:rPr>
        <w:t>）加强资产管理、完善机关基础建设，保障机关各项工作高效运转；</w:t>
      </w:r>
    </w:p>
    <w:p w:rsidR="002275B8" w:rsidRDefault="00234C42">
      <w:pPr>
        <w:shd w:val="clear" w:color="auto" w:fill="FFFFFF"/>
        <w:spacing w:line="580" w:lineRule="atLeast"/>
        <w:ind w:right="300" w:firstLine="640"/>
        <w:jc w:val="left"/>
        <w:rPr>
          <w:rFonts w:ascii="宋体" w:eastAsia="仿宋" w:hAnsi="宋体" w:cs="Times New Roman"/>
          <w:b/>
          <w:sz w:val="30"/>
          <w:szCs w:val="30"/>
        </w:rPr>
      </w:pPr>
      <w:r>
        <w:rPr>
          <w:rFonts w:ascii="宋体" w:eastAsia="仿宋" w:hAnsi="宋体" w:cs="Times New Roman"/>
          <w:b/>
          <w:sz w:val="30"/>
          <w:szCs w:val="30"/>
        </w:rPr>
        <w:t>（</w:t>
      </w:r>
      <w:r>
        <w:rPr>
          <w:rFonts w:ascii="宋体" w:eastAsia="仿宋" w:hAnsi="宋体" w:cs="Times New Roman"/>
          <w:b/>
          <w:sz w:val="30"/>
          <w:szCs w:val="30"/>
        </w:rPr>
        <w:t>3</w:t>
      </w:r>
      <w:r>
        <w:rPr>
          <w:rFonts w:ascii="宋体" w:eastAsia="仿宋" w:hAnsi="宋体" w:cs="Times New Roman"/>
          <w:b/>
          <w:sz w:val="30"/>
          <w:szCs w:val="30"/>
        </w:rPr>
        <w:t>）提升执法监察能力和水平，以</w:t>
      </w:r>
      <w:proofErr w:type="gramStart"/>
      <w:r>
        <w:rPr>
          <w:rFonts w:ascii="宋体" w:eastAsia="仿宋" w:hAnsi="宋体" w:cs="Times New Roman"/>
          <w:b/>
          <w:sz w:val="30"/>
          <w:szCs w:val="30"/>
        </w:rPr>
        <w:t>微信公众号</w:t>
      </w:r>
      <w:proofErr w:type="gramEnd"/>
      <w:r>
        <w:rPr>
          <w:rFonts w:ascii="宋体" w:eastAsia="仿宋" w:hAnsi="宋体" w:cs="Times New Roman"/>
          <w:b/>
          <w:sz w:val="30"/>
          <w:szCs w:val="30"/>
        </w:rPr>
        <w:t>为载体，加大安全生产宣传和信息公开力度，提高全社会安全生产意识，组织完成安全生产责任目标考核，推进企业诚信和承诺制相关工作制度化、信息化；完成科技成果奖励和推广应用工作；提升特种作业人员安全操作水平。</w:t>
      </w:r>
    </w:p>
    <w:p w:rsidR="002275B8" w:rsidRDefault="00234C42">
      <w:pPr>
        <w:shd w:val="clear" w:color="auto" w:fill="FFFFFF"/>
        <w:spacing w:line="580" w:lineRule="atLeast"/>
        <w:ind w:right="300" w:firstLine="640"/>
        <w:jc w:val="left"/>
        <w:rPr>
          <w:rFonts w:ascii="宋体" w:eastAsia="仿宋" w:hAnsi="宋体" w:cs="Times New Roman"/>
          <w:b/>
          <w:sz w:val="30"/>
          <w:szCs w:val="30"/>
        </w:rPr>
      </w:pPr>
      <w:r>
        <w:rPr>
          <w:rFonts w:ascii="宋体" w:eastAsia="仿宋" w:hAnsi="宋体" w:cs="Times New Roman"/>
          <w:b/>
          <w:sz w:val="30"/>
          <w:szCs w:val="30"/>
        </w:rPr>
        <w:t>2</w:t>
      </w:r>
      <w:r>
        <w:rPr>
          <w:rFonts w:ascii="宋体" w:eastAsia="仿宋" w:hAnsi="宋体" w:cs="Times New Roman"/>
          <w:b/>
          <w:sz w:val="30"/>
          <w:szCs w:val="30"/>
        </w:rPr>
        <w:t>、推进全区应急管理体系建设：</w:t>
      </w:r>
    </w:p>
    <w:p w:rsidR="002275B8" w:rsidRDefault="00234C42">
      <w:pPr>
        <w:shd w:val="clear" w:color="auto" w:fill="FFFFFF"/>
        <w:spacing w:line="580" w:lineRule="atLeast"/>
        <w:ind w:right="300" w:firstLine="640"/>
        <w:jc w:val="left"/>
        <w:rPr>
          <w:rFonts w:ascii="宋体" w:eastAsia="仿宋" w:hAnsi="宋体" w:cs="Times New Roman"/>
          <w:b/>
          <w:sz w:val="30"/>
          <w:szCs w:val="30"/>
        </w:rPr>
      </w:pPr>
      <w:r>
        <w:rPr>
          <w:rFonts w:ascii="宋体" w:eastAsia="仿宋" w:hAnsi="宋体" w:cs="Times New Roman"/>
          <w:b/>
          <w:sz w:val="30"/>
          <w:szCs w:val="30"/>
        </w:rPr>
        <w:t>（</w:t>
      </w:r>
      <w:r>
        <w:rPr>
          <w:rFonts w:ascii="宋体" w:eastAsia="仿宋" w:hAnsi="宋体" w:cs="Times New Roman"/>
          <w:b/>
          <w:sz w:val="30"/>
          <w:szCs w:val="30"/>
        </w:rPr>
        <w:t>1</w:t>
      </w:r>
      <w:r>
        <w:rPr>
          <w:rFonts w:ascii="宋体" w:eastAsia="仿宋" w:hAnsi="宋体" w:cs="Times New Roman"/>
          <w:b/>
          <w:sz w:val="30"/>
          <w:szCs w:val="30"/>
        </w:rPr>
        <w:t>）加强应急救援队伍、装备和信息系统建设，完善安全生产应急平台，提高全区应急救援协调指挥能力和应急处置能力；实施区救援指挥中心能力建设，加强指挥机构管理和专业应急救援队伍训练，推动避难场所建设；</w:t>
      </w:r>
    </w:p>
    <w:p w:rsidR="002275B8" w:rsidRDefault="00234C42">
      <w:pPr>
        <w:shd w:val="clear" w:color="auto" w:fill="FFFFFF"/>
        <w:spacing w:line="580" w:lineRule="atLeast"/>
        <w:ind w:right="300" w:firstLine="640"/>
        <w:jc w:val="left"/>
        <w:rPr>
          <w:rFonts w:ascii="宋体" w:eastAsia="仿宋" w:hAnsi="宋体" w:cs="Times New Roman"/>
          <w:b/>
          <w:sz w:val="30"/>
          <w:szCs w:val="30"/>
        </w:rPr>
      </w:pPr>
      <w:r>
        <w:rPr>
          <w:rFonts w:ascii="宋体" w:eastAsia="仿宋" w:hAnsi="宋体" w:cs="Times New Roman"/>
          <w:b/>
          <w:sz w:val="30"/>
          <w:szCs w:val="30"/>
        </w:rPr>
        <w:t>（</w:t>
      </w:r>
      <w:r>
        <w:rPr>
          <w:rFonts w:ascii="宋体" w:eastAsia="仿宋" w:hAnsi="宋体" w:cs="Times New Roman"/>
          <w:b/>
          <w:sz w:val="30"/>
          <w:szCs w:val="30"/>
        </w:rPr>
        <w:t>2</w:t>
      </w:r>
      <w:r>
        <w:rPr>
          <w:rFonts w:ascii="宋体" w:eastAsia="仿宋" w:hAnsi="宋体" w:cs="Times New Roman"/>
          <w:b/>
          <w:sz w:val="30"/>
          <w:szCs w:val="30"/>
        </w:rPr>
        <w:t>）统一规划安全生产应急平台信息化建设和重大危险源预警、技术监控工作，发布预警信息；</w:t>
      </w:r>
    </w:p>
    <w:p w:rsidR="002275B8" w:rsidRDefault="00234C42">
      <w:pPr>
        <w:shd w:val="clear" w:color="auto" w:fill="FFFFFF"/>
        <w:spacing w:line="580" w:lineRule="atLeast"/>
        <w:ind w:right="300" w:firstLine="640"/>
        <w:jc w:val="left"/>
        <w:rPr>
          <w:rFonts w:ascii="宋体" w:eastAsia="仿宋" w:hAnsi="宋体" w:cs="Times New Roman"/>
          <w:b/>
          <w:sz w:val="30"/>
          <w:szCs w:val="30"/>
        </w:rPr>
      </w:pPr>
      <w:r>
        <w:rPr>
          <w:rFonts w:ascii="宋体" w:eastAsia="仿宋" w:hAnsi="宋体" w:cs="Times New Roman"/>
          <w:b/>
          <w:sz w:val="30"/>
          <w:szCs w:val="30"/>
        </w:rPr>
        <w:t>（</w:t>
      </w:r>
      <w:r>
        <w:rPr>
          <w:rFonts w:ascii="宋体" w:eastAsia="仿宋" w:hAnsi="宋体" w:cs="Times New Roman"/>
          <w:b/>
          <w:sz w:val="30"/>
          <w:szCs w:val="30"/>
        </w:rPr>
        <w:t>3</w:t>
      </w:r>
      <w:r>
        <w:rPr>
          <w:rFonts w:ascii="宋体" w:eastAsia="仿宋" w:hAnsi="宋体" w:cs="Times New Roman"/>
          <w:b/>
          <w:sz w:val="30"/>
          <w:szCs w:val="30"/>
        </w:rPr>
        <w:t>）组织编制全区总体应急预案和安全生产、自然灾害类等</w:t>
      </w:r>
      <w:r>
        <w:rPr>
          <w:rFonts w:ascii="宋体" w:eastAsia="仿宋" w:hAnsi="宋体" w:cs="Times New Roman"/>
          <w:b/>
          <w:sz w:val="30"/>
          <w:szCs w:val="30"/>
        </w:rPr>
        <w:t>5</w:t>
      </w:r>
      <w:r>
        <w:rPr>
          <w:rFonts w:ascii="宋体" w:eastAsia="仿宋" w:hAnsi="宋体" w:cs="Times New Roman"/>
          <w:b/>
          <w:sz w:val="30"/>
          <w:szCs w:val="30"/>
        </w:rPr>
        <w:t>个专项预案，组织指导全区总体预案和生产安全事故、危险化学品事故等应急演练；</w:t>
      </w:r>
    </w:p>
    <w:p w:rsidR="002275B8" w:rsidRDefault="00234C42">
      <w:pPr>
        <w:shd w:val="clear" w:color="auto" w:fill="FFFFFF"/>
        <w:spacing w:line="580" w:lineRule="atLeast"/>
        <w:ind w:right="300" w:firstLine="640"/>
        <w:jc w:val="left"/>
        <w:rPr>
          <w:rFonts w:ascii="宋体" w:eastAsia="仿宋" w:hAnsi="宋体" w:cs="Times New Roman"/>
          <w:b/>
          <w:sz w:val="30"/>
          <w:szCs w:val="30"/>
        </w:rPr>
      </w:pPr>
      <w:r>
        <w:rPr>
          <w:rFonts w:ascii="宋体" w:eastAsia="仿宋" w:hAnsi="宋体" w:cs="Times New Roman"/>
          <w:b/>
          <w:sz w:val="30"/>
          <w:szCs w:val="30"/>
        </w:rPr>
        <w:t>（</w:t>
      </w:r>
      <w:r>
        <w:rPr>
          <w:rFonts w:ascii="宋体" w:eastAsia="仿宋" w:hAnsi="宋体" w:cs="Times New Roman"/>
          <w:b/>
          <w:sz w:val="30"/>
          <w:szCs w:val="30"/>
        </w:rPr>
        <w:t>4</w:t>
      </w:r>
      <w:r>
        <w:rPr>
          <w:rFonts w:ascii="宋体" w:eastAsia="仿宋" w:hAnsi="宋体" w:cs="Times New Roman"/>
          <w:b/>
          <w:sz w:val="30"/>
          <w:szCs w:val="30"/>
        </w:rPr>
        <w:t>）组织协调全区突发事件的应急救援处置能力。</w:t>
      </w:r>
    </w:p>
    <w:p w:rsidR="002275B8" w:rsidRDefault="00234C42">
      <w:pPr>
        <w:shd w:val="clear" w:color="auto" w:fill="FFFFFF"/>
        <w:spacing w:line="580" w:lineRule="atLeast"/>
        <w:ind w:right="300" w:firstLine="640"/>
        <w:jc w:val="left"/>
        <w:rPr>
          <w:rFonts w:ascii="宋体" w:eastAsia="仿宋" w:hAnsi="宋体" w:cs="Times New Roman"/>
          <w:b/>
          <w:sz w:val="30"/>
          <w:szCs w:val="30"/>
        </w:rPr>
      </w:pPr>
      <w:r>
        <w:rPr>
          <w:rFonts w:ascii="宋体" w:eastAsia="仿宋" w:hAnsi="宋体" w:cs="Times New Roman"/>
          <w:b/>
          <w:sz w:val="30"/>
          <w:szCs w:val="30"/>
        </w:rPr>
        <w:lastRenderedPageBreak/>
        <w:t>3</w:t>
      </w:r>
      <w:r>
        <w:rPr>
          <w:rFonts w:ascii="宋体" w:eastAsia="仿宋" w:hAnsi="宋体" w:cs="Times New Roman"/>
          <w:b/>
          <w:sz w:val="30"/>
          <w:szCs w:val="30"/>
        </w:rPr>
        <w:t>、推进全区安全生产管理工作</w:t>
      </w:r>
      <w:r>
        <w:rPr>
          <w:rFonts w:ascii="宋体" w:eastAsia="仿宋" w:hAnsi="宋体" w:cs="Times New Roman"/>
          <w:b/>
          <w:sz w:val="30"/>
          <w:szCs w:val="30"/>
        </w:rPr>
        <w:t xml:space="preserve">: </w:t>
      </w:r>
    </w:p>
    <w:p w:rsidR="002275B8" w:rsidRDefault="00234C42">
      <w:pPr>
        <w:shd w:val="clear" w:color="auto" w:fill="FFFFFF"/>
        <w:spacing w:line="580" w:lineRule="atLeast"/>
        <w:ind w:right="300" w:firstLine="640"/>
        <w:jc w:val="left"/>
        <w:rPr>
          <w:rFonts w:ascii="宋体" w:eastAsia="仿宋" w:hAnsi="宋体" w:cs="Times New Roman"/>
          <w:b/>
          <w:sz w:val="30"/>
          <w:szCs w:val="30"/>
        </w:rPr>
      </w:pPr>
      <w:r>
        <w:rPr>
          <w:rFonts w:ascii="宋体" w:eastAsia="仿宋" w:hAnsi="宋体" w:cs="Times New Roman"/>
          <w:b/>
          <w:sz w:val="30"/>
          <w:szCs w:val="30"/>
        </w:rPr>
        <w:t>（</w:t>
      </w:r>
      <w:r>
        <w:rPr>
          <w:rFonts w:ascii="宋体" w:eastAsia="仿宋" w:hAnsi="宋体" w:cs="Times New Roman"/>
          <w:b/>
          <w:sz w:val="30"/>
          <w:szCs w:val="30"/>
        </w:rPr>
        <w:t>1</w:t>
      </w:r>
      <w:r>
        <w:rPr>
          <w:rFonts w:ascii="宋体" w:eastAsia="仿宋" w:hAnsi="宋体" w:cs="Times New Roman"/>
          <w:b/>
          <w:sz w:val="30"/>
          <w:szCs w:val="30"/>
        </w:rPr>
        <w:t>）定期组织在全区开展安全生产督导检查活动，对重点行业、工矿商贸企业安全生产进行督导检查，加强行政执法监察，依法对违法行为实施行政处罚；负责危险化学品安全监督管理综合工作和烟花爆竹安全生产监督管理工作；依法行使区安全生产综合监督管理职权；</w:t>
      </w:r>
    </w:p>
    <w:p w:rsidR="002275B8" w:rsidRDefault="00234C42">
      <w:pPr>
        <w:shd w:val="clear" w:color="auto" w:fill="FFFFFF"/>
        <w:spacing w:line="580" w:lineRule="atLeast"/>
        <w:ind w:right="300" w:firstLine="640"/>
        <w:jc w:val="left"/>
        <w:rPr>
          <w:rFonts w:ascii="宋体" w:eastAsia="仿宋" w:hAnsi="宋体" w:cs="Times New Roman"/>
          <w:b/>
          <w:sz w:val="30"/>
          <w:szCs w:val="30"/>
        </w:rPr>
      </w:pPr>
      <w:r>
        <w:rPr>
          <w:rFonts w:ascii="宋体" w:eastAsia="仿宋" w:hAnsi="宋体" w:cs="Times New Roman"/>
          <w:b/>
          <w:sz w:val="30"/>
          <w:szCs w:val="30"/>
        </w:rPr>
        <w:t>（</w:t>
      </w:r>
      <w:r>
        <w:rPr>
          <w:rFonts w:ascii="宋体" w:eastAsia="仿宋" w:hAnsi="宋体" w:cs="Times New Roman"/>
          <w:b/>
          <w:sz w:val="30"/>
          <w:szCs w:val="30"/>
        </w:rPr>
        <w:t>2</w:t>
      </w:r>
      <w:r>
        <w:rPr>
          <w:rFonts w:ascii="宋体" w:eastAsia="仿宋" w:hAnsi="宋体" w:cs="Times New Roman"/>
          <w:b/>
          <w:sz w:val="30"/>
          <w:szCs w:val="30"/>
        </w:rPr>
        <w:t>）科学准确进行重大危险源等级界定；有效开展监测数据的综合分析、数据发布工作；督促企业切实加强危险源监控，有效治理隐患，落实监管责任；</w:t>
      </w:r>
    </w:p>
    <w:p w:rsidR="002275B8" w:rsidRDefault="00234C42">
      <w:pPr>
        <w:shd w:val="clear" w:color="auto" w:fill="FFFFFF"/>
        <w:spacing w:line="580" w:lineRule="atLeast"/>
        <w:ind w:right="300" w:firstLine="640"/>
        <w:jc w:val="left"/>
        <w:rPr>
          <w:rFonts w:ascii="宋体" w:eastAsia="仿宋" w:hAnsi="宋体" w:cs="Times New Roman"/>
          <w:b/>
          <w:sz w:val="30"/>
          <w:szCs w:val="30"/>
        </w:rPr>
      </w:pPr>
      <w:r>
        <w:rPr>
          <w:rFonts w:ascii="宋体" w:eastAsia="仿宋" w:hAnsi="宋体" w:cs="Times New Roman"/>
          <w:b/>
          <w:sz w:val="30"/>
          <w:szCs w:val="30"/>
        </w:rPr>
        <w:t>（</w:t>
      </w:r>
      <w:r>
        <w:rPr>
          <w:rFonts w:ascii="宋体" w:eastAsia="仿宋" w:hAnsi="宋体" w:cs="Times New Roman"/>
          <w:b/>
          <w:sz w:val="30"/>
          <w:szCs w:val="30"/>
        </w:rPr>
        <w:t>3</w:t>
      </w:r>
      <w:r>
        <w:rPr>
          <w:rFonts w:ascii="宋体" w:eastAsia="仿宋" w:hAnsi="宋体" w:cs="Times New Roman"/>
          <w:b/>
          <w:sz w:val="30"/>
          <w:szCs w:val="30"/>
        </w:rPr>
        <w:t>）基本建成全区安全风险辨识分级管控与隐患排查治理体系，提高生产经营单位建设标准，规范安全生产操作规程，提升执法监察能力和水平，提高全社会安全生产意识，推进企业标准化、诚信等级评定等相关工作。</w:t>
      </w:r>
    </w:p>
    <w:p w:rsidR="002275B8" w:rsidRDefault="00234C42">
      <w:pPr>
        <w:shd w:val="clear" w:color="auto" w:fill="FFFFFF"/>
        <w:spacing w:line="580" w:lineRule="atLeast"/>
        <w:ind w:right="300" w:firstLine="640"/>
        <w:jc w:val="left"/>
        <w:rPr>
          <w:rFonts w:ascii="宋体" w:eastAsia="仿宋" w:hAnsi="宋体" w:cs="Times New Roman"/>
          <w:b/>
          <w:sz w:val="30"/>
          <w:szCs w:val="30"/>
        </w:rPr>
      </w:pPr>
      <w:r>
        <w:rPr>
          <w:rFonts w:ascii="宋体" w:eastAsia="仿宋" w:hAnsi="宋体" w:cs="Times New Roman"/>
          <w:b/>
          <w:sz w:val="30"/>
          <w:szCs w:val="30"/>
        </w:rPr>
        <w:t>4</w:t>
      </w:r>
      <w:r>
        <w:rPr>
          <w:rFonts w:ascii="宋体" w:eastAsia="仿宋" w:hAnsi="宋体" w:cs="Times New Roman"/>
          <w:b/>
          <w:sz w:val="30"/>
          <w:szCs w:val="30"/>
        </w:rPr>
        <w:t>、组织协调全区救援和救助工作：</w:t>
      </w:r>
    </w:p>
    <w:p w:rsidR="002275B8" w:rsidRDefault="00234C42">
      <w:pPr>
        <w:shd w:val="clear" w:color="auto" w:fill="FFFFFF"/>
        <w:spacing w:line="580" w:lineRule="atLeast"/>
        <w:ind w:right="300" w:firstLine="640"/>
        <w:jc w:val="left"/>
        <w:rPr>
          <w:rFonts w:ascii="宋体" w:eastAsia="仿宋" w:hAnsi="宋体" w:cs="Times New Roman"/>
          <w:b/>
          <w:sz w:val="30"/>
          <w:szCs w:val="30"/>
        </w:rPr>
      </w:pPr>
      <w:r>
        <w:rPr>
          <w:rFonts w:ascii="宋体" w:eastAsia="仿宋" w:hAnsi="宋体" w:cs="Times New Roman"/>
          <w:b/>
          <w:sz w:val="30"/>
          <w:szCs w:val="30"/>
        </w:rPr>
        <w:t>（</w:t>
      </w:r>
      <w:r>
        <w:rPr>
          <w:rFonts w:ascii="宋体" w:eastAsia="仿宋" w:hAnsi="宋体" w:cs="Times New Roman"/>
          <w:b/>
          <w:sz w:val="30"/>
          <w:szCs w:val="30"/>
        </w:rPr>
        <w:t>1</w:t>
      </w:r>
      <w:r>
        <w:rPr>
          <w:rFonts w:ascii="宋体" w:eastAsia="仿宋" w:hAnsi="宋体" w:cs="Times New Roman"/>
          <w:b/>
          <w:sz w:val="30"/>
          <w:szCs w:val="30"/>
        </w:rPr>
        <w:t>）对全区重点应急救援队伍骨干成员进行专业培训、购置应急救援装备物资和信息系统建设，完善安全生产应急平台，提高全区应急救援协调指挥能力和应急处置能力；开展比武大赛活动，决出优胜单位和个人并给予表彰奖励；</w:t>
      </w:r>
    </w:p>
    <w:p w:rsidR="002275B8" w:rsidRDefault="00234C42">
      <w:pPr>
        <w:shd w:val="clear" w:color="auto" w:fill="FFFFFF"/>
        <w:spacing w:line="580" w:lineRule="atLeast"/>
        <w:ind w:right="300" w:firstLine="640"/>
        <w:jc w:val="left"/>
        <w:rPr>
          <w:rFonts w:ascii="宋体" w:eastAsia="仿宋" w:hAnsi="宋体" w:cs="Times New Roman"/>
          <w:b/>
          <w:sz w:val="30"/>
          <w:szCs w:val="30"/>
        </w:rPr>
      </w:pPr>
      <w:r>
        <w:rPr>
          <w:rFonts w:ascii="宋体" w:eastAsia="仿宋" w:hAnsi="宋体" w:cs="Times New Roman"/>
          <w:b/>
          <w:sz w:val="30"/>
          <w:szCs w:val="30"/>
        </w:rPr>
        <w:t>（</w:t>
      </w:r>
      <w:r>
        <w:rPr>
          <w:rFonts w:ascii="宋体" w:eastAsia="仿宋" w:hAnsi="宋体" w:cs="Times New Roman"/>
          <w:b/>
          <w:sz w:val="30"/>
          <w:szCs w:val="30"/>
        </w:rPr>
        <w:t>2</w:t>
      </w:r>
      <w:r>
        <w:rPr>
          <w:rFonts w:ascii="宋体" w:eastAsia="仿宋" w:hAnsi="宋体" w:cs="Times New Roman"/>
          <w:b/>
          <w:sz w:val="30"/>
          <w:szCs w:val="30"/>
        </w:rPr>
        <w:t>）组织协调全区突发事件的应急救援处置能力，对突发事件的处置能力，联动指挥调度。全区地质灾害及森林草原火灾的处置能力，防汛抗旱的指挥协调力。对灾害后救助保障能力。完善各种灾害保障物资购置计划；</w:t>
      </w:r>
    </w:p>
    <w:p w:rsidR="002275B8" w:rsidRDefault="00234C42">
      <w:pPr>
        <w:shd w:val="clear" w:color="auto" w:fill="FFFFFF"/>
        <w:spacing w:line="580" w:lineRule="atLeast"/>
        <w:ind w:right="300" w:firstLine="640"/>
        <w:jc w:val="left"/>
        <w:rPr>
          <w:rFonts w:ascii="宋体" w:eastAsia="仿宋" w:hAnsi="宋体" w:cs="Times New Roman"/>
          <w:b/>
          <w:sz w:val="30"/>
          <w:szCs w:val="30"/>
        </w:rPr>
      </w:pPr>
      <w:r>
        <w:rPr>
          <w:rFonts w:ascii="宋体" w:eastAsia="仿宋" w:hAnsi="宋体" w:cs="Times New Roman"/>
          <w:b/>
          <w:sz w:val="30"/>
          <w:szCs w:val="30"/>
        </w:rPr>
        <w:lastRenderedPageBreak/>
        <w:t>（</w:t>
      </w:r>
      <w:r>
        <w:rPr>
          <w:rFonts w:ascii="宋体" w:eastAsia="仿宋" w:hAnsi="宋体" w:cs="Times New Roman"/>
          <w:b/>
          <w:sz w:val="30"/>
          <w:szCs w:val="30"/>
        </w:rPr>
        <w:t>3</w:t>
      </w:r>
      <w:r>
        <w:rPr>
          <w:rFonts w:ascii="宋体" w:eastAsia="仿宋" w:hAnsi="宋体" w:cs="Times New Roman"/>
          <w:b/>
          <w:sz w:val="30"/>
          <w:szCs w:val="30"/>
        </w:rPr>
        <w:t>）组织协调全区突发事件的应急救援处置能力，对突发事件的处置能力，联动指挥调度。全区地质灾害及森林草原火灾的处置能力，防汛抗旱的指挥协调力。对灾害后救助保障能力。完善各种灾害保障物资购置计划；</w:t>
      </w:r>
    </w:p>
    <w:p w:rsidR="002275B8" w:rsidRDefault="00234C42">
      <w:pPr>
        <w:shd w:val="clear" w:color="auto" w:fill="FFFFFF"/>
        <w:spacing w:line="580" w:lineRule="atLeast"/>
        <w:ind w:right="300" w:firstLine="640"/>
        <w:jc w:val="left"/>
        <w:rPr>
          <w:rFonts w:ascii="宋体" w:eastAsia="仿宋" w:hAnsi="宋体" w:cs="Times New Roman"/>
          <w:b/>
          <w:sz w:val="30"/>
          <w:szCs w:val="30"/>
        </w:rPr>
      </w:pPr>
      <w:r>
        <w:rPr>
          <w:rFonts w:ascii="宋体" w:eastAsia="仿宋" w:hAnsi="宋体" w:cs="Times New Roman"/>
          <w:b/>
          <w:sz w:val="30"/>
          <w:szCs w:val="30"/>
        </w:rPr>
        <w:t>（</w:t>
      </w:r>
      <w:r>
        <w:rPr>
          <w:rFonts w:ascii="宋体" w:eastAsia="仿宋" w:hAnsi="宋体" w:cs="Times New Roman"/>
          <w:b/>
          <w:sz w:val="30"/>
          <w:szCs w:val="30"/>
        </w:rPr>
        <w:t>4</w:t>
      </w:r>
      <w:r>
        <w:rPr>
          <w:rFonts w:ascii="宋体" w:eastAsia="仿宋" w:hAnsi="宋体" w:cs="Times New Roman"/>
          <w:b/>
          <w:sz w:val="30"/>
          <w:szCs w:val="30"/>
        </w:rPr>
        <w:t>）负责地震源监测地的监测，地震和地质灾害防御综合业务的完成；</w:t>
      </w:r>
    </w:p>
    <w:p w:rsidR="002275B8" w:rsidRDefault="00234C42">
      <w:pPr>
        <w:shd w:val="clear" w:color="auto" w:fill="FFFFFF"/>
        <w:spacing w:line="580" w:lineRule="atLeast"/>
        <w:ind w:right="300" w:firstLine="640"/>
        <w:jc w:val="left"/>
        <w:rPr>
          <w:rFonts w:ascii="宋体" w:eastAsia="仿宋" w:hAnsi="宋体" w:cs="Times New Roman"/>
          <w:b/>
          <w:sz w:val="30"/>
          <w:szCs w:val="30"/>
        </w:rPr>
      </w:pPr>
      <w:r>
        <w:rPr>
          <w:rFonts w:ascii="宋体" w:eastAsia="仿宋" w:hAnsi="宋体" w:cs="Times New Roman"/>
          <w:b/>
          <w:sz w:val="30"/>
          <w:szCs w:val="30"/>
        </w:rPr>
        <w:t>（</w:t>
      </w:r>
      <w:r>
        <w:rPr>
          <w:rFonts w:ascii="宋体" w:eastAsia="仿宋" w:hAnsi="宋体" w:cs="Times New Roman"/>
          <w:b/>
          <w:sz w:val="30"/>
          <w:szCs w:val="30"/>
        </w:rPr>
        <w:t>5</w:t>
      </w:r>
      <w:r>
        <w:rPr>
          <w:rFonts w:ascii="宋体" w:eastAsia="仿宋" w:hAnsi="宋体" w:cs="Times New Roman"/>
          <w:b/>
          <w:sz w:val="30"/>
          <w:szCs w:val="30"/>
        </w:rPr>
        <w:t>）组织协调全省突发事件的应急救援处置能力，对突发事件的处置能力，联动指挥调度。全省地质灾害及森林草原火灾的处置能力，防汛抗旱的指挥协调力。对灾害后救助保障能力。完善各种灾害保障物资购置计划。</w:t>
      </w:r>
    </w:p>
    <w:p w:rsidR="002275B8" w:rsidRDefault="00234C42">
      <w:pPr>
        <w:shd w:val="clear" w:color="auto" w:fill="FFFFFF"/>
        <w:spacing w:line="580" w:lineRule="atLeast"/>
        <w:ind w:right="300" w:firstLine="640"/>
        <w:jc w:val="left"/>
        <w:rPr>
          <w:rFonts w:ascii="宋体" w:eastAsia="仿宋" w:hAnsi="宋体" w:cs="Times New Roman"/>
          <w:b/>
          <w:sz w:val="30"/>
          <w:szCs w:val="30"/>
        </w:rPr>
      </w:pPr>
      <w:r>
        <w:rPr>
          <w:rFonts w:ascii="宋体" w:eastAsia="仿宋" w:hAnsi="宋体" w:cs="Times New Roman"/>
          <w:b/>
          <w:sz w:val="30"/>
          <w:szCs w:val="30"/>
        </w:rPr>
        <w:t>（三）绩效评价组织情况</w:t>
      </w:r>
    </w:p>
    <w:p w:rsidR="002275B8" w:rsidRDefault="00234C42">
      <w:pPr>
        <w:ind w:firstLineChars="200" w:firstLine="602"/>
        <w:rPr>
          <w:rFonts w:ascii="宋体" w:eastAsia="仿宋" w:hAnsi="宋体" w:cs="Times New Roman"/>
          <w:b/>
          <w:sz w:val="30"/>
          <w:szCs w:val="30"/>
        </w:rPr>
      </w:pPr>
      <w:r>
        <w:rPr>
          <w:rFonts w:ascii="宋体" w:eastAsia="仿宋" w:hAnsi="宋体" w:cs="Times New Roman"/>
          <w:b/>
          <w:sz w:val="30"/>
          <w:szCs w:val="30"/>
        </w:rPr>
        <w:t>本次绩效评价项目</w:t>
      </w:r>
      <w:r w:rsidR="00CA4C92">
        <w:rPr>
          <w:rFonts w:ascii="宋体" w:eastAsia="仿宋" w:hAnsi="宋体" w:cs="Times New Roman" w:hint="eastAsia"/>
          <w:b/>
          <w:sz w:val="30"/>
          <w:szCs w:val="30"/>
        </w:rPr>
        <w:t>21</w:t>
      </w:r>
      <w:r>
        <w:rPr>
          <w:rFonts w:ascii="宋体" w:eastAsia="仿宋" w:hAnsi="宋体" w:cs="Times New Roman"/>
          <w:b/>
          <w:sz w:val="30"/>
          <w:szCs w:val="30"/>
        </w:rPr>
        <w:t>个</w:t>
      </w:r>
      <w:r>
        <w:rPr>
          <w:rFonts w:ascii="宋体" w:eastAsia="仿宋" w:hAnsi="宋体" w:cs="Times New Roman" w:hint="eastAsia"/>
          <w:b/>
          <w:sz w:val="30"/>
          <w:szCs w:val="30"/>
        </w:rPr>
        <w:t>，</w:t>
      </w:r>
      <w:r>
        <w:rPr>
          <w:rFonts w:ascii="宋体" w:eastAsia="仿宋" w:hAnsi="宋体" w:cs="Times New Roman"/>
          <w:b/>
          <w:sz w:val="30"/>
          <w:szCs w:val="30"/>
        </w:rPr>
        <w:t>占部门项目总数的</w:t>
      </w:r>
      <w:r>
        <w:rPr>
          <w:rFonts w:ascii="宋体" w:eastAsia="仿宋" w:hAnsi="宋体" w:cs="Times New Roman"/>
          <w:b/>
          <w:sz w:val="30"/>
          <w:szCs w:val="30"/>
        </w:rPr>
        <w:t>100%</w:t>
      </w:r>
      <w:r>
        <w:rPr>
          <w:rFonts w:ascii="宋体" w:eastAsia="仿宋" w:hAnsi="宋体" w:cs="Times New Roman"/>
          <w:b/>
          <w:sz w:val="30"/>
          <w:szCs w:val="30"/>
        </w:rPr>
        <w:t>，涉及金额</w:t>
      </w:r>
      <w:r>
        <w:rPr>
          <w:rFonts w:ascii="宋体" w:eastAsia="仿宋" w:hAnsi="宋体" w:cs="Times New Roman"/>
          <w:b/>
          <w:sz w:val="30"/>
          <w:szCs w:val="30"/>
        </w:rPr>
        <w:t>1</w:t>
      </w:r>
      <w:r>
        <w:rPr>
          <w:rFonts w:ascii="宋体" w:eastAsia="仿宋" w:hAnsi="宋体" w:cs="Times New Roman" w:hint="eastAsia"/>
          <w:b/>
          <w:sz w:val="30"/>
          <w:szCs w:val="30"/>
        </w:rPr>
        <w:t>357.39</w:t>
      </w:r>
      <w:r>
        <w:rPr>
          <w:rFonts w:ascii="宋体" w:eastAsia="仿宋" w:hAnsi="宋体" w:cs="Times New Roman"/>
          <w:b/>
          <w:sz w:val="30"/>
          <w:szCs w:val="30"/>
        </w:rPr>
        <w:t>万元，预算执行率</w:t>
      </w:r>
      <w:r w:rsidR="00741154">
        <w:rPr>
          <w:rFonts w:ascii="宋体" w:eastAsia="仿宋" w:hAnsi="宋体" w:cs="Times New Roman" w:hint="eastAsia"/>
          <w:b/>
          <w:sz w:val="30"/>
          <w:szCs w:val="30"/>
        </w:rPr>
        <w:t>96.52</w:t>
      </w:r>
      <w:r>
        <w:rPr>
          <w:rFonts w:ascii="宋体" w:eastAsia="仿宋" w:hAnsi="宋体" w:cs="Times New Roman"/>
          <w:b/>
          <w:sz w:val="30"/>
          <w:szCs w:val="30"/>
        </w:rPr>
        <w:t>%</w:t>
      </w:r>
      <w:r>
        <w:rPr>
          <w:rFonts w:ascii="宋体" w:eastAsia="仿宋" w:hAnsi="宋体" w:cs="Times New Roman"/>
          <w:b/>
          <w:sz w:val="30"/>
          <w:szCs w:val="30"/>
        </w:rPr>
        <w:t>。</w:t>
      </w:r>
      <w:proofErr w:type="gramStart"/>
      <w:r>
        <w:rPr>
          <w:rFonts w:ascii="宋体" w:eastAsia="仿宋" w:hAnsi="宋体" w:cs="Times New Roman"/>
          <w:b/>
          <w:sz w:val="30"/>
          <w:szCs w:val="30"/>
        </w:rPr>
        <w:t>我部门</w:t>
      </w:r>
      <w:proofErr w:type="gramEnd"/>
      <w:r>
        <w:rPr>
          <w:rFonts w:ascii="宋体" w:eastAsia="仿宋" w:hAnsi="宋体" w:cs="Times New Roman"/>
          <w:b/>
          <w:sz w:val="30"/>
          <w:szCs w:val="30"/>
        </w:rPr>
        <w:t>采取成立部门绩效自评工作组的形式，本着客观、公正、公开的原则开展自评工作，所有项目的绩效自评均设计了合理、明细、可考核的关键性产出指标和效果指标。自评结果真实可靠。</w:t>
      </w:r>
    </w:p>
    <w:p w:rsidR="002275B8" w:rsidRDefault="00234C42">
      <w:pPr>
        <w:ind w:firstLineChars="200" w:firstLine="602"/>
        <w:rPr>
          <w:rFonts w:ascii="宋体" w:eastAsia="黑体" w:hAnsi="宋体" w:cs="Times New Roman"/>
          <w:b/>
          <w:sz w:val="30"/>
          <w:szCs w:val="30"/>
        </w:rPr>
      </w:pPr>
      <w:r>
        <w:rPr>
          <w:rFonts w:ascii="宋体" w:eastAsia="黑体" w:hAnsi="宋体" w:cs="Times New Roman"/>
          <w:b/>
          <w:sz w:val="30"/>
          <w:szCs w:val="30"/>
        </w:rPr>
        <w:t>三、</w:t>
      </w:r>
      <w:r>
        <w:rPr>
          <w:rFonts w:ascii="宋体" w:eastAsia="黑体" w:hAnsi="宋体" w:cs="Times New Roman" w:hint="eastAsia"/>
          <w:b/>
          <w:sz w:val="30"/>
          <w:szCs w:val="30"/>
        </w:rPr>
        <w:t>部门绩效管理开展的整体绩效实现情况</w:t>
      </w:r>
    </w:p>
    <w:p w:rsidR="002275B8" w:rsidRDefault="00234C42">
      <w:pPr>
        <w:shd w:val="clear" w:color="auto" w:fill="FFFFFF"/>
        <w:spacing w:line="580" w:lineRule="atLeast"/>
        <w:ind w:right="300" w:firstLine="640"/>
        <w:jc w:val="left"/>
        <w:rPr>
          <w:rFonts w:ascii="宋体" w:eastAsia="仿宋" w:hAnsi="宋体" w:cs="Times New Roman"/>
          <w:b/>
          <w:sz w:val="30"/>
          <w:szCs w:val="30"/>
        </w:rPr>
      </w:pPr>
      <w:r>
        <w:rPr>
          <w:rFonts w:ascii="宋体" w:eastAsia="仿宋" w:hAnsi="宋体" w:cs="Times New Roman" w:hint="eastAsia"/>
          <w:b/>
          <w:sz w:val="30"/>
          <w:szCs w:val="30"/>
        </w:rPr>
        <w:t>2024</w:t>
      </w:r>
      <w:r>
        <w:rPr>
          <w:rFonts w:ascii="宋体" w:eastAsia="仿宋" w:hAnsi="宋体" w:cs="Times New Roman" w:hint="eastAsia"/>
          <w:b/>
          <w:sz w:val="30"/>
          <w:szCs w:val="30"/>
        </w:rPr>
        <w:t>年度我单位成立机关单位内控管理小组，严格单位内控程序，对本单位的财务管理、预决算的编报工作细分到具体科室，财务主管领导审核把关，并开展绩效评价，加强绩效管理工作，达到很好的社会公众、服务对象满意程度。其中按照部门整体支出绩效评价体系三级指标具体分析如下：</w:t>
      </w:r>
    </w:p>
    <w:p w:rsidR="002275B8" w:rsidRDefault="00234C42">
      <w:pPr>
        <w:shd w:val="clear" w:color="auto" w:fill="FFFFFF"/>
        <w:spacing w:line="580" w:lineRule="atLeast"/>
        <w:ind w:right="300" w:firstLine="640"/>
        <w:jc w:val="left"/>
        <w:rPr>
          <w:rFonts w:ascii="宋体" w:eastAsia="仿宋" w:hAnsi="宋体" w:cs="Times New Roman"/>
          <w:b/>
          <w:sz w:val="30"/>
          <w:szCs w:val="30"/>
        </w:rPr>
      </w:pPr>
      <w:r>
        <w:rPr>
          <w:rFonts w:ascii="宋体" w:eastAsia="仿宋" w:hAnsi="宋体" w:cs="Times New Roman" w:hint="eastAsia"/>
          <w:b/>
          <w:sz w:val="30"/>
          <w:szCs w:val="30"/>
        </w:rPr>
        <w:lastRenderedPageBreak/>
        <w:t>（一）预算配置</w:t>
      </w:r>
    </w:p>
    <w:p w:rsidR="002275B8" w:rsidRDefault="00234C42">
      <w:pPr>
        <w:shd w:val="clear" w:color="auto" w:fill="FFFFFF"/>
        <w:spacing w:line="580" w:lineRule="atLeast"/>
        <w:ind w:right="300" w:firstLine="640"/>
        <w:jc w:val="left"/>
        <w:rPr>
          <w:rFonts w:ascii="宋体" w:eastAsia="仿宋" w:hAnsi="宋体" w:cs="Times New Roman"/>
          <w:b/>
          <w:sz w:val="30"/>
          <w:szCs w:val="30"/>
        </w:rPr>
      </w:pPr>
      <w:r>
        <w:rPr>
          <w:rFonts w:ascii="宋体" w:eastAsia="仿宋" w:hAnsi="宋体" w:cs="Times New Roman" w:hint="eastAsia"/>
          <w:b/>
          <w:sz w:val="30"/>
          <w:szCs w:val="30"/>
        </w:rPr>
        <w:t>1</w:t>
      </w:r>
      <w:r>
        <w:rPr>
          <w:rFonts w:ascii="宋体" w:eastAsia="仿宋" w:hAnsi="宋体" w:cs="Times New Roman" w:hint="eastAsia"/>
          <w:b/>
          <w:sz w:val="30"/>
          <w:szCs w:val="30"/>
        </w:rPr>
        <w:t>、在职人员控制率≦</w:t>
      </w:r>
      <w:r>
        <w:rPr>
          <w:rFonts w:ascii="宋体" w:eastAsia="仿宋" w:hAnsi="宋体" w:cs="Times New Roman" w:hint="eastAsia"/>
          <w:b/>
          <w:sz w:val="30"/>
          <w:szCs w:val="30"/>
        </w:rPr>
        <w:t>100%</w:t>
      </w:r>
      <w:r>
        <w:rPr>
          <w:rFonts w:ascii="宋体" w:eastAsia="仿宋" w:hAnsi="宋体" w:cs="Times New Roman" w:hint="eastAsia"/>
          <w:b/>
          <w:sz w:val="30"/>
          <w:szCs w:val="30"/>
        </w:rPr>
        <w:t>。</w:t>
      </w:r>
      <w:proofErr w:type="gramStart"/>
      <w:r>
        <w:rPr>
          <w:rFonts w:ascii="宋体" w:eastAsia="仿宋" w:hAnsi="宋体" w:cs="Times New Roman" w:hint="eastAsia"/>
          <w:b/>
          <w:sz w:val="30"/>
          <w:szCs w:val="30"/>
        </w:rPr>
        <w:t>我部门</w:t>
      </w:r>
      <w:proofErr w:type="gramEnd"/>
      <w:r>
        <w:rPr>
          <w:rFonts w:ascii="宋体" w:eastAsia="仿宋" w:hAnsi="宋体" w:cs="Times New Roman" w:hint="eastAsia"/>
          <w:b/>
          <w:sz w:val="30"/>
          <w:szCs w:val="30"/>
        </w:rPr>
        <w:t>2024</w:t>
      </w:r>
      <w:r>
        <w:rPr>
          <w:rFonts w:ascii="宋体" w:eastAsia="仿宋" w:hAnsi="宋体" w:cs="Times New Roman" w:hint="eastAsia"/>
          <w:b/>
          <w:sz w:val="30"/>
          <w:szCs w:val="30"/>
        </w:rPr>
        <w:t>年年初在职人员</w:t>
      </w:r>
      <w:r>
        <w:rPr>
          <w:rFonts w:ascii="宋体" w:eastAsia="仿宋" w:hAnsi="宋体" w:cs="Times New Roman"/>
          <w:b/>
          <w:sz w:val="30"/>
          <w:szCs w:val="30"/>
        </w:rPr>
        <w:t>6</w:t>
      </w:r>
      <w:r>
        <w:rPr>
          <w:rFonts w:ascii="宋体" w:eastAsia="仿宋" w:hAnsi="宋体" w:cs="Times New Roman" w:hint="eastAsia"/>
          <w:b/>
          <w:sz w:val="30"/>
          <w:szCs w:val="30"/>
        </w:rPr>
        <w:t>6</w:t>
      </w:r>
      <w:r>
        <w:rPr>
          <w:rFonts w:ascii="宋体" w:eastAsia="仿宋" w:hAnsi="宋体" w:cs="Times New Roman" w:hint="eastAsia"/>
          <w:b/>
          <w:sz w:val="30"/>
          <w:szCs w:val="30"/>
        </w:rPr>
        <w:t>人，年末在职人员</w:t>
      </w:r>
      <w:r>
        <w:rPr>
          <w:rFonts w:ascii="宋体" w:eastAsia="仿宋" w:hAnsi="宋体" w:cs="Times New Roman"/>
          <w:b/>
          <w:sz w:val="30"/>
          <w:szCs w:val="30"/>
        </w:rPr>
        <w:t>6</w:t>
      </w:r>
      <w:r>
        <w:rPr>
          <w:rFonts w:ascii="宋体" w:eastAsia="仿宋" w:hAnsi="宋体" w:cs="Times New Roman" w:hint="eastAsia"/>
          <w:b/>
          <w:sz w:val="30"/>
          <w:szCs w:val="30"/>
        </w:rPr>
        <w:t>8</w:t>
      </w:r>
      <w:r>
        <w:rPr>
          <w:rFonts w:ascii="宋体" w:eastAsia="仿宋" w:hAnsi="宋体" w:cs="Times New Roman" w:hint="eastAsia"/>
          <w:b/>
          <w:sz w:val="30"/>
          <w:szCs w:val="30"/>
        </w:rPr>
        <w:t>人，在职人员控制率≦</w:t>
      </w:r>
      <w:r>
        <w:rPr>
          <w:rFonts w:ascii="宋体" w:eastAsia="仿宋" w:hAnsi="宋体" w:cs="Times New Roman" w:hint="eastAsia"/>
          <w:b/>
          <w:sz w:val="30"/>
          <w:szCs w:val="30"/>
        </w:rPr>
        <w:t>100%</w:t>
      </w:r>
      <w:r>
        <w:rPr>
          <w:rFonts w:ascii="宋体" w:eastAsia="仿宋" w:hAnsi="宋体" w:cs="Times New Roman" w:hint="eastAsia"/>
          <w:b/>
          <w:sz w:val="30"/>
          <w:szCs w:val="30"/>
        </w:rPr>
        <w:t>；</w:t>
      </w:r>
    </w:p>
    <w:p w:rsidR="002275B8" w:rsidRDefault="00234C42">
      <w:pPr>
        <w:shd w:val="clear" w:color="auto" w:fill="FFFFFF"/>
        <w:spacing w:line="580" w:lineRule="atLeast"/>
        <w:ind w:right="300" w:firstLine="640"/>
        <w:jc w:val="left"/>
        <w:rPr>
          <w:rFonts w:ascii="宋体" w:eastAsia="仿宋" w:hAnsi="宋体" w:cs="Times New Roman"/>
          <w:b/>
          <w:sz w:val="30"/>
          <w:szCs w:val="30"/>
        </w:rPr>
      </w:pPr>
      <w:r>
        <w:rPr>
          <w:rFonts w:ascii="宋体" w:eastAsia="仿宋" w:hAnsi="宋体" w:cs="Times New Roman" w:hint="eastAsia"/>
          <w:b/>
          <w:sz w:val="30"/>
          <w:szCs w:val="30"/>
        </w:rPr>
        <w:t>2</w:t>
      </w:r>
      <w:r>
        <w:rPr>
          <w:rFonts w:ascii="宋体" w:eastAsia="仿宋" w:hAnsi="宋体" w:cs="Times New Roman" w:hint="eastAsia"/>
          <w:b/>
          <w:sz w:val="30"/>
          <w:szCs w:val="30"/>
        </w:rPr>
        <w:t>、“三公”经费变动率。“三公”经费本年度合计</w:t>
      </w:r>
      <w:r>
        <w:rPr>
          <w:rFonts w:ascii="宋体" w:eastAsia="仿宋" w:hAnsi="宋体" w:cs="Times New Roman" w:hint="eastAsia"/>
          <w:b/>
          <w:sz w:val="30"/>
          <w:szCs w:val="30"/>
        </w:rPr>
        <w:t>6.59</w:t>
      </w:r>
      <w:r>
        <w:rPr>
          <w:rFonts w:ascii="宋体" w:eastAsia="仿宋" w:hAnsi="宋体" w:cs="Times New Roman" w:hint="eastAsia"/>
          <w:b/>
          <w:sz w:val="30"/>
          <w:szCs w:val="30"/>
        </w:rPr>
        <w:t>万，上年度合计</w:t>
      </w:r>
      <w:r>
        <w:rPr>
          <w:rFonts w:ascii="宋体" w:eastAsia="仿宋" w:hAnsi="宋体" w:cs="Times New Roman"/>
          <w:b/>
          <w:sz w:val="30"/>
          <w:szCs w:val="30"/>
        </w:rPr>
        <w:t>7.28</w:t>
      </w:r>
      <w:r>
        <w:rPr>
          <w:rFonts w:ascii="宋体" w:eastAsia="仿宋" w:hAnsi="宋体" w:cs="Times New Roman" w:hint="eastAsia"/>
          <w:b/>
          <w:sz w:val="30"/>
          <w:szCs w:val="30"/>
        </w:rPr>
        <w:t>万，比上年度减少</w:t>
      </w:r>
      <w:r>
        <w:rPr>
          <w:rFonts w:ascii="宋体" w:eastAsia="仿宋" w:hAnsi="宋体" w:cs="Times New Roman" w:hint="eastAsia"/>
          <w:b/>
          <w:sz w:val="30"/>
          <w:szCs w:val="30"/>
        </w:rPr>
        <w:t>0.69</w:t>
      </w:r>
      <w:r>
        <w:rPr>
          <w:rFonts w:ascii="宋体" w:eastAsia="仿宋" w:hAnsi="宋体" w:cs="Times New Roman" w:hint="eastAsia"/>
          <w:b/>
          <w:sz w:val="30"/>
          <w:szCs w:val="30"/>
        </w:rPr>
        <w:t>万，“三公”经费变动率为</w:t>
      </w:r>
      <w:r>
        <w:rPr>
          <w:rFonts w:ascii="宋体" w:eastAsia="仿宋" w:hAnsi="宋体" w:cs="Times New Roman" w:hint="eastAsia"/>
          <w:b/>
          <w:sz w:val="30"/>
          <w:szCs w:val="30"/>
        </w:rPr>
        <w:t>9.52%</w:t>
      </w:r>
      <w:r>
        <w:rPr>
          <w:rFonts w:ascii="宋体" w:eastAsia="仿宋" w:hAnsi="宋体" w:cs="Times New Roman" w:hint="eastAsia"/>
          <w:b/>
          <w:sz w:val="30"/>
          <w:szCs w:val="30"/>
        </w:rPr>
        <w:t>。</w:t>
      </w:r>
    </w:p>
    <w:p w:rsidR="002275B8" w:rsidRDefault="00234C42">
      <w:pPr>
        <w:shd w:val="clear" w:color="auto" w:fill="FFFFFF"/>
        <w:spacing w:line="580" w:lineRule="atLeast"/>
        <w:ind w:right="300" w:firstLine="640"/>
        <w:jc w:val="left"/>
        <w:rPr>
          <w:rFonts w:ascii="宋体" w:eastAsia="仿宋" w:hAnsi="宋体" w:cs="Times New Roman"/>
          <w:b/>
          <w:sz w:val="30"/>
          <w:szCs w:val="30"/>
        </w:rPr>
      </w:pPr>
      <w:r>
        <w:rPr>
          <w:rFonts w:ascii="宋体" w:eastAsia="仿宋" w:hAnsi="宋体" w:cs="Times New Roman" w:hint="eastAsia"/>
          <w:b/>
          <w:sz w:val="30"/>
          <w:szCs w:val="30"/>
        </w:rPr>
        <w:t>（二）预算执行</w:t>
      </w:r>
    </w:p>
    <w:p w:rsidR="002275B8" w:rsidRDefault="00234C42">
      <w:pPr>
        <w:shd w:val="clear" w:color="auto" w:fill="FFFFFF"/>
        <w:spacing w:line="580" w:lineRule="atLeast"/>
        <w:ind w:right="300" w:firstLine="640"/>
        <w:jc w:val="left"/>
        <w:rPr>
          <w:rFonts w:ascii="宋体" w:eastAsia="仿宋" w:hAnsi="宋体" w:cs="Times New Roman"/>
          <w:b/>
          <w:sz w:val="30"/>
          <w:szCs w:val="30"/>
        </w:rPr>
      </w:pPr>
      <w:r>
        <w:rPr>
          <w:rFonts w:ascii="宋体" w:eastAsia="仿宋" w:hAnsi="宋体" w:cs="Times New Roman" w:hint="eastAsia"/>
          <w:b/>
          <w:sz w:val="30"/>
          <w:szCs w:val="30"/>
        </w:rPr>
        <w:t>1</w:t>
      </w:r>
      <w:r>
        <w:rPr>
          <w:rFonts w:ascii="宋体" w:eastAsia="仿宋" w:hAnsi="宋体" w:cs="Times New Roman" w:hint="eastAsia"/>
          <w:b/>
          <w:sz w:val="30"/>
          <w:szCs w:val="30"/>
        </w:rPr>
        <w:t>、预算完成率为</w:t>
      </w:r>
      <w:r>
        <w:rPr>
          <w:rFonts w:ascii="宋体" w:eastAsia="仿宋" w:hAnsi="宋体" w:cs="Times New Roman" w:hint="eastAsia"/>
          <w:b/>
          <w:sz w:val="30"/>
          <w:szCs w:val="30"/>
        </w:rPr>
        <w:t>97.50%</w:t>
      </w:r>
      <w:r>
        <w:rPr>
          <w:rFonts w:ascii="宋体" w:eastAsia="仿宋" w:hAnsi="宋体" w:cs="Times New Roman" w:hint="eastAsia"/>
          <w:b/>
          <w:sz w:val="30"/>
          <w:szCs w:val="30"/>
        </w:rPr>
        <w:t>。本年预算及追加预算合计</w:t>
      </w:r>
      <w:r>
        <w:rPr>
          <w:rFonts w:ascii="宋体" w:eastAsia="仿宋" w:hAnsi="宋体" w:cs="Times New Roman" w:hint="eastAsia"/>
          <w:b/>
          <w:sz w:val="30"/>
          <w:szCs w:val="30"/>
        </w:rPr>
        <w:t>2538.12</w:t>
      </w:r>
      <w:r>
        <w:rPr>
          <w:rFonts w:ascii="宋体" w:eastAsia="仿宋" w:hAnsi="宋体" w:cs="Times New Roman" w:hint="eastAsia"/>
          <w:b/>
          <w:sz w:val="30"/>
          <w:szCs w:val="30"/>
        </w:rPr>
        <w:t>万元，年末结余</w:t>
      </w:r>
      <w:r>
        <w:rPr>
          <w:rFonts w:ascii="宋体" w:eastAsia="仿宋" w:hAnsi="宋体" w:cs="Times New Roman" w:hint="eastAsia"/>
          <w:b/>
          <w:sz w:val="30"/>
          <w:szCs w:val="30"/>
        </w:rPr>
        <w:t>0</w:t>
      </w:r>
      <w:r>
        <w:rPr>
          <w:rFonts w:ascii="宋体" w:eastAsia="仿宋" w:hAnsi="宋体" w:cs="Times New Roman" w:hint="eastAsia"/>
          <w:b/>
          <w:sz w:val="30"/>
          <w:szCs w:val="30"/>
        </w:rPr>
        <w:t>万元</w:t>
      </w:r>
      <w:r>
        <w:rPr>
          <w:rFonts w:ascii="宋体" w:eastAsia="仿宋" w:hAnsi="宋体" w:cs="Times New Roman" w:hint="eastAsia"/>
          <w:b/>
          <w:sz w:val="30"/>
          <w:szCs w:val="30"/>
        </w:rPr>
        <w:t>,</w:t>
      </w:r>
      <w:r>
        <w:rPr>
          <w:rFonts w:ascii="宋体" w:eastAsia="仿宋" w:hAnsi="宋体" w:cs="Times New Roman" w:hint="eastAsia"/>
          <w:b/>
          <w:sz w:val="30"/>
          <w:szCs w:val="30"/>
        </w:rPr>
        <w:t>预算完成率为</w:t>
      </w:r>
      <w:r>
        <w:rPr>
          <w:rFonts w:ascii="宋体" w:eastAsia="仿宋" w:hAnsi="宋体" w:cs="Times New Roman" w:hint="eastAsia"/>
          <w:b/>
          <w:sz w:val="30"/>
          <w:szCs w:val="30"/>
        </w:rPr>
        <w:t>97.05%</w:t>
      </w:r>
      <w:r>
        <w:rPr>
          <w:rFonts w:ascii="宋体" w:eastAsia="仿宋" w:hAnsi="宋体" w:cs="Times New Roman" w:hint="eastAsia"/>
          <w:b/>
          <w:sz w:val="30"/>
          <w:szCs w:val="30"/>
        </w:rPr>
        <w:t>；</w:t>
      </w:r>
    </w:p>
    <w:p w:rsidR="002275B8" w:rsidRDefault="00234C42">
      <w:pPr>
        <w:shd w:val="clear" w:color="auto" w:fill="FFFFFF"/>
        <w:spacing w:line="580" w:lineRule="atLeast"/>
        <w:ind w:right="300" w:firstLine="640"/>
        <w:jc w:val="left"/>
        <w:rPr>
          <w:rFonts w:ascii="宋体" w:eastAsia="仿宋" w:hAnsi="宋体" w:cs="Times New Roman"/>
          <w:b/>
          <w:sz w:val="30"/>
          <w:szCs w:val="30"/>
        </w:rPr>
      </w:pPr>
      <w:r>
        <w:rPr>
          <w:rFonts w:ascii="宋体" w:eastAsia="仿宋" w:hAnsi="宋体" w:cs="Times New Roman" w:hint="eastAsia"/>
          <w:b/>
          <w:sz w:val="30"/>
          <w:szCs w:val="30"/>
        </w:rPr>
        <w:t>2</w:t>
      </w:r>
      <w:r>
        <w:rPr>
          <w:rFonts w:ascii="宋体" w:eastAsia="仿宋" w:hAnsi="宋体" w:cs="Times New Roman" w:hint="eastAsia"/>
          <w:b/>
          <w:sz w:val="30"/>
          <w:szCs w:val="30"/>
        </w:rPr>
        <w:t>、预算控制率为</w:t>
      </w:r>
      <w:r>
        <w:rPr>
          <w:rFonts w:ascii="宋体" w:eastAsia="仿宋" w:hAnsi="宋体" w:cs="Times New Roman" w:hint="eastAsia"/>
          <w:b/>
          <w:sz w:val="30"/>
          <w:szCs w:val="30"/>
        </w:rPr>
        <w:t>18.51%</w:t>
      </w:r>
      <w:r>
        <w:rPr>
          <w:rFonts w:ascii="宋体" w:eastAsia="仿宋" w:hAnsi="宋体" w:cs="Times New Roman" w:hint="eastAsia"/>
          <w:b/>
          <w:sz w:val="30"/>
          <w:szCs w:val="30"/>
        </w:rPr>
        <w:t>。本年追加预算为</w:t>
      </w:r>
      <w:r>
        <w:rPr>
          <w:rFonts w:ascii="宋体" w:eastAsia="仿宋" w:hAnsi="宋体" w:cs="Times New Roman" w:hint="eastAsia"/>
          <w:b/>
          <w:sz w:val="30"/>
          <w:szCs w:val="30"/>
        </w:rPr>
        <w:t>396.37</w:t>
      </w:r>
      <w:r>
        <w:rPr>
          <w:rFonts w:ascii="宋体" w:eastAsia="仿宋" w:hAnsi="宋体" w:cs="Times New Roman" w:hint="eastAsia"/>
          <w:b/>
          <w:sz w:val="30"/>
          <w:szCs w:val="30"/>
        </w:rPr>
        <w:t>万元</w:t>
      </w:r>
      <w:r>
        <w:rPr>
          <w:rFonts w:ascii="宋体" w:eastAsia="仿宋" w:hAnsi="宋体" w:cs="Times New Roman" w:hint="eastAsia"/>
          <w:b/>
          <w:sz w:val="30"/>
          <w:szCs w:val="30"/>
        </w:rPr>
        <w:t>,</w:t>
      </w:r>
      <w:r>
        <w:rPr>
          <w:rFonts w:ascii="宋体" w:eastAsia="仿宋" w:hAnsi="宋体" w:cs="Times New Roman" w:hint="eastAsia"/>
          <w:b/>
          <w:sz w:val="30"/>
          <w:szCs w:val="30"/>
        </w:rPr>
        <w:t>年初预算为</w:t>
      </w:r>
      <w:r>
        <w:rPr>
          <w:rFonts w:ascii="宋体" w:eastAsia="仿宋" w:hAnsi="宋体" w:cs="Times New Roman" w:hint="eastAsia"/>
          <w:b/>
          <w:sz w:val="30"/>
          <w:szCs w:val="30"/>
        </w:rPr>
        <w:t>2141.75</w:t>
      </w:r>
      <w:r>
        <w:rPr>
          <w:rFonts w:ascii="宋体" w:eastAsia="仿宋" w:hAnsi="宋体" w:cs="Times New Roman" w:hint="eastAsia"/>
          <w:b/>
          <w:sz w:val="30"/>
          <w:szCs w:val="30"/>
        </w:rPr>
        <w:t>万元</w:t>
      </w:r>
      <w:r>
        <w:rPr>
          <w:rFonts w:ascii="宋体" w:eastAsia="仿宋" w:hAnsi="宋体" w:cs="Times New Roman" w:hint="eastAsia"/>
          <w:b/>
          <w:sz w:val="30"/>
          <w:szCs w:val="30"/>
        </w:rPr>
        <w:t>,</w:t>
      </w:r>
      <w:r>
        <w:rPr>
          <w:rFonts w:ascii="宋体" w:eastAsia="仿宋" w:hAnsi="宋体" w:cs="Times New Roman" w:hint="eastAsia"/>
          <w:b/>
          <w:sz w:val="30"/>
          <w:szCs w:val="30"/>
        </w:rPr>
        <w:t>预算控制率为</w:t>
      </w:r>
      <w:r>
        <w:rPr>
          <w:rFonts w:ascii="宋体" w:eastAsia="仿宋" w:hAnsi="宋体" w:cs="Times New Roman" w:hint="eastAsia"/>
          <w:b/>
          <w:sz w:val="30"/>
          <w:szCs w:val="30"/>
        </w:rPr>
        <w:t>18.51%</w:t>
      </w:r>
      <w:r>
        <w:rPr>
          <w:rFonts w:ascii="宋体" w:eastAsia="仿宋" w:hAnsi="宋体" w:cs="Times New Roman" w:hint="eastAsia"/>
          <w:b/>
          <w:sz w:val="30"/>
          <w:szCs w:val="30"/>
        </w:rPr>
        <w:t>。</w:t>
      </w:r>
    </w:p>
    <w:p w:rsidR="002275B8" w:rsidRDefault="00234C42">
      <w:pPr>
        <w:shd w:val="clear" w:color="auto" w:fill="FFFFFF"/>
        <w:spacing w:line="580" w:lineRule="atLeast"/>
        <w:ind w:right="300" w:firstLine="640"/>
        <w:jc w:val="left"/>
        <w:rPr>
          <w:rFonts w:ascii="宋体" w:eastAsia="仿宋" w:hAnsi="宋体" w:cs="Times New Roman"/>
          <w:b/>
          <w:sz w:val="30"/>
          <w:szCs w:val="30"/>
        </w:rPr>
      </w:pPr>
      <w:r>
        <w:rPr>
          <w:rFonts w:ascii="宋体" w:eastAsia="仿宋" w:hAnsi="宋体" w:cs="Times New Roman" w:hint="eastAsia"/>
          <w:b/>
          <w:sz w:val="30"/>
          <w:szCs w:val="30"/>
        </w:rPr>
        <w:t>（三）预算管理</w:t>
      </w:r>
    </w:p>
    <w:p w:rsidR="002275B8" w:rsidRDefault="00234C42">
      <w:pPr>
        <w:shd w:val="clear" w:color="auto" w:fill="FFFFFF"/>
        <w:spacing w:line="580" w:lineRule="atLeast"/>
        <w:ind w:right="300" w:firstLine="640"/>
        <w:jc w:val="left"/>
        <w:rPr>
          <w:rFonts w:ascii="宋体" w:eastAsia="仿宋" w:hAnsi="宋体" w:cs="Times New Roman"/>
          <w:b/>
          <w:sz w:val="30"/>
          <w:szCs w:val="30"/>
        </w:rPr>
      </w:pPr>
      <w:r>
        <w:rPr>
          <w:rFonts w:ascii="宋体" w:eastAsia="仿宋" w:hAnsi="宋体" w:cs="Times New Roman" w:hint="eastAsia"/>
          <w:b/>
          <w:sz w:val="30"/>
          <w:szCs w:val="30"/>
        </w:rPr>
        <w:t>1</w:t>
      </w:r>
      <w:r>
        <w:rPr>
          <w:rFonts w:ascii="宋体" w:eastAsia="仿宋" w:hAnsi="宋体" w:cs="Times New Roman" w:hint="eastAsia"/>
          <w:b/>
          <w:sz w:val="30"/>
          <w:szCs w:val="30"/>
        </w:rPr>
        <w:t>、公用经费控制率≤</w:t>
      </w:r>
      <w:r>
        <w:rPr>
          <w:rFonts w:ascii="宋体" w:eastAsia="仿宋" w:hAnsi="宋体" w:cs="Times New Roman" w:hint="eastAsia"/>
          <w:b/>
          <w:sz w:val="30"/>
          <w:szCs w:val="30"/>
        </w:rPr>
        <w:t>100%</w:t>
      </w:r>
      <w:r>
        <w:rPr>
          <w:rFonts w:ascii="宋体" w:eastAsia="仿宋" w:hAnsi="宋体" w:cs="Times New Roman" w:hint="eastAsia"/>
          <w:b/>
          <w:sz w:val="30"/>
          <w:szCs w:val="30"/>
        </w:rPr>
        <w:t>，实际支出公用经费比预算安排经费少，年底结余资金上缴国库</w:t>
      </w:r>
      <w:r>
        <w:rPr>
          <w:rFonts w:ascii="宋体" w:eastAsia="仿宋" w:hAnsi="宋体" w:cs="Times New Roman" w:hint="eastAsia"/>
          <w:b/>
          <w:sz w:val="30"/>
          <w:szCs w:val="30"/>
        </w:rPr>
        <w:t>;</w:t>
      </w:r>
    </w:p>
    <w:p w:rsidR="002275B8" w:rsidRDefault="00234C42">
      <w:pPr>
        <w:shd w:val="clear" w:color="auto" w:fill="FFFFFF"/>
        <w:spacing w:line="580" w:lineRule="atLeast"/>
        <w:ind w:right="300" w:firstLine="640"/>
        <w:jc w:val="left"/>
        <w:rPr>
          <w:rFonts w:ascii="宋体" w:eastAsia="仿宋" w:hAnsi="宋体" w:cs="Times New Roman"/>
          <w:b/>
          <w:sz w:val="30"/>
          <w:szCs w:val="30"/>
        </w:rPr>
      </w:pPr>
      <w:r>
        <w:rPr>
          <w:rFonts w:ascii="宋体" w:eastAsia="仿宋" w:hAnsi="宋体" w:cs="Times New Roman" w:hint="eastAsia"/>
          <w:b/>
          <w:sz w:val="30"/>
          <w:szCs w:val="30"/>
        </w:rPr>
        <w:t>2</w:t>
      </w:r>
      <w:r>
        <w:rPr>
          <w:rFonts w:ascii="宋体" w:eastAsia="仿宋" w:hAnsi="宋体" w:cs="Times New Roman" w:hint="eastAsia"/>
          <w:b/>
          <w:sz w:val="30"/>
          <w:szCs w:val="30"/>
        </w:rPr>
        <w:t>、“三公经费”控制率为</w:t>
      </w:r>
      <w:r>
        <w:rPr>
          <w:rFonts w:ascii="宋体" w:eastAsia="仿宋" w:hAnsi="宋体" w:cs="Times New Roman" w:hint="eastAsia"/>
          <w:b/>
          <w:sz w:val="30"/>
          <w:szCs w:val="30"/>
        </w:rPr>
        <w:t>82.79%</w:t>
      </w:r>
      <w:r>
        <w:rPr>
          <w:rFonts w:ascii="宋体" w:eastAsia="仿宋" w:hAnsi="宋体" w:cs="Times New Roman" w:hint="eastAsia"/>
          <w:b/>
          <w:sz w:val="30"/>
          <w:szCs w:val="30"/>
        </w:rPr>
        <w:t>。部门本年预算安排资金为</w:t>
      </w:r>
      <w:r>
        <w:rPr>
          <w:rFonts w:ascii="宋体" w:eastAsia="仿宋" w:hAnsi="宋体" w:cs="Times New Roman"/>
          <w:b/>
          <w:sz w:val="30"/>
          <w:szCs w:val="30"/>
        </w:rPr>
        <w:t>7.96</w:t>
      </w:r>
      <w:r>
        <w:rPr>
          <w:rFonts w:ascii="宋体" w:eastAsia="仿宋" w:hAnsi="宋体" w:cs="Times New Roman" w:hint="eastAsia"/>
          <w:b/>
          <w:sz w:val="30"/>
          <w:szCs w:val="30"/>
        </w:rPr>
        <w:t>万元</w:t>
      </w:r>
      <w:r>
        <w:rPr>
          <w:rFonts w:ascii="宋体" w:eastAsia="仿宋" w:hAnsi="宋体" w:cs="Times New Roman" w:hint="eastAsia"/>
          <w:b/>
          <w:sz w:val="30"/>
          <w:szCs w:val="30"/>
        </w:rPr>
        <w:t>,</w:t>
      </w:r>
      <w:r>
        <w:rPr>
          <w:rFonts w:ascii="宋体" w:eastAsia="仿宋" w:hAnsi="宋体" w:cs="Times New Roman" w:hint="eastAsia"/>
          <w:b/>
          <w:sz w:val="30"/>
          <w:szCs w:val="30"/>
        </w:rPr>
        <w:t>本年实际支出为</w:t>
      </w:r>
      <w:r>
        <w:rPr>
          <w:rFonts w:ascii="宋体" w:eastAsia="仿宋" w:hAnsi="宋体" w:cs="Times New Roman" w:hint="eastAsia"/>
          <w:b/>
          <w:sz w:val="30"/>
          <w:szCs w:val="30"/>
        </w:rPr>
        <w:t>6.59</w:t>
      </w:r>
      <w:r>
        <w:rPr>
          <w:rFonts w:ascii="宋体" w:eastAsia="仿宋" w:hAnsi="宋体" w:cs="Times New Roman" w:hint="eastAsia"/>
          <w:b/>
          <w:sz w:val="30"/>
          <w:szCs w:val="30"/>
        </w:rPr>
        <w:t>万元</w:t>
      </w:r>
      <w:r>
        <w:rPr>
          <w:rFonts w:ascii="宋体" w:eastAsia="仿宋" w:hAnsi="宋体" w:cs="Times New Roman" w:hint="eastAsia"/>
          <w:b/>
          <w:sz w:val="30"/>
          <w:szCs w:val="30"/>
        </w:rPr>
        <w:t>,</w:t>
      </w:r>
      <w:r>
        <w:rPr>
          <w:rFonts w:ascii="宋体" w:eastAsia="仿宋" w:hAnsi="宋体" w:cs="Times New Roman" w:hint="eastAsia"/>
          <w:b/>
          <w:sz w:val="30"/>
          <w:szCs w:val="30"/>
        </w:rPr>
        <w:t>支出控制率为</w:t>
      </w:r>
      <w:r>
        <w:rPr>
          <w:rFonts w:ascii="宋体" w:eastAsia="仿宋" w:hAnsi="宋体" w:cs="Times New Roman" w:hint="eastAsia"/>
          <w:b/>
          <w:sz w:val="30"/>
          <w:szCs w:val="30"/>
        </w:rPr>
        <w:t>82.79%;</w:t>
      </w:r>
    </w:p>
    <w:p w:rsidR="002275B8" w:rsidRDefault="00234C42">
      <w:pPr>
        <w:shd w:val="clear" w:color="auto" w:fill="FFFFFF"/>
        <w:spacing w:line="580" w:lineRule="atLeast"/>
        <w:ind w:right="300" w:firstLine="640"/>
        <w:jc w:val="left"/>
        <w:rPr>
          <w:rFonts w:ascii="宋体" w:eastAsia="仿宋" w:hAnsi="宋体" w:cs="Times New Roman"/>
          <w:b/>
          <w:sz w:val="30"/>
          <w:szCs w:val="30"/>
        </w:rPr>
      </w:pPr>
      <w:r>
        <w:rPr>
          <w:rFonts w:ascii="宋体" w:eastAsia="仿宋" w:hAnsi="宋体" w:cs="Times New Roman" w:hint="eastAsia"/>
          <w:b/>
          <w:sz w:val="30"/>
          <w:szCs w:val="30"/>
        </w:rPr>
        <w:t>3</w:t>
      </w:r>
      <w:r>
        <w:rPr>
          <w:rFonts w:ascii="宋体" w:eastAsia="仿宋" w:hAnsi="宋体" w:cs="Times New Roman" w:hint="eastAsia"/>
          <w:b/>
          <w:sz w:val="30"/>
          <w:szCs w:val="30"/>
        </w:rPr>
        <w:t>、政府采购执行率为</w:t>
      </w:r>
      <w:r>
        <w:rPr>
          <w:rFonts w:ascii="宋体" w:eastAsia="仿宋" w:hAnsi="宋体" w:cs="Times New Roman" w:hint="eastAsia"/>
          <w:b/>
          <w:sz w:val="30"/>
          <w:szCs w:val="30"/>
        </w:rPr>
        <w:t>100%</w:t>
      </w:r>
      <w:r>
        <w:rPr>
          <w:rFonts w:ascii="宋体" w:eastAsia="仿宋" w:hAnsi="宋体" w:cs="Times New Roman" w:hint="eastAsia"/>
          <w:b/>
          <w:sz w:val="30"/>
          <w:szCs w:val="30"/>
        </w:rPr>
        <w:t>。严格按照年度预算执行采购计划；</w:t>
      </w:r>
    </w:p>
    <w:p w:rsidR="002275B8" w:rsidRDefault="00234C42">
      <w:pPr>
        <w:shd w:val="clear" w:color="auto" w:fill="FFFFFF"/>
        <w:spacing w:line="580" w:lineRule="atLeast"/>
        <w:ind w:right="300" w:firstLine="640"/>
        <w:jc w:val="left"/>
        <w:rPr>
          <w:rFonts w:ascii="宋体" w:eastAsia="仿宋" w:hAnsi="宋体" w:cs="Times New Roman"/>
          <w:b/>
          <w:sz w:val="30"/>
          <w:szCs w:val="30"/>
        </w:rPr>
      </w:pPr>
      <w:r>
        <w:rPr>
          <w:rFonts w:ascii="宋体" w:eastAsia="仿宋" w:hAnsi="宋体" w:cs="Times New Roman" w:hint="eastAsia"/>
          <w:b/>
          <w:sz w:val="30"/>
          <w:szCs w:val="30"/>
        </w:rPr>
        <w:t>4</w:t>
      </w:r>
      <w:r>
        <w:rPr>
          <w:rFonts w:ascii="宋体" w:eastAsia="仿宋" w:hAnsi="宋体" w:cs="Times New Roman" w:hint="eastAsia"/>
          <w:b/>
          <w:sz w:val="30"/>
          <w:szCs w:val="30"/>
        </w:rPr>
        <w:t>、资金使用合</w:t>
      </w:r>
      <w:proofErr w:type="gramStart"/>
      <w:r>
        <w:rPr>
          <w:rFonts w:ascii="宋体" w:eastAsia="仿宋" w:hAnsi="宋体" w:cs="Times New Roman" w:hint="eastAsia"/>
          <w:b/>
          <w:sz w:val="30"/>
          <w:szCs w:val="30"/>
        </w:rPr>
        <w:t>规</w:t>
      </w:r>
      <w:proofErr w:type="gramEnd"/>
      <w:r>
        <w:rPr>
          <w:rFonts w:ascii="宋体" w:eastAsia="仿宋" w:hAnsi="宋体" w:cs="Times New Roman" w:hint="eastAsia"/>
          <w:b/>
          <w:sz w:val="30"/>
          <w:szCs w:val="30"/>
        </w:rPr>
        <w:t>性均符合评价标准要求，合</w:t>
      </w:r>
      <w:proofErr w:type="gramStart"/>
      <w:r>
        <w:rPr>
          <w:rFonts w:ascii="宋体" w:eastAsia="仿宋" w:hAnsi="宋体" w:cs="Times New Roman" w:hint="eastAsia"/>
          <w:b/>
          <w:sz w:val="30"/>
          <w:szCs w:val="30"/>
        </w:rPr>
        <w:t>规</w:t>
      </w:r>
      <w:proofErr w:type="gramEnd"/>
      <w:r>
        <w:rPr>
          <w:rFonts w:ascii="宋体" w:eastAsia="仿宋" w:hAnsi="宋体" w:cs="Times New Roman" w:hint="eastAsia"/>
          <w:b/>
          <w:sz w:val="30"/>
          <w:szCs w:val="30"/>
        </w:rPr>
        <w:t>；</w:t>
      </w:r>
    </w:p>
    <w:p w:rsidR="002275B8" w:rsidRDefault="00234C42">
      <w:pPr>
        <w:shd w:val="clear" w:color="auto" w:fill="FFFFFF"/>
        <w:spacing w:line="580" w:lineRule="atLeast"/>
        <w:ind w:right="300" w:firstLine="640"/>
        <w:jc w:val="left"/>
        <w:rPr>
          <w:rFonts w:ascii="宋体" w:eastAsia="仿宋" w:hAnsi="宋体" w:cs="Times New Roman"/>
          <w:b/>
          <w:sz w:val="30"/>
          <w:szCs w:val="30"/>
        </w:rPr>
      </w:pPr>
      <w:r>
        <w:rPr>
          <w:rFonts w:ascii="宋体" w:eastAsia="仿宋" w:hAnsi="宋体" w:cs="Times New Roman" w:hint="eastAsia"/>
          <w:b/>
          <w:sz w:val="30"/>
          <w:szCs w:val="30"/>
        </w:rPr>
        <w:t>5</w:t>
      </w:r>
      <w:r>
        <w:rPr>
          <w:rFonts w:ascii="宋体" w:eastAsia="仿宋" w:hAnsi="宋体" w:cs="Times New Roman" w:hint="eastAsia"/>
          <w:b/>
          <w:sz w:val="30"/>
          <w:szCs w:val="30"/>
        </w:rPr>
        <w:t>、预决算信息公开及时、准确；</w:t>
      </w:r>
    </w:p>
    <w:p w:rsidR="002275B8" w:rsidRDefault="00234C42">
      <w:pPr>
        <w:shd w:val="clear" w:color="auto" w:fill="FFFFFF"/>
        <w:spacing w:line="580" w:lineRule="atLeast"/>
        <w:ind w:right="300" w:firstLine="640"/>
        <w:jc w:val="left"/>
        <w:rPr>
          <w:rFonts w:ascii="宋体" w:eastAsia="仿宋" w:hAnsi="宋体" w:cs="Times New Roman"/>
          <w:b/>
          <w:sz w:val="30"/>
          <w:szCs w:val="30"/>
        </w:rPr>
      </w:pPr>
      <w:r>
        <w:rPr>
          <w:rFonts w:ascii="宋体" w:eastAsia="仿宋" w:hAnsi="宋体" w:cs="Times New Roman" w:hint="eastAsia"/>
          <w:b/>
          <w:sz w:val="30"/>
          <w:szCs w:val="30"/>
        </w:rPr>
        <w:t>6</w:t>
      </w:r>
      <w:r>
        <w:rPr>
          <w:rFonts w:ascii="宋体" w:eastAsia="仿宋" w:hAnsi="宋体" w:cs="Times New Roman" w:hint="eastAsia"/>
          <w:b/>
          <w:sz w:val="30"/>
          <w:szCs w:val="30"/>
        </w:rPr>
        <w:t>、管理制度健全性很好。各项制度完善，建立了完善的</w:t>
      </w:r>
      <w:r>
        <w:rPr>
          <w:rFonts w:ascii="宋体" w:eastAsia="仿宋" w:hAnsi="宋体" w:cs="Times New Roman" w:hint="eastAsia"/>
          <w:b/>
          <w:sz w:val="30"/>
          <w:szCs w:val="30"/>
        </w:rPr>
        <w:lastRenderedPageBreak/>
        <w:t>《唐山市丰南区应急管理局内控制度》、《唐山市丰南区应急管理局财务管理制度》、《唐山市丰南区应急管理局会计核算制度》和厉行节约制度，相关制度有效执行，并参照财政局考核制度年度考核打分。</w:t>
      </w:r>
    </w:p>
    <w:p w:rsidR="002275B8" w:rsidRDefault="00234C42">
      <w:pPr>
        <w:shd w:val="clear" w:color="auto" w:fill="FFFFFF"/>
        <w:spacing w:line="580" w:lineRule="atLeast"/>
        <w:ind w:right="300" w:firstLine="640"/>
        <w:jc w:val="left"/>
        <w:rPr>
          <w:rFonts w:ascii="宋体" w:eastAsia="仿宋" w:hAnsi="宋体" w:cs="Times New Roman"/>
          <w:b/>
          <w:sz w:val="30"/>
          <w:szCs w:val="30"/>
        </w:rPr>
      </w:pPr>
      <w:r>
        <w:rPr>
          <w:rFonts w:ascii="宋体" w:eastAsia="仿宋" w:hAnsi="宋体" w:cs="Times New Roman" w:hint="eastAsia"/>
          <w:b/>
          <w:sz w:val="30"/>
          <w:szCs w:val="30"/>
        </w:rPr>
        <w:t>(</w:t>
      </w:r>
      <w:r>
        <w:rPr>
          <w:rFonts w:ascii="宋体" w:eastAsia="仿宋" w:hAnsi="宋体" w:cs="Times New Roman" w:hint="eastAsia"/>
          <w:b/>
          <w:sz w:val="30"/>
          <w:szCs w:val="30"/>
        </w:rPr>
        <w:t>四）预算绩效开展</w:t>
      </w:r>
    </w:p>
    <w:p w:rsidR="002275B8" w:rsidRDefault="00234C42">
      <w:pPr>
        <w:shd w:val="clear" w:color="auto" w:fill="FFFFFF"/>
        <w:spacing w:line="580" w:lineRule="atLeast"/>
        <w:ind w:right="300" w:firstLine="640"/>
        <w:jc w:val="left"/>
        <w:rPr>
          <w:rFonts w:ascii="宋体" w:eastAsia="仿宋" w:hAnsi="宋体" w:cs="Times New Roman"/>
          <w:b/>
          <w:sz w:val="30"/>
          <w:szCs w:val="30"/>
        </w:rPr>
      </w:pPr>
      <w:r>
        <w:rPr>
          <w:rFonts w:ascii="宋体" w:eastAsia="仿宋" w:hAnsi="宋体" w:cs="Times New Roman" w:hint="eastAsia"/>
          <w:b/>
          <w:sz w:val="30"/>
          <w:szCs w:val="30"/>
        </w:rPr>
        <w:t>1</w:t>
      </w:r>
      <w:r>
        <w:rPr>
          <w:rFonts w:ascii="宋体" w:eastAsia="仿宋" w:hAnsi="宋体" w:cs="Times New Roman" w:hint="eastAsia"/>
          <w:b/>
          <w:sz w:val="30"/>
          <w:szCs w:val="30"/>
        </w:rPr>
        <w:t>、部门整体绩效目标设定情况合理、科学，绩效目标符合规定格式要求，内容完整，目标量化、具体；</w:t>
      </w:r>
    </w:p>
    <w:p w:rsidR="002275B8" w:rsidRDefault="00234C42">
      <w:pPr>
        <w:shd w:val="clear" w:color="auto" w:fill="FFFFFF"/>
        <w:spacing w:line="580" w:lineRule="atLeast"/>
        <w:ind w:right="300" w:firstLine="640"/>
        <w:jc w:val="left"/>
        <w:rPr>
          <w:rFonts w:ascii="宋体" w:eastAsia="仿宋" w:hAnsi="宋体" w:cs="Times New Roman"/>
          <w:b/>
          <w:sz w:val="30"/>
          <w:szCs w:val="30"/>
        </w:rPr>
      </w:pPr>
      <w:r>
        <w:rPr>
          <w:rFonts w:ascii="宋体" w:eastAsia="仿宋" w:hAnsi="宋体" w:cs="Times New Roman" w:hint="eastAsia"/>
          <w:b/>
          <w:sz w:val="30"/>
          <w:szCs w:val="30"/>
        </w:rPr>
        <w:t>2</w:t>
      </w:r>
      <w:r>
        <w:rPr>
          <w:rFonts w:ascii="宋体" w:eastAsia="仿宋" w:hAnsi="宋体" w:cs="Times New Roman" w:hint="eastAsia"/>
          <w:b/>
          <w:sz w:val="30"/>
          <w:szCs w:val="30"/>
        </w:rPr>
        <w:t>、项目绩效自评覆盖率</w:t>
      </w:r>
      <w:r>
        <w:rPr>
          <w:rFonts w:ascii="宋体" w:eastAsia="仿宋" w:hAnsi="宋体" w:cs="Times New Roman" w:hint="eastAsia"/>
          <w:b/>
          <w:sz w:val="30"/>
          <w:szCs w:val="30"/>
        </w:rPr>
        <w:t>100%</w:t>
      </w:r>
      <w:r>
        <w:rPr>
          <w:rFonts w:ascii="宋体" w:eastAsia="仿宋" w:hAnsi="宋体" w:cs="Times New Roman" w:hint="eastAsia"/>
          <w:b/>
          <w:sz w:val="30"/>
          <w:szCs w:val="30"/>
        </w:rPr>
        <w:t>。所有项目均进行了绩效评价。</w:t>
      </w:r>
    </w:p>
    <w:p w:rsidR="002275B8" w:rsidRDefault="00234C42">
      <w:pPr>
        <w:shd w:val="clear" w:color="auto" w:fill="FFFFFF"/>
        <w:spacing w:line="580" w:lineRule="atLeast"/>
        <w:ind w:right="300" w:firstLine="640"/>
        <w:jc w:val="left"/>
        <w:rPr>
          <w:rFonts w:ascii="宋体" w:eastAsia="仿宋" w:hAnsi="宋体" w:cs="Times New Roman"/>
          <w:b/>
          <w:sz w:val="30"/>
          <w:szCs w:val="30"/>
        </w:rPr>
      </w:pPr>
      <w:r>
        <w:rPr>
          <w:rFonts w:ascii="宋体" w:eastAsia="仿宋" w:hAnsi="宋体" w:cs="Times New Roman" w:hint="eastAsia"/>
          <w:b/>
          <w:sz w:val="30"/>
          <w:szCs w:val="30"/>
        </w:rPr>
        <w:t>（五）职责履行</w:t>
      </w:r>
    </w:p>
    <w:p w:rsidR="002275B8" w:rsidRDefault="00234C42">
      <w:pPr>
        <w:shd w:val="clear" w:color="auto" w:fill="FFFFFF"/>
        <w:spacing w:line="580" w:lineRule="atLeast"/>
        <w:ind w:right="300" w:firstLine="640"/>
        <w:jc w:val="left"/>
        <w:rPr>
          <w:rFonts w:ascii="宋体" w:eastAsia="仿宋" w:hAnsi="宋体" w:cs="Times New Roman"/>
          <w:b/>
          <w:sz w:val="30"/>
          <w:szCs w:val="30"/>
        </w:rPr>
      </w:pPr>
      <w:r>
        <w:rPr>
          <w:rFonts w:ascii="宋体" w:eastAsia="仿宋" w:hAnsi="宋体" w:cs="Times New Roman" w:hint="eastAsia"/>
          <w:b/>
          <w:sz w:val="30"/>
          <w:szCs w:val="30"/>
        </w:rPr>
        <w:t>部门重点工作办结率</w:t>
      </w:r>
      <w:r>
        <w:rPr>
          <w:rFonts w:ascii="宋体" w:eastAsia="仿宋" w:hAnsi="宋体" w:cs="Times New Roman" w:hint="eastAsia"/>
          <w:b/>
          <w:sz w:val="30"/>
          <w:szCs w:val="30"/>
        </w:rPr>
        <w:t>100%</w:t>
      </w:r>
      <w:r>
        <w:rPr>
          <w:rFonts w:ascii="宋体" w:eastAsia="仿宋" w:hAnsi="宋体" w:cs="Times New Roman" w:hint="eastAsia"/>
          <w:b/>
          <w:sz w:val="30"/>
          <w:szCs w:val="30"/>
        </w:rPr>
        <w:t>，所有党委、政府交办的工作任务及时完成。</w:t>
      </w:r>
    </w:p>
    <w:p w:rsidR="002275B8" w:rsidRDefault="00234C42">
      <w:pPr>
        <w:shd w:val="clear" w:color="auto" w:fill="FFFFFF"/>
        <w:spacing w:line="580" w:lineRule="atLeast"/>
        <w:ind w:right="300" w:firstLine="640"/>
        <w:jc w:val="left"/>
        <w:rPr>
          <w:rFonts w:ascii="宋体" w:eastAsia="仿宋" w:hAnsi="宋体" w:cs="Times New Roman"/>
          <w:b/>
          <w:sz w:val="30"/>
          <w:szCs w:val="30"/>
        </w:rPr>
      </w:pPr>
      <w:r>
        <w:rPr>
          <w:rFonts w:ascii="宋体" w:eastAsia="仿宋" w:hAnsi="宋体" w:cs="Times New Roman" w:hint="eastAsia"/>
          <w:b/>
          <w:sz w:val="30"/>
          <w:szCs w:val="30"/>
        </w:rPr>
        <w:t>（六）履职效益。</w:t>
      </w:r>
    </w:p>
    <w:p w:rsidR="002275B8" w:rsidRDefault="00234C42">
      <w:pPr>
        <w:shd w:val="clear" w:color="auto" w:fill="FFFFFF"/>
        <w:spacing w:line="580" w:lineRule="atLeast"/>
        <w:ind w:right="300" w:firstLine="640"/>
        <w:jc w:val="left"/>
        <w:rPr>
          <w:rFonts w:ascii="宋体" w:eastAsia="仿宋" w:hAnsi="宋体" w:cs="Times New Roman"/>
          <w:b/>
          <w:sz w:val="30"/>
          <w:szCs w:val="30"/>
        </w:rPr>
      </w:pPr>
      <w:r>
        <w:rPr>
          <w:rFonts w:ascii="宋体" w:eastAsia="仿宋" w:hAnsi="宋体" w:cs="Times New Roman" w:hint="eastAsia"/>
          <w:b/>
          <w:sz w:val="30"/>
          <w:szCs w:val="30"/>
        </w:rPr>
        <w:t>1</w:t>
      </w:r>
      <w:r>
        <w:rPr>
          <w:rFonts w:ascii="宋体" w:eastAsia="仿宋" w:hAnsi="宋体" w:cs="Times New Roman" w:hint="eastAsia"/>
          <w:b/>
          <w:sz w:val="30"/>
          <w:szCs w:val="30"/>
        </w:rPr>
        <w:t>、部门整体支出所产生的经济效益、社会效益为优，均达到了年初预期的效益指标；</w:t>
      </w:r>
    </w:p>
    <w:p w:rsidR="002275B8" w:rsidRPr="00561951" w:rsidRDefault="00234C42">
      <w:pPr>
        <w:shd w:val="clear" w:color="auto" w:fill="FFFFFF"/>
        <w:spacing w:line="580" w:lineRule="atLeast"/>
        <w:ind w:right="300" w:firstLine="640"/>
        <w:jc w:val="left"/>
        <w:rPr>
          <w:rFonts w:ascii="宋体" w:eastAsia="仿宋" w:hAnsi="宋体" w:cs="Times New Roman"/>
          <w:b/>
          <w:sz w:val="30"/>
          <w:szCs w:val="30"/>
        </w:rPr>
      </w:pPr>
      <w:r>
        <w:rPr>
          <w:rFonts w:ascii="宋体" w:eastAsia="仿宋" w:hAnsi="宋体" w:cs="Times New Roman" w:hint="eastAsia"/>
          <w:b/>
          <w:sz w:val="30"/>
          <w:szCs w:val="30"/>
        </w:rPr>
        <w:t>2</w:t>
      </w:r>
      <w:r>
        <w:rPr>
          <w:rFonts w:ascii="宋体" w:eastAsia="仿宋" w:hAnsi="宋体" w:cs="Times New Roman" w:hint="eastAsia"/>
          <w:b/>
          <w:sz w:val="30"/>
          <w:szCs w:val="30"/>
        </w:rPr>
        <w:t>、机关工</w:t>
      </w:r>
      <w:r w:rsidRPr="00561951">
        <w:rPr>
          <w:rFonts w:ascii="宋体" w:eastAsia="仿宋" w:hAnsi="宋体" w:cs="Times New Roman" w:hint="eastAsia"/>
          <w:b/>
          <w:sz w:val="30"/>
          <w:szCs w:val="30"/>
        </w:rPr>
        <w:t>作整体满意度为</w:t>
      </w:r>
      <w:r w:rsidR="00561951" w:rsidRPr="00561951">
        <w:rPr>
          <w:rFonts w:ascii="宋体" w:eastAsia="仿宋" w:hAnsi="宋体" w:cs="Times New Roman" w:hint="eastAsia"/>
          <w:b/>
          <w:sz w:val="30"/>
          <w:szCs w:val="30"/>
        </w:rPr>
        <w:t>优</w:t>
      </w:r>
      <w:r w:rsidRPr="00561951">
        <w:rPr>
          <w:rFonts w:ascii="宋体" w:eastAsia="仿宋" w:hAnsi="宋体" w:cs="Times New Roman" w:hint="eastAsia"/>
          <w:b/>
          <w:sz w:val="30"/>
          <w:szCs w:val="30"/>
        </w:rPr>
        <w:t>。</w:t>
      </w:r>
      <w:r w:rsidRPr="00561951">
        <w:rPr>
          <w:rFonts w:ascii="宋体" w:eastAsia="仿宋" w:hAnsi="宋体" w:cs="Times New Roman" w:hint="eastAsia"/>
          <w:b/>
          <w:sz w:val="30"/>
          <w:szCs w:val="30"/>
        </w:rPr>
        <w:t>202</w:t>
      </w:r>
      <w:r w:rsidR="00561951" w:rsidRPr="00561951">
        <w:rPr>
          <w:rFonts w:ascii="宋体" w:eastAsia="仿宋" w:hAnsi="宋体" w:cs="Times New Roman" w:hint="eastAsia"/>
          <w:b/>
          <w:sz w:val="30"/>
          <w:szCs w:val="30"/>
        </w:rPr>
        <w:t>4</w:t>
      </w:r>
      <w:r w:rsidRPr="00561951">
        <w:rPr>
          <w:rFonts w:ascii="宋体" w:eastAsia="仿宋" w:hAnsi="宋体" w:cs="Times New Roman" w:hint="eastAsia"/>
          <w:b/>
          <w:sz w:val="30"/>
          <w:szCs w:val="30"/>
        </w:rPr>
        <w:t>年度按照区委年度考核结果得分为</w:t>
      </w:r>
      <w:r w:rsidRPr="00561951">
        <w:rPr>
          <w:rFonts w:ascii="宋体" w:eastAsia="仿宋" w:hAnsi="宋体" w:cs="Times New Roman"/>
          <w:b/>
          <w:sz w:val="30"/>
          <w:szCs w:val="30"/>
        </w:rPr>
        <w:t>优</w:t>
      </w:r>
      <w:r w:rsidRPr="00561951">
        <w:rPr>
          <w:rFonts w:ascii="宋体" w:eastAsia="仿宋" w:hAnsi="宋体" w:cs="Times New Roman" w:hint="eastAsia"/>
          <w:b/>
          <w:sz w:val="30"/>
          <w:szCs w:val="30"/>
        </w:rPr>
        <w:t>；</w:t>
      </w:r>
    </w:p>
    <w:p w:rsidR="002275B8" w:rsidRDefault="00234C42">
      <w:pPr>
        <w:shd w:val="clear" w:color="auto" w:fill="FFFFFF"/>
        <w:spacing w:line="580" w:lineRule="atLeast"/>
        <w:ind w:right="300" w:firstLine="640"/>
        <w:jc w:val="left"/>
        <w:rPr>
          <w:rFonts w:ascii="宋体" w:eastAsia="仿宋" w:hAnsi="宋体" w:cs="Times New Roman"/>
          <w:b/>
          <w:sz w:val="30"/>
          <w:szCs w:val="30"/>
        </w:rPr>
      </w:pPr>
      <w:r>
        <w:rPr>
          <w:rFonts w:ascii="宋体" w:eastAsia="仿宋" w:hAnsi="宋体" w:cs="Times New Roman" w:hint="eastAsia"/>
          <w:b/>
          <w:sz w:val="30"/>
          <w:szCs w:val="30"/>
        </w:rPr>
        <w:t>3</w:t>
      </w:r>
      <w:r>
        <w:rPr>
          <w:rFonts w:ascii="宋体" w:eastAsia="仿宋" w:hAnsi="宋体" w:cs="Times New Roman" w:hint="eastAsia"/>
          <w:b/>
          <w:sz w:val="30"/>
          <w:szCs w:val="30"/>
        </w:rPr>
        <w:t>、社会公众或服务对象满意度为优。按照年初绩效指标的标准来看，各项项目经费已经达标。</w:t>
      </w:r>
    </w:p>
    <w:p w:rsidR="002275B8" w:rsidRDefault="00234C42">
      <w:pPr>
        <w:ind w:firstLineChars="200" w:firstLine="602"/>
        <w:rPr>
          <w:rFonts w:ascii="宋体" w:eastAsia="黑体" w:hAnsi="宋体" w:cs="Times New Roman"/>
          <w:b/>
          <w:sz w:val="30"/>
          <w:szCs w:val="30"/>
        </w:rPr>
      </w:pPr>
      <w:r>
        <w:rPr>
          <w:rFonts w:ascii="宋体" w:eastAsia="黑体" w:hAnsi="宋体" w:cs="Times New Roman"/>
          <w:b/>
          <w:sz w:val="30"/>
          <w:szCs w:val="30"/>
        </w:rPr>
        <w:t>四、存在的问题和建议</w:t>
      </w:r>
    </w:p>
    <w:p w:rsidR="002275B8" w:rsidRDefault="00234C42">
      <w:pPr>
        <w:shd w:val="clear" w:color="auto" w:fill="FFFFFF"/>
        <w:spacing w:line="580" w:lineRule="atLeast"/>
        <w:ind w:right="300" w:firstLine="640"/>
        <w:jc w:val="left"/>
        <w:rPr>
          <w:rFonts w:ascii="宋体" w:eastAsia="仿宋" w:hAnsi="宋体" w:cs="Times New Roman"/>
          <w:b/>
          <w:sz w:val="30"/>
          <w:szCs w:val="30"/>
        </w:rPr>
      </w:pPr>
      <w:r>
        <w:rPr>
          <w:rFonts w:ascii="宋体" w:eastAsia="仿宋" w:hAnsi="宋体" w:cs="Times New Roman" w:hint="eastAsia"/>
          <w:b/>
          <w:sz w:val="30"/>
          <w:szCs w:val="30"/>
        </w:rPr>
        <w:t>本年度预算执行过程中，暴露出日常记账的一些问题，比如，在专项公用科目记账过程中也要细分经济分类科目，这</w:t>
      </w:r>
      <w:r>
        <w:rPr>
          <w:rFonts w:ascii="宋体" w:eastAsia="仿宋" w:hAnsi="宋体" w:cs="Times New Roman" w:hint="eastAsia"/>
          <w:b/>
          <w:sz w:val="30"/>
          <w:szCs w:val="30"/>
        </w:rPr>
        <w:lastRenderedPageBreak/>
        <w:t>样才能做到清晰明确，一目了然。</w:t>
      </w:r>
    </w:p>
    <w:p w:rsidR="002275B8" w:rsidRDefault="00234C42">
      <w:pPr>
        <w:shd w:val="clear" w:color="auto" w:fill="FFFFFF"/>
        <w:spacing w:line="580" w:lineRule="atLeast"/>
        <w:ind w:right="300" w:firstLine="640"/>
        <w:jc w:val="left"/>
        <w:rPr>
          <w:rFonts w:ascii="宋体" w:eastAsia="仿宋" w:hAnsi="宋体" w:cs="Times New Roman"/>
          <w:b/>
          <w:sz w:val="30"/>
          <w:szCs w:val="30"/>
        </w:rPr>
      </w:pPr>
      <w:r>
        <w:rPr>
          <w:rFonts w:ascii="宋体" w:eastAsia="仿宋" w:hAnsi="宋体" w:cs="Times New Roman" w:hint="eastAsia"/>
          <w:b/>
          <w:sz w:val="30"/>
          <w:szCs w:val="30"/>
        </w:rPr>
        <w:t>通过实施预算项目绩效评价发现，预算项目绩效目标设定还需进一步详尽，绩效指标应充分体现“结果”导向原则。进一步改进完善的措施</w:t>
      </w:r>
      <w:r>
        <w:rPr>
          <w:rFonts w:ascii="宋体" w:eastAsia="仿宋" w:hAnsi="宋体" w:cs="Times New Roman" w:hint="eastAsia"/>
          <w:b/>
          <w:sz w:val="30"/>
          <w:szCs w:val="30"/>
        </w:rPr>
        <w:t>:</w:t>
      </w:r>
      <w:r>
        <w:rPr>
          <w:rFonts w:ascii="宋体" w:eastAsia="仿宋" w:hAnsi="宋体" w:cs="Times New Roman" w:hint="eastAsia"/>
          <w:b/>
          <w:sz w:val="30"/>
          <w:szCs w:val="30"/>
        </w:rPr>
        <w:t>一是按照“结果”导向原则做好项目绩效目标设定工作，将绩效目标设定从“支出完成”和“实现产出”向注重“全面结果”的评价重点转变</w:t>
      </w:r>
      <w:r>
        <w:rPr>
          <w:rFonts w:ascii="宋体" w:eastAsia="仿宋" w:hAnsi="宋体" w:cs="Times New Roman" w:hint="eastAsia"/>
          <w:b/>
          <w:sz w:val="30"/>
          <w:szCs w:val="30"/>
        </w:rPr>
        <w:t>;</w:t>
      </w:r>
      <w:r>
        <w:rPr>
          <w:rFonts w:ascii="宋体" w:eastAsia="仿宋" w:hAnsi="宋体" w:cs="Times New Roman" w:hint="eastAsia"/>
          <w:b/>
          <w:sz w:val="30"/>
          <w:szCs w:val="30"/>
        </w:rPr>
        <w:t>二是完善项目绩效指标设定，进一步探索更具科学性和可操作性的绩效分析、绩效考核指标体系。</w:t>
      </w:r>
    </w:p>
    <w:p w:rsidR="002275B8" w:rsidRDefault="00234C42">
      <w:pPr>
        <w:ind w:firstLineChars="200" w:firstLine="602"/>
        <w:rPr>
          <w:rFonts w:ascii="宋体" w:eastAsia="黑体" w:hAnsi="宋体" w:cs="Times New Roman"/>
          <w:b/>
          <w:bCs/>
          <w:sz w:val="30"/>
          <w:szCs w:val="30"/>
        </w:rPr>
      </w:pPr>
      <w:r>
        <w:rPr>
          <w:rFonts w:ascii="宋体" w:eastAsia="黑体" w:hAnsi="宋体" w:cs="Times New Roman"/>
          <w:b/>
          <w:bCs/>
          <w:sz w:val="30"/>
          <w:szCs w:val="30"/>
        </w:rPr>
        <w:t>五、</w:t>
      </w:r>
      <w:r>
        <w:rPr>
          <w:rFonts w:ascii="宋体" w:eastAsia="黑体" w:hAnsi="宋体" w:cs="Times New Roman" w:hint="eastAsia"/>
          <w:b/>
          <w:bCs/>
          <w:sz w:val="30"/>
          <w:szCs w:val="30"/>
        </w:rPr>
        <w:t>其他需要说明的问题</w:t>
      </w:r>
    </w:p>
    <w:p w:rsidR="002275B8" w:rsidRDefault="00234C42">
      <w:pPr>
        <w:ind w:firstLineChars="200" w:firstLine="602"/>
        <w:rPr>
          <w:rFonts w:ascii="宋体" w:eastAsia="仿宋" w:hAnsi="宋体" w:cs="Times New Roman"/>
          <w:b/>
          <w:bCs/>
          <w:sz w:val="30"/>
          <w:szCs w:val="30"/>
        </w:rPr>
      </w:pPr>
      <w:r>
        <w:rPr>
          <w:rFonts w:ascii="宋体" w:eastAsia="仿宋" w:hAnsi="宋体" w:cs="Times New Roman" w:hint="eastAsia"/>
          <w:b/>
          <w:bCs/>
          <w:sz w:val="30"/>
          <w:szCs w:val="30"/>
        </w:rPr>
        <w:t>无</w:t>
      </w:r>
    </w:p>
    <w:p w:rsidR="002275B8" w:rsidRDefault="002275B8"/>
    <w:sectPr w:rsidR="002275B8">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55C" w:rsidRDefault="0094455C" w:rsidP="00CA3C54">
      <w:r>
        <w:separator/>
      </w:r>
    </w:p>
  </w:endnote>
  <w:endnote w:type="continuationSeparator" w:id="0">
    <w:p w:rsidR="0094455C" w:rsidRDefault="0094455C" w:rsidP="00CA3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55C" w:rsidRDefault="0094455C" w:rsidP="00CA3C54">
      <w:r>
        <w:separator/>
      </w:r>
    </w:p>
  </w:footnote>
  <w:footnote w:type="continuationSeparator" w:id="0">
    <w:p w:rsidR="0094455C" w:rsidRDefault="0094455C" w:rsidP="00CA3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C79785"/>
    <w:multiLevelType w:val="singleLevel"/>
    <w:tmpl w:val="B8C79785"/>
    <w:lvl w:ilvl="0">
      <w:start w:val="1"/>
      <w:numFmt w:val="chineseCounting"/>
      <w:suff w:val="nothing"/>
      <w:lvlText w:val="%1、"/>
      <w:lvlJc w:val="left"/>
      <w:pPr>
        <w:tabs>
          <w:tab w:val="left" w:pos="0"/>
        </w:tabs>
        <w:ind w:left="0" w:firstLine="0"/>
      </w:pPr>
      <w:rPr>
        <w:rFonts w:hint="eastAsia"/>
      </w:rPr>
    </w:lvl>
  </w:abstractNum>
  <w:abstractNum w:abstractNumId="1">
    <w:nsid w:val="4AC35926"/>
    <w:multiLevelType w:val="multilevel"/>
    <w:tmpl w:val="4AC35926"/>
    <w:lvl w:ilvl="0">
      <w:start w:val="1"/>
      <w:numFmt w:val="chineseCountingThousand"/>
      <w:lvlText w:val="（%1）"/>
      <w:lvlJc w:val="left"/>
      <w:pPr>
        <w:ind w:left="1485" w:hanging="885"/>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useAltKinsokuLineBreakRules/>
    <w:compatSetting w:name="compatibilityMode" w:uri="http://schemas.microsoft.com/office/word" w:val="14"/>
  </w:compat>
  <w:docVars>
    <w:docVar w:name="commondata" w:val="eyJoZGlkIjoiYzBhMjJmNDNhYTAxMjFlN2M0ZGM4N2JlMzRjYTQ0MDIifQ=="/>
  </w:docVars>
  <w:rsids>
    <w:rsidRoot w:val="002275B8"/>
    <w:rsid w:val="001C664B"/>
    <w:rsid w:val="002275B8"/>
    <w:rsid w:val="00234C42"/>
    <w:rsid w:val="00400AE5"/>
    <w:rsid w:val="00561951"/>
    <w:rsid w:val="005651CE"/>
    <w:rsid w:val="00741154"/>
    <w:rsid w:val="00764E47"/>
    <w:rsid w:val="0094455C"/>
    <w:rsid w:val="00A63EF6"/>
    <w:rsid w:val="00BC6799"/>
    <w:rsid w:val="00CA3C54"/>
    <w:rsid w:val="00CA4C92"/>
    <w:rsid w:val="00DA7AEE"/>
    <w:rsid w:val="00F52124"/>
    <w:rsid w:val="10B741FE"/>
    <w:rsid w:val="19202E87"/>
    <w:rsid w:val="20AE6DB3"/>
    <w:rsid w:val="6E8A6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Arial"/>
        <w:lang w:val="en-US" w:eastAsia="zh-CN" w:bidi="ar-SA"/>
      </w:rPr>
    </w:rPrDefault>
    <w:pPrDefault/>
  </w:docDefaults>
  <w:latentStyles w:defLockedState="0" w:defUIPriority="0" w:defSemiHidden="0" w:defUnhideWhenUsed="0" w:defQFormat="0" w:count="267">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Calibri" w:hAnsi="Calibri"/>
      <w:kern w:val="2"/>
      <w:sz w:val="21"/>
      <w:szCs w:val="22"/>
    </w:rPr>
  </w:style>
  <w:style w:type="paragraph" w:styleId="1">
    <w:name w:val="heading 1"/>
    <w:basedOn w:val="a"/>
    <w:next w:val="a"/>
    <w:autoRedefine/>
    <w:qFormat/>
    <w:pPr>
      <w:keepNext/>
      <w:keepLines/>
      <w:spacing w:before="340" w:after="330" w:line="578" w:lineRule="auto"/>
      <w:outlineLvl w:val="0"/>
    </w:pPr>
    <w:rPr>
      <w:b/>
      <w:bCs/>
      <w:kern w:val="44"/>
      <w:sz w:val="44"/>
      <w:szCs w:val="44"/>
    </w:rPr>
  </w:style>
  <w:style w:type="paragraph" w:styleId="2">
    <w:name w:val="heading 2"/>
    <w:basedOn w:val="a"/>
    <w:next w:val="a"/>
    <w:autoRedefine/>
    <w:qFormat/>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A3C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A3C54"/>
    <w:rPr>
      <w:rFonts w:ascii="Calibri" w:hAnsi="Calibri"/>
      <w:kern w:val="2"/>
      <w:sz w:val="18"/>
      <w:szCs w:val="18"/>
    </w:rPr>
  </w:style>
  <w:style w:type="paragraph" w:styleId="a4">
    <w:name w:val="footer"/>
    <w:basedOn w:val="a"/>
    <w:link w:val="Char0"/>
    <w:rsid w:val="00CA3C54"/>
    <w:pPr>
      <w:tabs>
        <w:tab w:val="center" w:pos="4153"/>
        <w:tab w:val="right" w:pos="8306"/>
      </w:tabs>
      <w:snapToGrid w:val="0"/>
      <w:jc w:val="left"/>
    </w:pPr>
    <w:rPr>
      <w:sz w:val="18"/>
      <w:szCs w:val="18"/>
    </w:rPr>
  </w:style>
  <w:style w:type="character" w:customStyle="1" w:styleId="Char0">
    <w:name w:val="页脚 Char"/>
    <w:basedOn w:val="a0"/>
    <w:link w:val="a4"/>
    <w:rsid w:val="00CA3C54"/>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Arial"/>
        <w:lang w:val="en-US" w:eastAsia="zh-CN" w:bidi="ar-SA"/>
      </w:rPr>
    </w:rPrDefault>
    <w:pPrDefault/>
  </w:docDefaults>
  <w:latentStyles w:defLockedState="0" w:defUIPriority="0" w:defSemiHidden="0" w:defUnhideWhenUsed="0" w:defQFormat="0" w:count="267">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Calibri" w:hAnsi="Calibri"/>
      <w:kern w:val="2"/>
      <w:sz w:val="21"/>
      <w:szCs w:val="22"/>
    </w:rPr>
  </w:style>
  <w:style w:type="paragraph" w:styleId="1">
    <w:name w:val="heading 1"/>
    <w:basedOn w:val="a"/>
    <w:next w:val="a"/>
    <w:autoRedefine/>
    <w:qFormat/>
    <w:pPr>
      <w:keepNext/>
      <w:keepLines/>
      <w:spacing w:before="340" w:after="330" w:line="578" w:lineRule="auto"/>
      <w:outlineLvl w:val="0"/>
    </w:pPr>
    <w:rPr>
      <w:b/>
      <w:bCs/>
      <w:kern w:val="44"/>
      <w:sz w:val="44"/>
      <w:szCs w:val="44"/>
    </w:rPr>
  </w:style>
  <w:style w:type="paragraph" w:styleId="2">
    <w:name w:val="heading 2"/>
    <w:basedOn w:val="a"/>
    <w:next w:val="a"/>
    <w:autoRedefine/>
    <w:qFormat/>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A3C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A3C54"/>
    <w:rPr>
      <w:rFonts w:ascii="Calibri" w:hAnsi="Calibri"/>
      <w:kern w:val="2"/>
      <w:sz w:val="18"/>
      <w:szCs w:val="18"/>
    </w:rPr>
  </w:style>
  <w:style w:type="paragraph" w:styleId="a4">
    <w:name w:val="footer"/>
    <w:basedOn w:val="a"/>
    <w:link w:val="Char0"/>
    <w:rsid w:val="00CA3C54"/>
    <w:pPr>
      <w:tabs>
        <w:tab w:val="center" w:pos="4153"/>
        <w:tab w:val="right" w:pos="8306"/>
      </w:tabs>
      <w:snapToGrid w:val="0"/>
      <w:jc w:val="left"/>
    </w:pPr>
    <w:rPr>
      <w:sz w:val="18"/>
      <w:szCs w:val="18"/>
    </w:rPr>
  </w:style>
  <w:style w:type="character" w:customStyle="1" w:styleId="Char0">
    <w:name w:val="页脚 Char"/>
    <w:basedOn w:val="a0"/>
    <w:link w:val="a4"/>
    <w:rsid w:val="00CA3C54"/>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07DB775A-F906-4B5A-A3B3-B9A278C463DA}">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719</Words>
  <Characters>4101</Characters>
  <Application>Microsoft Office Word</Application>
  <DocSecurity>0</DocSecurity>
  <Lines>34</Lines>
  <Paragraphs>9</Paragraphs>
  <ScaleCrop>false</ScaleCrop>
  <Company>china</Company>
  <LinksUpToDate>false</LinksUpToDate>
  <CharactersWithSpaces>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2023-03-13T06:44:00Z</dcterms:created>
  <dcterms:modified xsi:type="dcterms:W3CDTF">2025-04-10T07:36:00Z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C014D51703A342B28CD3CCA798E7B6F6_12</vt:lpwstr>
  </property>
</Properties>
</file>