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2E5" w:rsidRDefault="00452994">
      <w:pPr>
        <w:jc w:val="center"/>
        <w:rPr>
          <w:rFonts w:ascii="宋体" w:hAnsi="宋体" w:cs="仿宋"/>
          <w:b/>
          <w:bCs/>
          <w:sz w:val="44"/>
          <w:szCs w:val="44"/>
        </w:rPr>
      </w:pPr>
      <w:r>
        <w:rPr>
          <w:rFonts w:ascii="宋体" w:hAnsi="宋体" w:cs="仿宋" w:hint="eastAsia"/>
          <w:b/>
          <w:bCs/>
          <w:sz w:val="44"/>
          <w:szCs w:val="44"/>
        </w:rPr>
        <w:t>唐山市丰南区</w:t>
      </w:r>
      <w:proofErr w:type="gramStart"/>
      <w:r>
        <w:rPr>
          <w:rFonts w:ascii="宋体" w:hAnsi="宋体" w:cs="仿宋" w:hint="eastAsia"/>
          <w:b/>
          <w:bCs/>
          <w:sz w:val="44"/>
          <w:szCs w:val="44"/>
        </w:rPr>
        <w:t>胥</w:t>
      </w:r>
      <w:proofErr w:type="gramEnd"/>
      <w:r>
        <w:rPr>
          <w:rFonts w:ascii="宋体" w:hAnsi="宋体" w:cs="仿宋" w:hint="eastAsia"/>
          <w:b/>
          <w:bCs/>
          <w:sz w:val="44"/>
          <w:szCs w:val="44"/>
        </w:rPr>
        <w:t>各庄镇河头幼儿园</w:t>
      </w:r>
    </w:p>
    <w:p w:rsidR="005312E5" w:rsidRDefault="00452994">
      <w:pPr>
        <w:jc w:val="center"/>
        <w:rPr>
          <w:rFonts w:ascii="宋体" w:hAnsi="宋体" w:cs="仿宋"/>
          <w:b/>
          <w:bCs/>
          <w:sz w:val="44"/>
          <w:szCs w:val="44"/>
        </w:rPr>
      </w:pPr>
      <w:r>
        <w:rPr>
          <w:rFonts w:ascii="宋体" w:hAnsi="宋体" w:cs="仿宋" w:hint="eastAsia"/>
          <w:b/>
          <w:bCs/>
          <w:sz w:val="44"/>
          <w:szCs w:val="44"/>
        </w:rPr>
        <w:t>2021年单位预算</w:t>
      </w:r>
    </w:p>
    <w:p w:rsidR="005312E5" w:rsidRDefault="005312E5">
      <w:pPr>
        <w:rPr>
          <w:rFonts w:ascii="宋体" w:hAnsi="宋体" w:cs="仿宋"/>
          <w:bCs/>
          <w:sz w:val="32"/>
          <w:szCs w:val="32"/>
        </w:rPr>
      </w:pPr>
    </w:p>
    <w:p w:rsidR="005312E5" w:rsidRDefault="005312E5">
      <w:pPr>
        <w:rPr>
          <w:rFonts w:ascii="宋体" w:hAnsi="宋体" w:cs="仿宋"/>
          <w:bCs/>
          <w:sz w:val="32"/>
          <w:szCs w:val="32"/>
        </w:rPr>
      </w:pPr>
    </w:p>
    <w:p w:rsidR="005312E5" w:rsidRDefault="005312E5">
      <w:pPr>
        <w:rPr>
          <w:rFonts w:ascii="宋体" w:hAnsi="宋体" w:cs="仿宋"/>
          <w:bCs/>
          <w:sz w:val="32"/>
          <w:szCs w:val="32"/>
        </w:rPr>
      </w:pPr>
    </w:p>
    <w:p w:rsidR="005312E5" w:rsidRDefault="005312E5">
      <w:pPr>
        <w:rPr>
          <w:rFonts w:ascii="宋体" w:hAnsi="宋体" w:cs="仿宋"/>
          <w:bCs/>
          <w:sz w:val="32"/>
          <w:szCs w:val="32"/>
        </w:rPr>
      </w:pPr>
    </w:p>
    <w:p w:rsidR="005312E5" w:rsidRDefault="005312E5">
      <w:pPr>
        <w:rPr>
          <w:rFonts w:ascii="宋体" w:hAnsi="宋体" w:cs="仿宋"/>
          <w:bCs/>
          <w:sz w:val="32"/>
          <w:szCs w:val="32"/>
        </w:rPr>
      </w:pPr>
    </w:p>
    <w:p w:rsidR="005312E5" w:rsidRDefault="005312E5">
      <w:pPr>
        <w:rPr>
          <w:rFonts w:ascii="宋体" w:hAnsi="宋体" w:cs="仿宋"/>
          <w:bCs/>
          <w:sz w:val="32"/>
          <w:szCs w:val="32"/>
        </w:rPr>
      </w:pPr>
    </w:p>
    <w:p w:rsidR="005312E5" w:rsidRDefault="005312E5">
      <w:pPr>
        <w:rPr>
          <w:rFonts w:ascii="宋体" w:hAnsi="宋体" w:cs="仿宋"/>
          <w:bCs/>
          <w:sz w:val="32"/>
          <w:szCs w:val="32"/>
        </w:rPr>
      </w:pPr>
    </w:p>
    <w:p w:rsidR="005312E5" w:rsidRDefault="005312E5">
      <w:pPr>
        <w:rPr>
          <w:rFonts w:ascii="宋体" w:hAnsi="宋体" w:cs="仿宋"/>
          <w:bCs/>
          <w:sz w:val="32"/>
          <w:szCs w:val="32"/>
        </w:rPr>
      </w:pPr>
    </w:p>
    <w:p w:rsidR="005312E5" w:rsidRDefault="005312E5">
      <w:pPr>
        <w:ind w:firstLineChars="1800" w:firstLine="5783"/>
        <w:rPr>
          <w:rFonts w:ascii="宋体" w:hAnsi="宋体" w:cs="仿宋"/>
          <w:b/>
          <w:bCs/>
          <w:sz w:val="32"/>
          <w:szCs w:val="32"/>
        </w:rPr>
      </w:pPr>
    </w:p>
    <w:p w:rsidR="005312E5" w:rsidRDefault="005312E5">
      <w:pPr>
        <w:ind w:firstLineChars="1800" w:firstLine="5783"/>
        <w:rPr>
          <w:rFonts w:ascii="宋体" w:hAnsi="宋体" w:cs="仿宋"/>
          <w:b/>
          <w:bCs/>
          <w:sz w:val="32"/>
          <w:szCs w:val="32"/>
        </w:rPr>
      </w:pPr>
    </w:p>
    <w:p w:rsidR="005312E5" w:rsidRDefault="005312E5">
      <w:pPr>
        <w:jc w:val="center"/>
        <w:rPr>
          <w:rFonts w:ascii="宋体" w:hAnsi="宋体" w:cs="仿宋"/>
          <w:b/>
          <w:bCs/>
          <w:sz w:val="32"/>
          <w:szCs w:val="32"/>
        </w:rPr>
      </w:pPr>
    </w:p>
    <w:p w:rsidR="005312E5" w:rsidRDefault="005312E5">
      <w:pPr>
        <w:jc w:val="center"/>
        <w:rPr>
          <w:rFonts w:ascii="宋体" w:hAnsi="宋体" w:cs="仿宋"/>
          <w:b/>
          <w:bCs/>
          <w:sz w:val="32"/>
          <w:szCs w:val="32"/>
        </w:rPr>
      </w:pPr>
    </w:p>
    <w:p w:rsidR="005312E5" w:rsidRDefault="00452994">
      <w:pPr>
        <w:jc w:val="center"/>
        <w:rPr>
          <w:rFonts w:ascii="宋体" w:hAnsi="宋体" w:cs="仿宋"/>
          <w:b/>
          <w:bCs/>
          <w:sz w:val="32"/>
          <w:szCs w:val="32"/>
        </w:rPr>
      </w:pPr>
      <w:r>
        <w:rPr>
          <w:rFonts w:ascii="宋体" w:hAnsi="宋体" w:cs="仿宋" w:hint="eastAsia"/>
          <w:b/>
          <w:bCs/>
          <w:sz w:val="32"/>
          <w:szCs w:val="32"/>
        </w:rPr>
        <w:t>2021年3月</w:t>
      </w:r>
    </w:p>
    <w:p w:rsidR="005312E5" w:rsidRDefault="005312E5">
      <w:pPr>
        <w:rPr>
          <w:rFonts w:ascii="仿宋_GB2312" w:eastAsia="仿宋_GB2312"/>
          <w:bCs/>
          <w:sz w:val="32"/>
          <w:szCs w:val="32"/>
        </w:rPr>
      </w:pPr>
    </w:p>
    <w:p w:rsidR="005312E5" w:rsidRDefault="005312E5">
      <w:pPr>
        <w:rPr>
          <w:rFonts w:ascii="仿宋_GB2312" w:eastAsia="仿宋_GB2312"/>
          <w:bCs/>
          <w:sz w:val="32"/>
          <w:szCs w:val="32"/>
        </w:rPr>
      </w:pPr>
    </w:p>
    <w:p w:rsidR="005312E5" w:rsidRDefault="005312E5">
      <w:pPr>
        <w:rPr>
          <w:rFonts w:ascii="仿宋_GB2312" w:eastAsia="仿宋_GB2312"/>
          <w:bCs/>
          <w:sz w:val="32"/>
          <w:szCs w:val="32"/>
        </w:rPr>
      </w:pPr>
    </w:p>
    <w:p w:rsidR="005312E5" w:rsidRDefault="005312E5">
      <w:pPr>
        <w:rPr>
          <w:rFonts w:ascii="仿宋" w:eastAsia="仿宋" w:hAnsi="仿宋" w:cs="仿宋"/>
          <w:b/>
          <w:bCs/>
          <w:color w:val="000000"/>
          <w:sz w:val="44"/>
          <w:szCs w:val="44"/>
        </w:rPr>
      </w:pPr>
    </w:p>
    <w:p w:rsidR="005312E5" w:rsidRDefault="005312E5">
      <w:pPr>
        <w:jc w:val="center"/>
        <w:rPr>
          <w:rFonts w:ascii="仿宋" w:eastAsia="仿宋" w:hAnsi="仿宋" w:cs="仿宋"/>
          <w:b/>
          <w:bCs/>
          <w:color w:val="000000"/>
          <w:sz w:val="44"/>
          <w:szCs w:val="44"/>
        </w:rPr>
      </w:pPr>
    </w:p>
    <w:p w:rsidR="005312E5" w:rsidRDefault="005312E5">
      <w:pPr>
        <w:jc w:val="center"/>
        <w:rPr>
          <w:rFonts w:ascii="仿宋" w:eastAsia="仿宋" w:hAnsi="仿宋" w:cs="仿宋"/>
          <w:b/>
          <w:bCs/>
          <w:color w:val="000000"/>
          <w:sz w:val="44"/>
          <w:szCs w:val="44"/>
        </w:rPr>
      </w:pPr>
    </w:p>
    <w:p w:rsidR="005312E5" w:rsidRDefault="005312E5">
      <w:pPr>
        <w:jc w:val="center"/>
        <w:rPr>
          <w:rFonts w:ascii="仿宋" w:eastAsia="仿宋" w:hAnsi="仿宋" w:cs="仿宋"/>
          <w:b/>
          <w:bCs/>
          <w:color w:val="000000"/>
          <w:sz w:val="44"/>
          <w:szCs w:val="44"/>
        </w:rPr>
      </w:pPr>
    </w:p>
    <w:p w:rsidR="005312E5" w:rsidRDefault="00452994">
      <w:pPr>
        <w:jc w:val="center"/>
        <w:rPr>
          <w:rFonts w:ascii="仿宋" w:eastAsia="仿宋" w:hAnsi="仿宋" w:cs="仿宋"/>
          <w:b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lastRenderedPageBreak/>
        <w:t>2021年单位预算公开目录</w:t>
      </w:r>
    </w:p>
    <w:p w:rsidR="005312E5" w:rsidRDefault="005312E5">
      <w:pPr>
        <w:jc w:val="center"/>
        <w:rPr>
          <w:rFonts w:ascii="仿宋" w:eastAsia="仿宋" w:hAnsi="仿宋" w:cs="仿宋"/>
          <w:b/>
          <w:bCs/>
          <w:color w:val="000000"/>
          <w:sz w:val="36"/>
          <w:szCs w:val="36"/>
        </w:rPr>
      </w:pPr>
    </w:p>
    <w:p w:rsidR="005312E5" w:rsidRDefault="00452994">
      <w:pPr>
        <w:ind w:firstLineChars="200" w:firstLine="643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第一部分 2021年单位预算公开有关事项的说明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一、单位职责及机构设置情况</w:t>
      </w:r>
    </w:p>
    <w:p w:rsidR="005312E5" w:rsidRDefault="00452994">
      <w:pPr>
        <w:tabs>
          <w:tab w:val="left" w:pos="4820"/>
        </w:tabs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二、单位预算安排的总体情况</w:t>
      </w:r>
    </w:p>
    <w:p w:rsidR="005312E5" w:rsidRDefault="00452994">
      <w:pPr>
        <w:autoSpaceDE w:val="0"/>
        <w:autoSpaceDN w:val="0"/>
        <w:adjustRightInd w:val="0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三、机关（事业）运行经费安排情况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四、财政拨款“三公”经费预算情况及增减变化原因</w:t>
      </w:r>
    </w:p>
    <w:p w:rsidR="005312E5" w:rsidRDefault="00452994">
      <w:pPr>
        <w:autoSpaceDE w:val="0"/>
        <w:autoSpaceDN w:val="0"/>
        <w:adjustRightInd w:val="0"/>
        <w:ind w:firstLineChars="196" w:firstLine="627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五、绩效预算信息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六、政府采购预算信息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七、国有资产信息</w:t>
      </w:r>
    </w:p>
    <w:p w:rsidR="005312E5" w:rsidRDefault="00452994">
      <w:pPr>
        <w:autoSpaceDE w:val="0"/>
        <w:autoSpaceDN w:val="0"/>
        <w:adjustRightInd w:val="0"/>
        <w:ind w:firstLineChars="196" w:firstLine="627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八、名词解释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九、其他需要说明的事项</w:t>
      </w:r>
    </w:p>
    <w:p w:rsidR="005312E5" w:rsidRDefault="00452994">
      <w:pPr>
        <w:ind w:firstLineChars="200" w:firstLine="643"/>
        <w:jc w:val="center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第二部分 2021年</w:t>
      </w:r>
      <w:r w:rsidR="00830DE7"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预算公开报表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一、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预算收支总表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二、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预算收入总表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三、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预算支出总表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四、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预算财政拨款收支总表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五、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预算一般公共预算财政拨款支出表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六、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预算一般公共预算财政拨款基本支出表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七、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预算政府基金预算财政拨款支出表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八、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预算国有资本经营预算财政拨款支出表</w:t>
      </w:r>
    </w:p>
    <w:p w:rsidR="005312E5" w:rsidRDefault="00452994">
      <w:pPr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九、</w:t>
      </w:r>
      <w:r w:rsidR="00830DE7"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预算财政拨款“三公”经费支出表</w:t>
      </w:r>
    </w:p>
    <w:p w:rsidR="005312E5" w:rsidRDefault="005312E5">
      <w:pPr>
        <w:snapToGrid w:val="0"/>
        <w:spacing w:before="100" w:beforeAutospacing="1" w:after="100" w:afterAutospacing="1" w:line="400" w:lineRule="exact"/>
        <w:rPr>
          <w:rFonts w:ascii="宋体" w:hAnsi="宋体" w:cs="仿宋"/>
          <w:b/>
          <w:bCs/>
          <w:color w:val="000000"/>
          <w:sz w:val="44"/>
          <w:szCs w:val="44"/>
        </w:rPr>
      </w:pPr>
    </w:p>
    <w:p w:rsidR="005312E5" w:rsidRDefault="00452994">
      <w:pPr>
        <w:snapToGrid w:val="0"/>
        <w:spacing w:before="100" w:beforeAutospacing="1" w:after="100" w:afterAutospacing="1" w:line="440" w:lineRule="exact"/>
        <w:jc w:val="center"/>
        <w:rPr>
          <w:rFonts w:ascii="仿宋" w:eastAsia="仿宋" w:hAnsi="仿宋" w:cs="仿宋"/>
          <w:b/>
          <w:bCs/>
          <w:color w:val="000000"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t>唐山市丰南区</w:t>
      </w:r>
      <w:proofErr w:type="gramStart"/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t>胥</w:t>
      </w:r>
      <w:proofErr w:type="gramEnd"/>
      <w:r>
        <w:rPr>
          <w:rFonts w:ascii="仿宋" w:eastAsia="仿宋" w:hAnsi="仿宋" w:cs="仿宋" w:hint="eastAsia"/>
          <w:b/>
          <w:bCs/>
          <w:color w:val="000000"/>
          <w:sz w:val="44"/>
          <w:szCs w:val="44"/>
        </w:rPr>
        <w:t>各庄镇河头幼儿园2021年单位预算公开有关事项的说明</w:t>
      </w:r>
    </w:p>
    <w:p w:rsidR="005312E5" w:rsidRDefault="005312E5">
      <w:pPr>
        <w:snapToGrid w:val="0"/>
        <w:spacing w:before="100" w:beforeAutospacing="1" w:after="100" w:afterAutospacing="1" w:line="400" w:lineRule="exact"/>
        <w:ind w:firstLineChars="250" w:firstLine="800"/>
        <w:jc w:val="center"/>
        <w:rPr>
          <w:rFonts w:ascii="仿宋" w:eastAsia="仿宋" w:hAnsi="仿宋" w:cs="仿宋"/>
          <w:bCs/>
          <w:color w:val="000000"/>
          <w:sz w:val="32"/>
          <w:szCs w:val="32"/>
        </w:rPr>
      </w:pPr>
    </w:p>
    <w:p w:rsidR="005312E5" w:rsidRDefault="00452994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按照《预算法》、《河北省预决算公开操作规程实施细则》规定，现将唐山市丰南区第三幼儿园南园2021年单位预算公开如下：</w:t>
      </w:r>
    </w:p>
    <w:p w:rsidR="005312E5" w:rsidRDefault="00452994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一、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单位职责及机构设置情况</w:t>
      </w:r>
    </w:p>
    <w:p w:rsidR="005312E5" w:rsidRDefault="00452994">
      <w:pPr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1、单位职责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：</w:t>
      </w:r>
    </w:p>
    <w:p w:rsidR="005312E5" w:rsidRDefault="00452994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承担学前教育职责，为学龄前儿童提供保育和教育服务。</w:t>
      </w:r>
    </w:p>
    <w:p w:rsidR="005312E5" w:rsidRDefault="00452994">
      <w:pPr>
        <w:snapToGrid w:val="0"/>
        <w:spacing w:line="360" w:lineRule="auto"/>
        <w:ind w:firstLineChars="200" w:firstLine="643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、机构设置</w:t>
      </w:r>
    </w:p>
    <w:tbl>
      <w:tblPr>
        <w:tblpPr w:leftFromText="180" w:rightFromText="180" w:vertAnchor="text" w:horzAnchor="margin" w:tblpXSpec="center" w:tblpY="99"/>
        <w:tblW w:w="86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3414"/>
        <w:gridCol w:w="1372"/>
        <w:gridCol w:w="1701"/>
        <w:gridCol w:w="2126"/>
      </w:tblGrid>
      <w:tr w:rsidR="005312E5">
        <w:trPr>
          <w:trHeight w:val="300"/>
          <w:tblHeader/>
        </w:trPr>
        <w:tc>
          <w:tcPr>
            <w:tcW w:w="3414" w:type="dxa"/>
            <w:vMerge w:val="restart"/>
            <w:vAlign w:val="center"/>
          </w:tcPr>
          <w:p w:rsidR="005312E5" w:rsidRDefault="00452994">
            <w:pPr>
              <w:spacing w:line="300" w:lineRule="exact"/>
              <w:ind w:firstLineChars="400" w:firstLine="843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单位名称</w:t>
            </w:r>
          </w:p>
        </w:tc>
        <w:tc>
          <w:tcPr>
            <w:tcW w:w="1372" w:type="dxa"/>
            <w:vMerge w:val="restart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单位性质</w:t>
            </w:r>
          </w:p>
        </w:tc>
        <w:tc>
          <w:tcPr>
            <w:tcW w:w="1701" w:type="dxa"/>
            <w:vMerge w:val="restart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单位规格</w:t>
            </w:r>
          </w:p>
        </w:tc>
        <w:tc>
          <w:tcPr>
            <w:tcW w:w="2126" w:type="dxa"/>
            <w:vMerge w:val="restart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宋体" w:hAnsi="宋体" w:cs="仿宋"/>
                <w:b/>
                <w:color w:val="000000"/>
                <w:szCs w:val="21"/>
              </w:rPr>
            </w:pPr>
            <w:r>
              <w:rPr>
                <w:rFonts w:ascii="宋体" w:hAnsi="宋体" w:cs="仿宋" w:hint="eastAsia"/>
                <w:b/>
                <w:color w:val="000000"/>
                <w:szCs w:val="21"/>
              </w:rPr>
              <w:t>经费保障形式</w:t>
            </w:r>
          </w:p>
        </w:tc>
      </w:tr>
      <w:tr w:rsidR="005312E5">
        <w:trPr>
          <w:trHeight w:val="300"/>
          <w:tblHeader/>
        </w:trPr>
        <w:tc>
          <w:tcPr>
            <w:tcW w:w="3414" w:type="dxa"/>
            <w:vMerge/>
            <w:vAlign w:val="center"/>
          </w:tcPr>
          <w:p w:rsidR="005312E5" w:rsidRDefault="005312E5"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1372" w:type="dxa"/>
            <w:vMerge/>
            <w:vAlign w:val="center"/>
          </w:tcPr>
          <w:p w:rsidR="005312E5" w:rsidRDefault="005312E5"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5312E5" w:rsidRDefault="005312E5"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  <w:tc>
          <w:tcPr>
            <w:tcW w:w="2126" w:type="dxa"/>
            <w:vMerge/>
            <w:vAlign w:val="center"/>
          </w:tcPr>
          <w:p w:rsidR="005312E5" w:rsidRDefault="005312E5">
            <w:pPr>
              <w:spacing w:line="300" w:lineRule="exact"/>
              <w:jc w:val="left"/>
              <w:outlineLvl w:val="0"/>
              <w:rPr>
                <w:rFonts w:ascii="宋体" w:hAnsi="宋体" w:cs="仿宋"/>
                <w:color w:val="000000"/>
                <w:szCs w:val="21"/>
              </w:rPr>
            </w:pPr>
          </w:p>
        </w:tc>
      </w:tr>
      <w:tr w:rsidR="005312E5">
        <w:trPr>
          <w:trHeight w:val="460"/>
        </w:trPr>
        <w:tc>
          <w:tcPr>
            <w:tcW w:w="3414" w:type="dxa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唐山市丰南区</w:t>
            </w:r>
            <w:proofErr w:type="gramStart"/>
            <w:r>
              <w:rPr>
                <w:rFonts w:ascii="宋体" w:hAnsi="宋体" w:cs="仿宋" w:hint="eastAsia"/>
                <w:color w:val="000000"/>
                <w:szCs w:val="21"/>
              </w:rPr>
              <w:t>胥</w:t>
            </w:r>
            <w:proofErr w:type="gramEnd"/>
            <w:r>
              <w:rPr>
                <w:rFonts w:ascii="宋体" w:hAnsi="宋体" w:cs="仿宋" w:hint="eastAsia"/>
                <w:color w:val="000000"/>
                <w:szCs w:val="21"/>
              </w:rPr>
              <w:t>各庄镇河头幼儿园</w:t>
            </w:r>
          </w:p>
        </w:tc>
        <w:tc>
          <w:tcPr>
            <w:tcW w:w="1372" w:type="dxa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事业</w:t>
            </w:r>
          </w:p>
        </w:tc>
        <w:tc>
          <w:tcPr>
            <w:tcW w:w="1701" w:type="dxa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其他</w:t>
            </w:r>
          </w:p>
        </w:tc>
        <w:tc>
          <w:tcPr>
            <w:tcW w:w="2126" w:type="dxa"/>
            <w:vAlign w:val="center"/>
          </w:tcPr>
          <w:p w:rsidR="005312E5" w:rsidRDefault="00D92ABF">
            <w:pPr>
              <w:spacing w:line="300" w:lineRule="exact"/>
              <w:jc w:val="center"/>
              <w:rPr>
                <w:rFonts w:ascii="宋体" w:hAnsi="宋体" w:cs="仿宋"/>
                <w:color w:val="000000"/>
                <w:szCs w:val="21"/>
              </w:rPr>
            </w:pPr>
            <w:r>
              <w:rPr>
                <w:rFonts w:ascii="宋体" w:hAnsi="宋体" w:cs="仿宋" w:hint="eastAsia"/>
                <w:color w:val="000000"/>
                <w:szCs w:val="21"/>
              </w:rPr>
              <w:t>财政性资金基本保障</w:t>
            </w:r>
          </w:p>
        </w:tc>
      </w:tr>
    </w:tbl>
    <w:p w:rsidR="005312E5" w:rsidRDefault="005312E5">
      <w:pPr>
        <w:snapToGrid w:val="0"/>
        <w:spacing w:line="360" w:lineRule="auto"/>
        <w:rPr>
          <w:rFonts w:ascii="仿宋" w:eastAsia="仿宋" w:hAnsi="仿宋" w:cs="仿宋"/>
          <w:bCs/>
          <w:color w:val="000000"/>
          <w:sz w:val="32"/>
          <w:szCs w:val="32"/>
        </w:rPr>
      </w:pP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内设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个办公机构，具体包括: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党支部，教导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处，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办公室，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后勤办公室。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3、人员构成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我单位财政供养实有在职0人，事业编制13人，</w:t>
      </w:r>
      <w:r>
        <w:rPr>
          <w:rFonts w:ascii="仿宋_GB2312" w:eastAsia="仿宋_GB2312" w:hAnsi="仿宋" w:hint="eastAsia"/>
          <w:sz w:val="32"/>
          <w:szCs w:val="32"/>
        </w:rPr>
        <w:t>劳务派遣及其他临时人员22人。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二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、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单位预算安排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的总体情况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1、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收入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预算</w:t>
      </w:r>
      <w:r>
        <w:rPr>
          <w:rFonts w:ascii="仿宋" w:eastAsia="仿宋" w:hAnsi="仿宋" w:cs="仿宋"/>
          <w:b/>
          <w:bCs/>
          <w:color w:val="000000"/>
          <w:sz w:val="32"/>
          <w:szCs w:val="32"/>
        </w:rPr>
        <w:t>说明</w:t>
      </w:r>
    </w:p>
    <w:p w:rsidR="005312E5" w:rsidRDefault="00452994">
      <w:pPr>
        <w:widowControl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lastRenderedPageBreak/>
        <w:t>2021年单位收入预算180.46万元，其中：一般公共预算拨款180.46万元，政府性基金预算拨款0万元，国有资本经营预算拨款0万元，财政专户核拨0万元，其它来源收入0万元。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 xml:space="preserve">2、支出预算说明 </w:t>
      </w:r>
    </w:p>
    <w:p w:rsidR="005312E5" w:rsidRDefault="00452994">
      <w:pPr>
        <w:widowControl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2021年支出预算180.46万元，其中：人员经费支出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万元，日常公用经费支出76.37万元；项目支出104.09万元，主要用于劳务派遣人员工资及保险92.90万元、学前教育生均资助经费11.19万元。</w:t>
      </w:r>
    </w:p>
    <w:p w:rsidR="005312E5" w:rsidRDefault="00452994">
      <w:pPr>
        <w:numPr>
          <w:ilvl w:val="0"/>
          <w:numId w:val="1"/>
        </w:num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单位预算较上年增减情况</w:t>
      </w:r>
    </w:p>
    <w:p w:rsidR="005312E5" w:rsidRDefault="00452994">
      <w:pPr>
        <w:snapToGrid w:val="0"/>
        <w:spacing w:line="360" w:lineRule="auto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 xml:space="preserve">  我园为新建幼儿园（2020年9月正式投入使用）2020年未有预算。</w:t>
      </w:r>
    </w:p>
    <w:p w:rsidR="005312E5" w:rsidRDefault="00452994">
      <w:pPr>
        <w:snapToGrid w:val="0"/>
        <w:spacing w:line="360" w:lineRule="auto"/>
        <w:ind w:left="643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三、机关(事业)运行经费安排情况</w:t>
      </w:r>
    </w:p>
    <w:p w:rsidR="005312E5" w:rsidRDefault="00452994">
      <w:pPr>
        <w:widowControl/>
        <w:ind w:firstLineChars="200" w:firstLine="640"/>
        <w:rPr>
          <w:rFonts w:ascii="宋体" w:hAnsi="宋体" w:cs="宋体"/>
          <w:kern w:val="0"/>
          <w:sz w:val="18"/>
          <w:szCs w:val="18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年我单位机关（事业）运行经费76.37万元，包括办公费10.77万元、水费1.2万元、电费1万元、邮电费2.2万元、物业管理费6万元、差旅费0.4万元、维修费30万元、培训费0.6万元、专用材料费15万元、劳务费6.15万元、其他商品和服务支出3.05万元。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四、财政拨款“三公”经费预算情况及增减变化原因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年，财政拨款“三公”经费预算安排0万元，与2020年相比无增减变化。其中：①因公出国（境）费0万元，与2020年相比无增减变化；②公务用车购置及运行费0万元，其中：公务用车购置费为0万元，与2020年相比无增减变化；公务用车运行费0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lastRenderedPageBreak/>
        <w:t>万元，与2020年相比无增减变化；③公务接待费0万元，与2020年相比无增减变化。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五、绩效预算信息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 xml:space="preserve">第一部分 </w:t>
      </w:r>
      <w:r w:rsidR="00830DE7">
        <w:rPr>
          <w:rFonts w:ascii="仿宋" w:eastAsia="仿宋" w:hAnsi="仿宋" w:cs="宋体" w:hint="eastAsia"/>
          <w:b/>
          <w:sz w:val="32"/>
          <w:szCs w:val="32"/>
        </w:rPr>
        <w:t>单位</w:t>
      </w:r>
      <w:r>
        <w:rPr>
          <w:rFonts w:ascii="仿宋" w:eastAsia="仿宋" w:hAnsi="仿宋" w:cs="宋体" w:hint="eastAsia"/>
          <w:b/>
          <w:sz w:val="32"/>
          <w:szCs w:val="32"/>
        </w:rPr>
        <w:t>整体绩效目标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总体绩效目标：坚持“打造品牌教育，建设教育强区”的发展战略，不断改善办学条件、着力提升教育质量。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（二）分项绩效目标：普及学前三年教育，扩大学前教育资源，缓解当前存在的“入园难”、“入园贵”问题。改善办园条件，落实学前教育资助制度。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（三）工作保障措施：制定年度工作计划，</w:t>
      </w:r>
      <w:r>
        <w:rPr>
          <w:rFonts w:ascii="仿宋" w:eastAsia="仿宋" w:hAnsi="仿宋"/>
          <w:sz w:val="32"/>
          <w:szCs w:val="32"/>
        </w:rPr>
        <w:t>强化预算执行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第二部分 专项资金绩效目标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2021年我单位无专项资金绩效目标。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第三部分 预算项目绩效目标</w:t>
      </w:r>
    </w:p>
    <w:p w:rsidR="005312E5" w:rsidRDefault="005312E5">
      <w:pPr>
        <w:spacing w:line="300" w:lineRule="exact"/>
        <w:ind w:firstLineChars="200" w:firstLine="420"/>
        <w:jc w:val="left"/>
        <w:rPr>
          <w:szCs w:val="22"/>
        </w:rPr>
      </w:pPr>
    </w:p>
    <w:p w:rsidR="005312E5" w:rsidRDefault="005312E5">
      <w:pPr>
        <w:spacing w:line="300" w:lineRule="exact"/>
        <w:ind w:firstLineChars="200" w:firstLine="420"/>
        <w:jc w:val="left"/>
        <w:rPr>
          <w:szCs w:val="22"/>
        </w:rPr>
      </w:pPr>
    </w:p>
    <w:p w:rsidR="005312E5" w:rsidRDefault="005312E5">
      <w:pPr>
        <w:spacing w:line="300" w:lineRule="exact"/>
        <w:ind w:firstLineChars="200" w:firstLine="420"/>
        <w:jc w:val="left"/>
        <w:rPr>
          <w:szCs w:val="22"/>
        </w:rPr>
      </w:pPr>
    </w:p>
    <w:p w:rsidR="005F3919" w:rsidRDefault="005F3919">
      <w:pPr>
        <w:ind w:firstLineChars="600" w:firstLine="1687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600" w:firstLine="1687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600" w:firstLine="1687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600" w:firstLine="1687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600" w:firstLine="1687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600" w:firstLine="1687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600" w:firstLine="1687"/>
        <w:jc w:val="left"/>
        <w:outlineLvl w:val="1"/>
        <w:rPr>
          <w:rFonts w:ascii="方正仿宋_GBK" w:eastAsia="方正仿宋_GBK"/>
          <w:b/>
          <w:sz w:val="28"/>
        </w:rPr>
      </w:pPr>
    </w:p>
    <w:p w:rsidR="005312E5" w:rsidRDefault="00830DE7" w:rsidP="00830DE7">
      <w:pPr>
        <w:ind w:firstLineChars="200" w:firstLine="562"/>
        <w:outlineLvl w:val="1"/>
        <w:rPr>
          <w:rFonts w:ascii="Times New Roman" w:hAnsi="宋体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lastRenderedPageBreak/>
        <w:t>1.</w:t>
      </w:r>
      <w:r w:rsidR="00452994">
        <w:rPr>
          <w:rFonts w:ascii="方正仿宋_GBK" w:eastAsia="方正仿宋_GBK" w:hint="eastAsia"/>
          <w:b/>
          <w:sz w:val="28"/>
        </w:rPr>
        <w:t>劳务派遣人员工资及保险(劳务费)绩效目标表</w:t>
      </w:r>
      <w:r w:rsidR="00F870BB" w:rsidRPr="00F870BB">
        <w:fldChar w:fldCharType="begin"/>
      </w:r>
      <w:r w:rsidR="00452994">
        <w:rPr>
          <w:rFonts w:ascii="方正仿宋_GBK" w:eastAsia="方正仿宋_GBK"/>
          <w:b/>
          <w:sz w:val="28"/>
        </w:rPr>
        <w:instrText xml:space="preserve"> </w:instrText>
      </w:r>
      <w:r w:rsidR="00452994">
        <w:rPr>
          <w:rFonts w:ascii="方正仿宋_GBK" w:eastAsia="方正仿宋_GBK" w:hint="eastAsia"/>
          <w:b/>
          <w:sz w:val="28"/>
        </w:rPr>
        <w:instrText xml:space="preserve">TC </w:instrText>
      </w:r>
      <w:bookmarkStart w:id="1" w:name="_Toc31823224"/>
      <w:r w:rsidR="00452994">
        <w:rPr>
          <w:rFonts w:ascii="方正仿宋_GBK" w:eastAsia="方正仿宋_GBK" w:hint="eastAsia"/>
          <w:b/>
          <w:sz w:val="28"/>
        </w:rPr>
        <w:instrText>168、劳务派遣人员工资及保险(劳务费)绩效目标表</w:instrText>
      </w:r>
      <w:bookmarkEnd w:id="1"/>
      <w:r w:rsidR="00452994">
        <w:rPr>
          <w:rFonts w:ascii="方正仿宋_GBK" w:eastAsia="方正仿宋_GBK" w:hint="eastAsia"/>
          <w:b/>
          <w:sz w:val="28"/>
        </w:rPr>
        <w:instrText xml:space="preserve"> \f C \l 1</w:instrText>
      </w:r>
      <w:r w:rsidR="00452994">
        <w:rPr>
          <w:rFonts w:ascii="方正仿宋_GBK" w:eastAsia="方正仿宋_GBK"/>
          <w:b/>
          <w:sz w:val="28"/>
        </w:rPr>
        <w:instrText xml:space="preserve"> </w:instrText>
      </w:r>
      <w:r w:rsidR="00F870BB">
        <w:rPr>
          <w:rFonts w:ascii="方正仿宋_GBK" w:eastAsia="方正仿宋_GBK"/>
          <w:b/>
          <w:sz w:val="28"/>
        </w:rPr>
        <w:fldChar w:fldCharType="end"/>
      </w:r>
    </w:p>
    <w:p w:rsidR="005312E5" w:rsidRDefault="00452994">
      <w:pPr>
        <w:spacing w:line="14" w:lineRule="exact"/>
        <w:ind w:firstLineChars="200" w:firstLine="420"/>
        <w:jc w:val="center"/>
        <w:rPr>
          <w:rFonts w:ascii="Times New Roman" w:hAnsi="宋体"/>
        </w:rPr>
      </w:pPr>
      <w:r>
        <w:rPr>
          <w:rFonts w:ascii="方正书宋_GBK" w:eastAsia="方正书宋_GBK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134"/>
        <w:gridCol w:w="6577"/>
        <w:gridCol w:w="1701"/>
      </w:tblGrid>
      <w:tr w:rsidR="005312E5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401054唐山市丰南区</w:t>
            </w:r>
            <w:proofErr w:type="gramStart"/>
            <w:r>
              <w:rPr>
                <w:rFonts w:ascii="方正书宋_GBK" w:eastAsia="方正书宋_GBK" w:hint="eastAsia"/>
                <w:b/>
              </w:rPr>
              <w:t>胥</w:t>
            </w:r>
            <w:proofErr w:type="gramEnd"/>
            <w:r>
              <w:rPr>
                <w:rFonts w:ascii="方正书宋_GBK" w:eastAsia="方正书宋_GBK" w:hint="eastAsia"/>
                <w:b/>
              </w:rPr>
              <w:t>各庄镇河头幼儿园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5312E5" w:rsidRDefault="005312E5"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 w:rsidR="005312E5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1.及时发放人员待遇，维护社会稳定。</w:t>
            </w:r>
          </w:p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2.改善职工生活水平。</w:t>
            </w:r>
          </w:p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3.调动职工工作积极性</w:t>
            </w:r>
          </w:p>
        </w:tc>
      </w:tr>
    </w:tbl>
    <w:p w:rsidR="005312E5" w:rsidRDefault="00452994">
      <w:pPr>
        <w:spacing w:line="14" w:lineRule="exact"/>
        <w:jc w:val="center"/>
        <w:rPr>
          <w:rFonts w:ascii="Times New Roman" w:hAnsi="Times New Roman"/>
        </w:rPr>
      </w:pPr>
      <w:r>
        <w:rPr>
          <w:rFonts w:ascii="方正书宋_GBK" w:eastAsia="方正书宋_GBK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134"/>
        <w:gridCol w:w="1134"/>
        <w:gridCol w:w="1276"/>
        <w:gridCol w:w="2891"/>
        <w:gridCol w:w="1276"/>
        <w:gridCol w:w="1701"/>
      </w:tblGrid>
      <w:tr w:rsidR="005312E5">
        <w:trPr>
          <w:cantSplit/>
          <w:trHeight w:val="397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指标值确定依据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劳务派遣人员数量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聘用的劳务派遣人数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22人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聘用合同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312E5" w:rsidRDefault="005312E5"/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工资发放准确率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工资发放准确程度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100%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工资发放情况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312E5" w:rsidRDefault="005312E5"/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劳务派遣人员月最低工资标准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执行的劳务派遣人员月工资标准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≥1900元/月，人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聘用合同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效益指标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经济效益指标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工资消费贡献率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工资收入的消费能力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≥50%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实际消费水平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312E5" w:rsidRDefault="005312E5"/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安排就业人数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解决就业人数，缓解就业压力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22人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实际劳务派遣人员情况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312E5" w:rsidRDefault="005312E5"/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保障事业发展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保障各项工作正常运转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维护教育稳定，促进教育发展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单位运转情况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劳务派遣人员满意度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劳务派遣人员对工资待遇的满意度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≥95%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</w:tbl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F3919" w:rsidRDefault="005F3919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830DE7" w:rsidRDefault="00830DE7">
      <w:pPr>
        <w:ind w:firstLineChars="850" w:firstLine="2389"/>
        <w:jc w:val="left"/>
        <w:outlineLvl w:val="1"/>
        <w:rPr>
          <w:rFonts w:ascii="方正仿宋_GBK" w:eastAsia="方正仿宋_GBK"/>
          <w:b/>
          <w:sz w:val="28"/>
        </w:rPr>
      </w:pPr>
    </w:p>
    <w:p w:rsidR="005312E5" w:rsidRDefault="00830DE7" w:rsidP="00830DE7">
      <w:pPr>
        <w:ind w:firstLineChars="200" w:firstLine="562"/>
        <w:outlineLvl w:val="1"/>
        <w:rPr>
          <w:rFonts w:ascii="Times New Roman" w:hAnsi="宋体"/>
          <w:b/>
          <w:sz w:val="28"/>
        </w:rPr>
      </w:pPr>
      <w:r>
        <w:rPr>
          <w:rFonts w:ascii="方正仿宋_GBK" w:eastAsia="方正仿宋_GBK" w:hint="eastAsia"/>
          <w:b/>
          <w:sz w:val="28"/>
        </w:rPr>
        <w:lastRenderedPageBreak/>
        <w:t>2.</w:t>
      </w:r>
      <w:r w:rsidR="00452994">
        <w:rPr>
          <w:rFonts w:ascii="方正仿宋_GBK" w:eastAsia="方正仿宋_GBK" w:hint="eastAsia"/>
          <w:b/>
          <w:sz w:val="28"/>
        </w:rPr>
        <w:t>学前教育生均资助经费绩效目标表</w:t>
      </w:r>
      <w:r w:rsidR="00F870BB" w:rsidRPr="00F870BB">
        <w:fldChar w:fldCharType="begin"/>
      </w:r>
      <w:r w:rsidR="00452994">
        <w:rPr>
          <w:rFonts w:ascii="方正仿宋_GBK" w:eastAsia="方正仿宋_GBK"/>
          <w:b/>
          <w:sz w:val="28"/>
        </w:rPr>
        <w:instrText xml:space="preserve"> </w:instrText>
      </w:r>
      <w:r w:rsidR="00452994">
        <w:rPr>
          <w:rFonts w:ascii="方正仿宋_GBK" w:eastAsia="方正仿宋_GBK" w:hint="eastAsia"/>
          <w:b/>
          <w:sz w:val="28"/>
        </w:rPr>
        <w:instrText xml:space="preserve">TC </w:instrText>
      </w:r>
      <w:bookmarkStart w:id="2" w:name="_Toc31823225"/>
      <w:r w:rsidR="00452994">
        <w:rPr>
          <w:rFonts w:ascii="方正仿宋_GBK" w:eastAsia="方正仿宋_GBK" w:hint="eastAsia"/>
          <w:b/>
          <w:sz w:val="28"/>
        </w:rPr>
        <w:instrText>169、学前教育生均资助经费绩效目标表</w:instrText>
      </w:r>
      <w:bookmarkEnd w:id="2"/>
      <w:r w:rsidR="00452994">
        <w:rPr>
          <w:rFonts w:ascii="方正仿宋_GBK" w:eastAsia="方正仿宋_GBK" w:hint="eastAsia"/>
          <w:b/>
          <w:sz w:val="28"/>
        </w:rPr>
        <w:instrText xml:space="preserve"> \f C \l 1</w:instrText>
      </w:r>
      <w:r w:rsidR="00452994">
        <w:rPr>
          <w:rFonts w:ascii="方正仿宋_GBK" w:eastAsia="方正仿宋_GBK"/>
          <w:b/>
          <w:sz w:val="28"/>
        </w:rPr>
        <w:instrText xml:space="preserve"> </w:instrText>
      </w:r>
      <w:r w:rsidR="00F870BB">
        <w:rPr>
          <w:rFonts w:ascii="方正仿宋_GBK" w:eastAsia="方正仿宋_GBK"/>
          <w:b/>
          <w:sz w:val="28"/>
        </w:rPr>
        <w:fldChar w:fldCharType="end"/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134"/>
        <w:gridCol w:w="6577"/>
        <w:gridCol w:w="1701"/>
      </w:tblGrid>
      <w:tr w:rsidR="005312E5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401054唐山市丰南区</w:t>
            </w:r>
            <w:proofErr w:type="gramStart"/>
            <w:r>
              <w:rPr>
                <w:rFonts w:ascii="方正书宋_GBK" w:eastAsia="方正书宋_GBK" w:hint="eastAsia"/>
                <w:b/>
              </w:rPr>
              <w:t>胥</w:t>
            </w:r>
            <w:proofErr w:type="gramEnd"/>
            <w:r>
              <w:rPr>
                <w:rFonts w:ascii="方正书宋_GBK" w:eastAsia="方正书宋_GBK" w:hint="eastAsia"/>
                <w:b/>
              </w:rPr>
              <w:t>各庄镇河头幼儿园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5312E5" w:rsidRDefault="005312E5"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 w:rsidR="005312E5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1.保障学校日常工作的正常开展。</w:t>
            </w:r>
          </w:p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2.改善办学条件，促进教育事业发展。</w:t>
            </w:r>
          </w:p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3.保障校园安全，增强学生核心素养。</w:t>
            </w:r>
          </w:p>
        </w:tc>
      </w:tr>
    </w:tbl>
    <w:p w:rsidR="005312E5" w:rsidRDefault="00452994">
      <w:pPr>
        <w:spacing w:line="14" w:lineRule="exact"/>
        <w:jc w:val="center"/>
        <w:rPr>
          <w:rFonts w:ascii="Times New Roman" w:hAnsi="Times New Roman"/>
        </w:rPr>
      </w:pPr>
      <w:r>
        <w:rPr>
          <w:rFonts w:ascii="方正书宋_GBK" w:eastAsia="方正书宋_GBK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134"/>
        <w:gridCol w:w="1134"/>
        <w:gridCol w:w="1276"/>
        <w:gridCol w:w="2891"/>
        <w:gridCol w:w="1276"/>
        <w:gridCol w:w="1701"/>
      </w:tblGrid>
      <w:tr w:rsidR="005312E5">
        <w:trPr>
          <w:cantSplit/>
          <w:trHeight w:val="397"/>
          <w:tblHeader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一级指标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二级指标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三级指标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绩效指标描述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指标值确定依据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产出指标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数量指标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在校学生数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在校学生人数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176人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年度学生统计数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312E5" w:rsidRDefault="005312E5"/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质量指标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学校工作开展情况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学校工作开展情况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教育教学秩序井然，校园全无事故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年度工作计划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312E5" w:rsidRDefault="005312E5"/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成本指标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生均公用经费标准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生均公用经费标准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≥400生/年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国家政策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效益指标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对学校的影响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对学校的影响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校园环境不断改善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312E5" w:rsidRDefault="005312E5"/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学生身心健康情况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学生身心健康情况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学生德智体全面发展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5312E5" w:rsidRDefault="005312E5"/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教育质量提升情况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教育质量提升情况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教育质量不断提高，办学水平不断改善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5312E5">
        <w:trPr>
          <w:cantSplit/>
          <w:trHeight w:val="369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满意度指标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服务对象满意度指标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社会公众满意度（%）</w:t>
            </w:r>
          </w:p>
        </w:tc>
        <w:tc>
          <w:tcPr>
            <w:tcW w:w="289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反映较好人数与受调查人数之比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≥90%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12E5" w:rsidRDefault="00452994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</w:tbl>
    <w:p w:rsidR="005312E5" w:rsidRDefault="005312E5">
      <w:pPr>
        <w:spacing w:line="300" w:lineRule="exact"/>
        <w:jc w:val="left"/>
        <w:sectPr w:rsidR="005312E5">
          <w:pgSz w:w="11907" w:h="16839"/>
          <w:pgMar w:top="1984" w:right="1304" w:bottom="1134" w:left="1304" w:header="851" w:footer="992" w:gutter="0"/>
          <w:cols w:space="720"/>
          <w:docGrid w:type="lines" w:linePitch="312"/>
        </w:sectPr>
      </w:pP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lastRenderedPageBreak/>
        <w:t>六、政府采购预算情况</w:t>
      </w:r>
    </w:p>
    <w:p w:rsidR="00DE5593" w:rsidRDefault="00DE5593" w:rsidP="00DE5593">
      <w:pPr>
        <w:adjustRightInd w:val="0"/>
        <w:snapToGrid w:val="0"/>
        <w:spacing w:line="560" w:lineRule="exact"/>
        <w:ind w:leftChars="85" w:left="178" w:firstLineChars="218" w:firstLine="698"/>
        <w:rPr>
          <w:rFonts w:ascii="仿宋_GB2312" w:eastAsia="仿宋_GB2312"/>
          <w:color w:val="FF0000"/>
          <w:sz w:val="32"/>
          <w:szCs w:val="32"/>
        </w:rPr>
      </w:pPr>
      <w:r w:rsidRPr="00FC3AEF">
        <w:rPr>
          <w:rFonts w:ascii="仿宋_GB2312" w:eastAsia="仿宋_GB2312" w:hint="eastAsia"/>
          <w:sz w:val="32"/>
          <w:szCs w:val="32"/>
        </w:rPr>
        <w:t>2021年此项目无数据。</w:t>
      </w:r>
    </w:p>
    <w:p w:rsidR="005312E5" w:rsidRDefault="00452994">
      <w:pPr>
        <w:snapToGrid w:val="0"/>
        <w:spacing w:line="360" w:lineRule="auto"/>
        <w:ind w:leftChars="304" w:left="638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七、国有资产信息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我单位2020年底</w:t>
      </w:r>
      <w:proofErr w:type="gramStart"/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固定资</w:t>
      </w:r>
      <w:proofErr w:type="gramEnd"/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0万元。</w:t>
      </w:r>
    </w:p>
    <w:p w:rsidR="005312E5" w:rsidRDefault="00830DE7">
      <w:pPr>
        <w:adjustRightInd w:val="0"/>
        <w:snapToGrid w:val="0"/>
        <w:spacing w:line="560" w:lineRule="exact"/>
        <w:ind w:firstLineChars="200" w:firstLine="643"/>
        <w:jc w:val="center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单位</w:t>
      </w:r>
      <w:r w:rsidR="00452994">
        <w:rPr>
          <w:rFonts w:ascii="仿宋" w:eastAsia="仿宋" w:hAnsi="仿宋" w:cs="仿宋" w:hint="eastAsia"/>
          <w:b/>
          <w:color w:val="000000"/>
          <w:sz w:val="32"/>
          <w:szCs w:val="32"/>
        </w:rPr>
        <w:t>固定资产占用情况表</w:t>
      </w:r>
    </w:p>
    <w:p w:rsidR="005312E5" w:rsidRDefault="00452994">
      <w:pPr>
        <w:adjustRightInd w:val="0"/>
        <w:snapToGrid w:val="0"/>
        <w:spacing w:line="560" w:lineRule="exact"/>
        <w:rPr>
          <w:rFonts w:ascii="仿宋" w:eastAsia="仿宋" w:hAnsi="仿宋" w:cs="仿宋"/>
          <w:b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编制</w:t>
      </w:r>
      <w:r w:rsidR="00830DE7">
        <w:rPr>
          <w:rFonts w:ascii="仿宋" w:eastAsia="仿宋" w:hAnsi="仿宋" w:cs="仿宋" w:hint="eastAsia"/>
          <w:color w:val="000000"/>
          <w:sz w:val="28"/>
          <w:szCs w:val="28"/>
        </w:rPr>
        <w:t>单位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：丰南区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胥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各庄镇河头幼儿园</w:t>
      </w:r>
      <w:r>
        <w:rPr>
          <w:rFonts w:ascii="仿宋" w:eastAsia="仿宋" w:hAnsi="仿宋" w:cs="仿宋"/>
          <w:color w:val="000000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截止时间：2020年12月31日</w:t>
      </w: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2"/>
        <w:gridCol w:w="1417"/>
        <w:gridCol w:w="3686"/>
      </w:tblGrid>
      <w:tr w:rsidR="005312E5" w:rsidTr="00FC37C2">
        <w:trPr>
          <w:trHeight w:val="180"/>
        </w:trPr>
        <w:tc>
          <w:tcPr>
            <w:tcW w:w="4112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1417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3686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价值（单位：万元）</w:t>
            </w:r>
          </w:p>
        </w:tc>
      </w:tr>
      <w:tr w:rsidR="005312E5" w:rsidTr="00FC37C2">
        <w:trPr>
          <w:trHeight w:val="180"/>
        </w:trPr>
        <w:tc>
          <w:tcPr>
            <w:tcW w:w="4112" w:type="dxa"/>
          </w:tcPr>
          <w:p w:rsidR="005312E5" w:rsidRDefault="00452994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资产总额</w:t>
            </w:r>
          </w:p>
        </w:tc>
        <w:tc>
          <w:tcPr>
            <w:tcW w:w="1417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686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0</w:t>
            </w:r>
          </w:p>
        </w:tc>
      </w:tr>
      <w:tr w:rsidR="005312E5" w:rsidTr="00FC37C2">
        <w:trPr>
          <w:trHeight w:val="180"/>
        </w:trPr>
        <w:tc>
          <w:tcPr>
            <w:tcW w:w="4112" w:type="dxa"/>
          </w:tcPr>
          <w:p w:rsidR="005312E5" w:rsidRDefault="00452994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1、房屋（平方米）</w:t>
            </w:r>
          </w:p>
        </w:tc>
        <w:tc>
          <w:tcPr>
            <w:tcW w:w="1417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86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0</w:t>
            </w:r>
          </w:p>
        </w:tc>
      </w:tr>
      <w:tr w:rsidR="005312E5" w:rsidTr="00FC37C2">
        <w:trPr>
          <w:trHeight w:val="180"/>
        </w:trPr>
        <w:tc>
          <w:tcPr>
            <w:tcW w:w="4112" w:type="dxa"/>
          </w:tcPr>
          <w:p w:rsidR="005312E5" w:rsidRDefault="00452994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其中：办公用房（平方米）</w:t>
            </w:r>
          </w:p>
        </w:tc>
        <w:tc>
          <w:tcPr>
            <w:tcW w:w="1417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86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/>
                <w:color w:val="000000"/>
                <w:sz w:val="28"/>
                <w:szCs w:val="28"/>
              </w:rPr>
              <w:t>0</w:t>
            </w:r>
          </w:p>
        </w:tc>
      </w:tr>
      <w:tr w:rsidR="005312E5" w:rsidTr="00FC37C2">
        <w:trPr>
          <w:trHeight w:val="180"/>
        </w:trPr>
        <w:tc>
          <w:tcPr>
            <w:tcW w:w="4112" w:type="dxa"/>
          </w:tcPr>
          <w:p w:rsidR="005312E5" w:rsidRDefault="00452994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2、车辆（台、辆）</w:t>
            </w:r>
          </w:p>
        </w:tc>
        <w:tc>
          <w:tcPr>
            <w:tcW w:w="1417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3686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</w:tr>
      <w:tr w:rsidR="005312E5" w:rsidTr="00FC37C2">
        <w:trPr>
          <w:trHeight w:val="180"/>
        </w:trPr>
        <w:tc>
          <w:tcPr>
            <w:tcW w:w="4112" w:type="dxa"/>
          </w:tcPr>
          <w:p w:rsidR="005312E5" w:rsidRDefault="00452994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3、单价在20万元以上设备</w:t>
            </w:r>
          </w:p>
        </w:tc>
        <w:tc>
          <w:tcPr>
            <w:tcW w:w="1417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softHyphen/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3686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</w:tr>
      <w:tr w:rsidR="005312E5" w:rsidTr="00FC37C2">
        <w:trPr>
          <w:trHeight w:val="180"/>
        </w:trPr>
        <w:tc>
          <w:tcPr>
            <w:tcW w:w="4112" w:type="dxa"/>
          </w:tcPr>
          <w:p w:rsidR="005312E5" w:rsidRDefault="00452994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4、其他固定资产</w:t>
            </w:r>
          </w:p>
        </w:tc>
        <w:tc>
          <w:tcPr>
            <w:tcW w:w="1417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3686" w:type="dxa"/>
          </w:tcPr>
          <w:p w:rsidR="005312E5" w:rsidRDefault="00452994">
            <w:pPr>
              <w:adjustRightInd w:val="0"/>
              <w:snapToGrid w:val="0"/>
              <w:spacing w:line="56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32"/>
                <w:szCs w:val="32"/>
              </w:rPr>
              <w:t>0</w:t>
            </w:r>
          </w:p>
        </w:tc>
      </w:tr>
    </w:tbl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2021</w:t>
      </w:r>
      <w:r w:rsidR="00807E43">
        <w:rPr>
          <w:rFonts w:ascii="仿宋" w:eastAsia="仿宋" w:hAnsi="仿宋" w:cs="仿宋" w:hint="eastAsia"/>
          <w:bCs/>
          <w:sz w:val="32"/>
          <w:szCs w:val="32"/>
        </w:rPr>
        <w:t>年我单位无新增资产</w:t>
      </w:r>
      <w:r>
        <w:rPr>
          <w:rFonts w:ascii="仿宋" w:eastAsia="仿宋" w:hAnsi="仿宋" w:cs="仿宋" w:hint="eastAsia"/>
          <w:bCs/>
          <w:sz w:val="32"/>
          <w:szCs w:val="32"/>
        </w:rPr>
        <w:t>。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八、名词解释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基本支出：为保障机构正常运转，完成日常工作任务，而发生的人员支出和公用支出。</w:t>
      </w:r>
    </w:p>
    <w:p w:rsidR="005312E5" w:rsidRDefault="00452994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 xml:space="preserve">项目支出：为完成特定行政任务和事业发展目标而发生的费用。    </w:t>
      </w:r>
    </w:p>
    <w:p w:rsidR="005312E5" w:rsidRDefault="00452994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九、其他情况说明</w:t>
      </w:r>
    </w:p>
    <w:p w:rsidR="005312E5" w:rsidRDefault="00830DE7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 w:rsidR="00452994">
        <w:rPr>
          <w:rFonts w:ascii="仿宋" w:eastAsia="仿宋" w:hAnsi="仿宋" w:cs="仿宋" w:hint="eastAsia"/>
          <w:bCs/>
          <w:color w:val="000000"/>
          <w:sz w:val="32"/>
          <w:szCs w:val="32"/>
        </w:rPr>
        <w:t>预算政府性基金预算财政拨款支出表，此表无数据，因本单位不涉及政府性基金，因此无数据；</w:t>
      </w:r>
    </w:p>
    <w:p w:rsidR="005312E5" w:rsidRDefault="00830DE7">
      <w:pPr>
        <w:snapToGrid w:val="0"/>
        <w:spacing w:line="360" w:lineRule="auto"/>
        <w:ind w:firstLineChars="200" w:firstLine="640"/>
        <w:rPr>
          <w:rFonts w:eastAsia="仿宋"/>
          <w:szCs w:val="22"/>
        </w:rPr>
        <w:sectPr w:rsidR="005312E5">
          <w:pgSz w:w="11907" w:h="16839"/>
          <w:pgMar w:top="1984" w:right="1304" w:bottom="1134" w:left="1304" w:header="851" w:footer="992" w:gutter="0"/>
          <w:cols w:space="720"/>
          <w:docGrid w:type="lines" w:linePitch="312"/>
        </w:sect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单位</w:t>
      </w:r>
      <w:r w:rsidR="00452994">
        <w:rPr>
          <w:rFonts w:ascii="仿宋" w:eastAsia="仿宋" w:hAnsi="仿宋" w:cs="仿宋" w:hint="eastAsia"/>
          <w:bCs/>
          <w:color w:val="000000"/>
          <w:sz w:val="32"/>
          <w:szCs w:val="32"/>
        </w:rPr>
        <w:t>预算国有资本经营预算财政拨款支出表，此表无数据，因本单位不涉及国有资本经营，因此无数据。</w:t>
      </w:r>
    </w:p>
    <w:p w:rsidR="005312E5" w:rsidRDefault="005312E5"/>
    <w:sectPr w:rsidR="005312E5" w:rsidSect="00531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F8D" w:rsidRDefault="00680F8D" w:rsidP="00DE5593">
      <w:r>
        <w:separator/>
      </w:r>
    </w:p>
  </w:endnote>
  <w:endnote w:type="continuationSeparator" w:id="0">
    <w:p w:rsidR="00680F8D" w:rsidRDefault="00680F8D" w:rsidP="00DE5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方正书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F8D" w:rsidRDefault="00680F8D" w:rsidP="00DE5593">
      <w:r>
        <w:separator/>
      </w:r>
    </w:p>
  </w:footnote>
  <w:footnote w:type="continuationSeparator" w:id="0">
    <w:p w:rsidR="00680F8D" w:rsidRDefault="00680F8D" w:rsidP="00DE55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61908F"/>
    <w:multiLevelType w:val="singleLevel"/>
    <w:tmpl w:val="D861908F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12E5"/>
    <w:rsid w:val="00452994"/>
    <w:rsid w:val="005312E5"/>
    <w:rsid w:val="005F3919"/>
    <w:rsid w:val="00680F8D"/>
    <w:rsid w:val="00807E43"/>
    <w:rsid w:val="00830DE7"/>
    <w:rsid w:val="008B5C93"/>
    <w:rsid w:val="00BB7BBF"/>
    <w:rsid w:val="00CD0766"/>
    <w:rsid w:val="00D339E5"/>
    <w:rsid w:val="00D92ABF"/>
    <w:rsid w:val="00DE5593"/>
    <w:rsid w:val="00E67CB6"/>
    <w:rsid w:val="00F074FA"/>
    <w:rsid w:val="00F870BB"/>
    <w:rsid w:val="00FC37C2"/>
    <w:rsid w:val="5E6900AD"/>
    <w:rsid w:val="649F2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12E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E55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E5593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DE5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E559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433</Words>
  <Characters>2472</Characters>
  <Application>Microsoft Office Word</Application>
  <DocSecurity>0</DocSecurity>
  <Lines>20</Lines>
  <Paragraphs>5</Paragraphs>
  <ScaleCrop>false</ScaleCrop>
  <Company>HP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8</cp:revision>
  <dcterms:created xsi:type="dcterms:W3CDTF">2021-03-19T07:14:00Z</dcterms:created>
  <dcterms:modified xsi:type="dcterms:W3CDTF">2021-03-24T08:24:00Z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23A9B90EC80B44528AAC5FA02BABE0B2</vt:lpwstr>
  </property>
</Properties>
</file>