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仿宋"/>
          <w:b/>
          <w:bCs/>
          <w:sz w:val="44"/>
          <w:szCs w:val="44"/>
        </w:rPr>
      </w:pPr>
    </w:p>
    <w:p>
      <w:pPr>
        <w:jc w:val="center"/>
        <w:rPr>
          <w:rFonts w:hint="eastAsia" w:ascii="宋体" w:hAnsi="宋体" w:cs="仿宋"/>
          <w:b/>
          <w:bCs/>
          <w:sz w:val="44"/>
          <w:szCs w:val="44"/>
        </w:rPr>
      </w:pPr>
    </w:p>
    <w:p>
      <w:pPr>
        <w:jc w:val="center"/>
        <w:rPr>
          <w:rFonts w:hint="eastAsia" w:ascii="宋体" w:hAnsi="宋体" w:cs="仿宋"/>
          <w:b/>
          <w:bCs/>
          <w:sz w:val="44"/>
          <w:szCs w:val="44"/>
        </w:rPr>
      </w:pPr>
    </w:p>
    <w:p>
      <w:pPr>
        <w:jc w:val="center"/>
        <w:rPr>
          <w:rFonts w:hint="eastAsia" w:ascii="宋体" w:hAnsi="宋体" w:cs="仿宋"/>
          <w:b/>
          <w:bCs/>
          <w:sz w:val="44"/>
          <w:szCs w:val="44"/>
        </w:rPr>
      </w:pPr>
    </w:p>
    <w:p>
      <w:pPr>
        <w:jc w:val="center"/>
        <w:rPr>
          <w:rFonts w:hint="eastAsia" w:ascii="宋体" w:hAnsi="宋体" w:cs="仿宋"/>
          <w:b/>
          <w:bCs/>
          <w:sz w:val="44"/>
          <w:szCs w:val="44"/>
        </w:rPr>
      </w:pPr>
      <w:r>
        <w:rPr>
          <w:rFonts w:hint="eastAsia" w:ascii="宋体" w:hAnsi="宋体" w:cs="仿宋"/>
          <w:b/>
          <w:bCs/>
          <w:sz w:val="44"/>
          <w:szCs w:val="44"/>
        </w:rPr>
        <w:t>唐山市丰南区</w:t>
      </w:r>
      <w:r>
        <w:rPr>
          <w:rFonts w:hint="eastAsia" w:ascii="宋体" w:hAnsi="宋体" w:cs="仿宋"/>
          <w:b/>
          <w:bCs/>
          <w:sz w:val="44"/>
          <w:szCs w:val="44"/>
          <w:lang w:eastAsia="zh-CN"/>
        </w:rPr>
        <w:t>大新庄镇崔</w:t>
      </w:r>
      <w:r>
        <w:rPr>
          <w:rFonts w:hint="eastAsia" w:ascii="宋体" w:hAnsi="宋体" w:cs="仿宋"/>
          <w:b/>
          <w:bCs/>
          <w:sz w:val="44"/>
          <w:szCs w:val="44"/>
        </w:rPr>
        <w:t>坨幼儿园202</w:t>
      </w:r>
      <w:r>
        <w:rPr>
          <w:rFonts w:hint="eastAsia" w:ascii="宋体" w:hAnsi="宋体" w:cs="仿宋"/>
          <w:b/>
          <w:bCs/>
          <w:sz w:val="44"/>
          <w:szCs w:val="44"/>
          <w:lang w:val="en-US" w:eastAsia="zh-CN"/>
        </w:rPr>
        <w:t>1</w:t>
      </w:r>
      <w:r>
        <w:rPr>
          <w:rFonts w:hint="eastAsia" w:ascii="宋体" w:hAnsi="宋体" w:cs="仿宋"/>
          <w:b/>
          <w:bCs/>
          <w:sz w:val="44"/>
          <w:szCs w:val="44"/>
        </w:rPr>
        <w:t>年</w:t>
      </w:r>
    </w:p>
    <w:p>
      <w:pPr>
        <w:jc w:val="center"/>
        <w:rPr>
          <w:rFonts w:hint="eastAsia" w:ascii="宋体" w:hAnsi="宋体" w:cs="仿宋"/>
          <w:b/>
          <w:bCs/>
          <w:sz w:val="44"/>
          <w:szCs w:val="44"/>
        </w:rPr>
      </w:pPr>
      <w:r>
        <w:rPr>
          <w:rFonts w:hint="eastAsia" w:ascii="宋体" w:hAnsi="宋体" w:cs="仿宋"/>
          <w:b/>
          <w:bCs/>
          <w:sz w:val="44"/>
          <w:szCs w:val="44"/>
        </w:rPr>
        <w:t>单位预算</w:t>
      </w:r>
    </w:p>
    <w:p>
      <w:pPr>
        <w:rPr>
          <w:rFonts w:hint="eastAsia" w:ascii="宋体" w:hAnsi="宋体" w:cs="仿宋"/>
          <w:bCs/>
          <w:sz w:val="32"/>
          <w:szCs w:val="32"/>
        </w:rPr>
      </w:pPr>
    </w:p>
    <w:p>
      <w:pPr>
        <w:rPr>
          <w:rFonts w:hint="eastAsia" w:ascii="宋体" w:hAnsi="宋体" w:cs="仿宋"/>
          <w:bCs/>
          <w:sz w:val="32"/>
          <w:szCs w:val="32"/>
        </w:rPr>
      </w:pPr>
    </w:p>
    <w:p>
      <w:pPr>
        <w:rPr>
          <w:rFonts w:hint="eastAsia" w:ascii="宋体" w:hAnsi="宋体" w:cs="仿宋"/>
          <w:bCs/>
          <w:sz w:val="32"/>
          <w:szCs w:val="32"/>
        </w:rPr>
      </w:pPr>
    </w:p>
    <w:p>
      <w:pPr>
        <w:rPr>
          <w:rFonts w:hint="eastAsia" w:ascii="宋体" w:hAnsi="宋体" w:cs="仿宋"/>
          <w:bCs/>
          <w:sz w:val="32"/>
          <w:szCs w:val="32"/>
        </w:rPr>
      </w:pPr>
    </w:p>
    <w:p>
      <w:pPr>
        <w:rPr>
          <w:rFonts w:hint="eastAsia" w:ascii="宋体" w:hAnsi="宋体" w:cs="仿宋"/>
          <w:bCs/>
          <w:sz w:val="32"/>
          <w:szCs w:val="32"/>
        </w:rPr>
      </w:pPr>
    </w:p>
    <w:p>
      <w:pPr>
        <w:rPr>
          <w:rFonts w:hint="eastAsia" w:ascii="宋体" w:hAnsi="宋体" w:cs="仿宋"/>
          <w:bCs/>
          <w:sz w:val="32"/>
          <w:szCs w:val="32"/>
        </w:rPr>
      </w:pPr>
    </w:p>
    <w:p>
      <w:pPr>
        <w:rPr>
          <w:rFonts w:hint="eastAsia" w:ascii="宋体" w:hAnsi="宋体" w:cs="仿宋"/>
          <w:bCs/>
          <w:sz w:val="32"/>
          <w:szCs w:val="32"/>
        </w:rPr>
      </w:pPr>
    </w:p>
    <w:p>
      <w:pPr>
        <w:rPr>
          <w:rFonts w:hint="eastAsia" w:ascii="宋体" w:hAnsi="宋体" w:cs="仿宋"/>
          <w:bCs/>
          <w:sz w:val="32"/>
          <w:szCs w:val="32"/>
        </w:rPr>
      </w:pPr>
    </w:p>
    <w:p>
      <w:pPr>
        <w:ind w:firstLine="5783" w:firstLineChars="1800"/>
        <w:rPr>
          <w:rFonts w:ascii="宋体" w:hAnsi="宋体" w:cs="仿宋"/>
          <w:b/>
          <w:bCs/>
          <w:sz w:val="32"/>
          <w:szCs w:val="32"/>
        </w:rPr>
      </w:pPr>
    </w:p>
    <w:p>
      <w:pPr>
        <w:ind w:firstLine="5783" w:firstLineChars="1800"/>
        <w:rPr>
          <w:rFonts w:ascii="宋体" w:hAnsi="宋体" w:cs="仿宋"/>
          <w:b/>
          <w:bCs/>
          <w:sz w:val="32"/>
          <w:szCs w:val="32"/>
        </w:rPr>
      </w:pPr>
    </w:p>
    <w:p>
      <w:pPr>
        <w:jc w:val="center"/>
        <w:rPr>
          <w:rFonts w:ascii="宋体" w:hAnsi="宋体" w:cs="仿宋"/>
          <w:b/>
          <w:bCs/>
          <w:sz w:val="32"/>
          <w:szCs w:val="32"/>
        </w:rPr>
      </w:pPr>
    </w:p>
    <w:p>
      <w:pPr>
        <w:jc w:val="center"/>
        <w:rPr>
          <w:rFonts w:ascii="宋体" w:hAnsi="宋体" w:cs="仿宋"/>
          <w:b/>
          <w:bCs/>
          <w:sz w:val="32"/>
          <w:szCs w:val="32"/>
        </w:rPr>
      </w:pPr>
    </w:p>
    <w:p>
      <w:pPr>
        <w:jc w:val="center"/>
        <w:rPr>
          <w:rFonts w:hint="eastAsia" w:ascii="宋体" w:hAnsi="宋体" w:cs="仿宋"/>
          <w:b/>
          <w:bCs/>
          <w:sz w:val="32"/>
          <w:szCs w:val="32"/>
        </w:rPr>
      </w:pPr>
      <w:r>
        <w:rPr>
          <w:rFonts w:hint="eastAsia" w:ascii="宋体" w:hAnsi="宋体" w:cs="仿宋"/>
          <w:b/>
          <w:bCs/>
          <w:sz w:val="32"/>
          <w:szCs w:val="32"/>
        </w:rPr>
        <w:t>202</w:t>
      </w:r>
      <w:r>
        <w:rPr>
          <w:rFonts w:hint="eastAsia" w:ascii="宋体" w:hAnsi="宋体" w:cs="仿宋"/>
          <w:b/>
          <w:bCs/>
          <w:sz w:val="32"/>
          <w:szCs w:val="32"/>
          <w:lang w:val="en-US" w:eastAsia="zh-CN"/>
        </w:rPr>
        <w:t>1</w:t>
      </w:r>
      <w:r>
        <w:rPr>
          <w:rFonts w:hint="eastAsia" w:ascii="宋体" w:hAnsi="宋体" w:cs="仿宋"/>
          <w:b/>
          <w:bCs/>
          <w:sz w:val="32"/>
          <w:szCs w:val="32"/>
        </w:rPr>
        <w:t>年</w:t>
      </w:r>
      <w:r>
        <w:rPr>
          <w:rFonts w:hint="eastAsia" w:ascii="宋体" w:hAnsi="宋体" w:cs="仿宋"/>
          <w:b/>
          <w:bCs/>
          <w:sz w:val="32"/>
          <w:szCs w:val="32"/>
          <w:lang w:val="en-US" w:eastAsia="zh-CN"/>
        </w:rPr>
        <w:t>3</w:t>
      </w:r>
      <w:r>
        <w:rPr>
          <w:rFonts w:hint="eastAsia" w:ascii="宋体" w:hAnsi="宋体" w:cs="仿宋"/>
          <w:b/>
          <w:bCs/>
          <w:sz w:val="32"/>
          <w:szCs w:val="32"/>
        </w:rPr>
        <w:t>月</w:t>
      </w:r>
    </w:p>
    <w:p>
      <w:pPr>
        <w:rPr>
          <w:rFonts w:hint="eastAsia" w:ascii="仿宋_GB2312" w:eastAsia="仿宋_GB2312"/>
          <w:bCs/>
          <w:sz w:val="32"/>
          <w:szCs w:val="32"/>
        </w:rPr>
      </w:pPr>
    </w:p>
    <w:p>
      <w:pPr>
        <w:rPr>
          <w:rFonts w:hint="eastAsia" w:ascii="仿宋_GB2312" w:eastAsia="仿宋_GB2312"/>
          <w:bCs/>
          <w:sz w:val="32"/>
          <w:szCs w:val="32"/>
        </w:rPr>
      </w:pPr>
    </w:p>
    <w:p>
      <w:pPr>
        <w:rPr>
          <w:rFonts w:hint="eastAsia" w:ascii="仿宋_GB2312" w:eastAsia="仿宋_GB2312"/>
          <w:bCs/>
          <w:sz w:val="32"/>
          <w:szCs w:val="32"/>
        </w:rPr>
      </w:pPr>
    </w:p>
    <w:p>
      <w:pPr>
        <w:jc w:val="center"/>
        <w:rPr>
          <w:rFonts w:hint="eastAsia" w:ascii="宋体" w:hAnsi="宋体" w:eastAsia="宋体" w:cs="宋体"/>
          <w:b/>
          <w:bCs/>
          <w:color w:val="000000"/>
          <w:sz w:val="44"/>
          <w:szCs w:val="44"/>
        </w:rPr>
      </w:pPr>
      <w:r>
        <w:rPr>
          <w:rFonts w:hint="eastAsia" w:ascii="宋体" w:hAnsi="宋体" w:eastAsia="宋体" w:cs="宋体"/>
          <w:b/>
          <w:bCs/>
          <w:color w:val="000000"/>
          <w:sz w:val="44"/>
          <w:szCs w:val="44"/>
        </w:rPr>
        <w:t>202</w:t>
      </w:r>
      <w:r>
        <w:rPr>
          <w:rFonts w:hint="eastAsia" w:ascii="宋体" w:hAnsi="宋体" w:eastAsia="宋体" w:cs="宋体"/>
          <w:b/>
          <w:bCs/>
          <w:color w:val="000000"/>
          <w:sz w:val="44"/>
          <w:szCs w:val="44"/>
          <w:lang w:val="en-US" w:eastAsia="zh-CN"/>
        </w:rPr>
        <w:t>1</w:t>
      </w:r>
      <w:r>
        <w:rPr>
          <w:rFonts w:hint="eastAsia" w:ascii="宋体" w:hAnsi="宋体" w:eastAsia="宋体" w:cs="宋体"/>
          <w:b/>
          <w:bCs/>
          <w:color w:val="000000"/>
          <w:sz w:val="44"/>
          <w:szCs w:val="44"/>
        </w:rPr>
        <w:t>年单位预算公开目录</w:t>
      </w:r>
    </w:p>
    <w:p>
      <w:pPr>
        <w:jc w:val="center"/>
        <w:rPr>
          <w:rFonts w:hint="eastAsia" w:ascii="仿宋" w:hAnsi="仿宋" w:eastAsia="仿宋" w:cs="仿宋"/>
          <w:b/>
          <w:bCs/>
          <w:color w:val="000000"/>
          <w:sz w:val="36"/>
          <w:szCs w:val="36"/>
        </w:rPr>
      </w:pPr>
    </w:p>
    <w:p>
      <w:pPr>
        <w:ind w:firstLine="562" w:firstLineChars="200"/>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第一部分 202</w:t>
      </w:r>
      <w:r>
        <w:rPr>
          <w:rFonts w:hint="eastAsia" w:ascii="宋体" w:hAnsi="宋体" w:eastAsia="宋体" w:cs="宋体"/>
          <w:b/>
          <w:bCs/>
          <w:color w:val="000000"/>
          <w:sz w:val="28"/>
          <w:szCs w:val="28"/>
          <w:lang w:val="en-US" w:eastAsia="zh-CN"/>
        </w:rPr>
        <w:t>1</w:t>
      </w:r>
      <w:r>
        <w:rPr>
          <w:rFonts w:hint="eastAsia" w:ascii="宋体" w:hAnsi="宋体" w:eastAsia="宋体" w:cs="宋体"/>
          <w:b/>
          <w:bCs/>
          <w:color w:val="000000"/>
          <w:sz w:val="28"/>
          <w:szCs w:val="28"/>
        </w:rPr>
        <w:t>年单位预算公开有关事项的说明</w:t>
      </w:r>
    </w:p>
    <w:p>
      <w:pPr>
        <w:ind w:firstLine="560" w:firstLineChars="200"/>
        <w:jc w:val="left"/>
        <w:rPr>
          <w:rFonts w:hint="eastAsia" w:ascii="宋体" w:hAnsi="宋体" w:eastAsia="宋体" w:cs="宋体"/>
          <w:sz w:val="28"/>
          <w:szCs w:val="28"/>
        </w:rPr>
      </w:pPr>
      <w:r>
        <w:rPr>
          <w:rFonts w:hint="eastAsia" w:ascii="宋体" w:hAnsi="宋体" w:eastAsia="宋体" w:cs="宋体"/>
          <w:sz w:val="28"/>
          <w:szCs w:val="28"/>
        </w:rPr>
        <w:t>一、单位职责及机构设置情况</w:t>
      </w:r>
    </w:p>
    <w:p>
      <w:pPr>
        <w:tabs>
          <w:tab w:val="left" w:pos="4820"/>
        </w:tabs>
        <w:ind w:firstLine="560" w:firstLineChars="200"/>
        <w:jc w:val="left"/>
        <w:rPr>
          <w:rFonts w:hint="eastAsia" w:ascii="宋体" w:hAnsi="宋体" w:eastAsia="宋体" w:cs="宋体"/>
          <w:sz w:val="28"/>
          <w:szCs w:val="28"/>
        </w:rPr>
      </w:pPr>
      <w:r>
        <w:rPr>
          <w:rFonts w:hint="eastAsia" w:ascii="宋体" w:hAnsi="宋体" w:eastAsia="宋体" w:cs="宋体"/>
          <w:sz w:val="28"/>
          <w:szCs w:val="28"/>
        </w:rPr>
        <w:t>二、单位预算安排的总体情况</w:t>
      </w:r>
    </w:p>
    <w:p>
      <w:pPr>
        <w:autoSpaceDE w:val="0"/>
        <w:autoSpaceDN w:val="0"/>
        <w:adjustRightInd w:val="0"/>
        <w:ind w:firstLine="560" w:firstLineChars="200"/>
        <w:jc w:val="left"/>
        <w:rPr>
          <w:rFonts w:hint="eastAsia" w:ascii="宋体" w:hAnsi="宋体" w:eastAsia="宋体" w:cs="宋体"/>
          <w:sz w:val="28"/>
          <w:szCs w:val="28"/>
        </w:rPr>
      </w:pPr>
      <w:r>
        <w:rPr>
          <w:rFonts w:hint="eastAsia" w:ascii="宋体" w:hAnsi="宋体" w:eastAsia="宋体" w:cs="宋体"/>
          <w:sz w:val="28"/>
          <w:szCs w:val="28"/>
        </w:rPr>
        <w:t>三、机关（事业）运行经费安排情况</w:t>
      </w:r>
    </w:p>
    <w:p>
      <w:pPr>
        <w:ind w:firstLine="560" w:firstLineChars="200"/>
        <w:jc w:val="left"/>
        <w:rPr>
          <w:rFonts w:hint="eastAsia" w:ascii="宋体" w:hAnsi="宋体" w:eastAsia="宋体" w:cs="宋体"/>
          <w:sz w:val="28"/>
          <w:szCs w:val="28"/>
        </w:rPr>
      </w:pPr>
      <w:r>
        <w:rPr>
          <w:rFonts w:hint="eastAsia" w:ascii="宋体" w:hAnsi="宋体" w:eastAsia="宋体" w:cs="宋体"/>
          <w:sz w:val="28"/>
          <w:szCs w:val="28"/>
        </w:rPr>
        <w:t>四、财政拨款“三公”经费预算情况及增减变化原因</w:t>
      </w:r>
    </w:p>
    <w:p>
      <w:pPr>
        <w:autoSpaceDE w:val="0"/>
        <w:autoSpaceDN w:val="0"/>
        <w:adjustRightInd w:val="0"/>
        <w:ind w:firstLine="548" w:firstLineChars="196"/>
        <w:jc w:val="left"/>
        <w:rPr>
          <w:rFonts w:hint="eastAsia" w:ascii="宋体" w:hAnsi="宋体" w:eastAsia="宋体" w:cs="宋体"/>
          <w:sz w:val="28"/>
          <w:szCs w:val="28"/>
        </w:rPr>
      </w:pPr>
      <w:r>
        <w:rPr>
          <w:rFonts w:hint="eastAsia" w:ascii="宋体" w:hAnsi="宋体" w:eastAsia="宋体" w:cs="宋体"/>
          <w:sz w:val="28"/>
          <w:szCs w:val="28"/>
        </w:rPr>
        <w:t>五、绩效预算信息</w:t>
      </w:r>
    </w:p>
    <w:p>
      <w:pPr>
        <w:ind w:firstLine="560" w:firstLineChars="200"/>
        <w:jc w:val="left"/>
        <w:rPr>
          <w:rFonts w:hint="eastAsia" w:ascii="宋体" w:hAnsi="宋体" w:eastAsia="宋体" w:cs="宋体"/>
          <w:sz w:val="28"/>
          <w:szCs w:val="28"/>
        </w:rPr>
      </w:pPr>
      <w:r>
        <w:rPr>
          <w:rFonts w:hint="eastAsia" w:ascii="宋体" w:hAnsi="宋体" w:eastAsia="宋体" w:cs="宋体"/>
          <w:sz w:val="28"/>
          <w:szCs w:val="28"/>
        </w:rPr>
        <w:t>六、政府采购预算信息</w:t>
      </w:r>
    </w:p>
    <w:p>
      <w:pPr>
        <w:ind w:firstLine="560" w:firstLineChars="200"/>
        <w:jc w:val="left"/>
        <w:rPr>
          <w:rFonts w:hint="eastAsia" w:ascii="宋体" w:hAnsi="宋体" w:eastAsia="宋体" w:cs="宋体"/>
          <w:sz w:val="28"/>
          <w:szCs w:val="28"/>
        </w:rPr>
      </w:pPr>
      <w:r>
        <w:rPr>
          <w:rFonts w:hint="eastAsia" w:ascii="宋体" w:hAnsi="宋体" w:eastAsia="宋体" w:cs="宋体"/>
          <w:sz w:val="28"/>
          <w:szCs w:val="28"/>
        </w:rPr>
        <w:t>七、国有资产信息</w:t>
      </w:r>
    </w:p>
    <w:p>
      <w:pPr>
        <w:autoSpaceDE w:val="0"/>
        <w:autoSpaceDN w:val="0"/>
        <w:adjustRightInd w:val="0"/>
        <w:ind w:firstLine="548" w:firstLineChars="196"/>
        <w:jc w:val="left"/>
        <w:rPr>
          <w:rFonts w:hint="eastAsia" w:ascii="宋体" w:hAnsi="宋体" w:eastAsia="宋体" w:cs="宋体"/>
          <w:sz w:val="28"/>
          <w:szCs w:val="28"/>
        </w:rPr>
      </w:pPr>
      <w:r>
        <w:rPr>
          <w:rFonts w:hint="eastAsia" w:ascii="宋体" w:hAnsi="宋体" w:eastAsia="宋体" w:cs="宋体"/>
          <w:sz w:val="28"/>
          <w:szCs w:val="28"/>
        </w:rPr>
        <w:t>八、名词解释</w:t>
      </w:r>
    </w:p>
    <w:p>
      <w:pPr>
        <w:ind w:firstLine="560" w:firstLineChars="200"/>
        <w:jc w:val="left"/>
        <w:rPr>
          <w:rFonts w:hint="eastAsia" w:ascii="宋体" w:hAnsi="宋体" w:eastAsia="宋体" w:cs="宋体"/>
          <w:sz w:val="28"/>
          <w:szCs w:val="28"/>
        </w:rPr>
      </w:pPr>
      <w:r>
        <w:rPr>
          <w:rFonts w:hint="eastAsia" w:ascii="宋体" w:hAnsi="宋体" w:eastAsia="宋体" w:cs="宋体"/>
          <w:sz w:val="28"/>
          <w:szCs w:val="28"/>
        </w:rPr>
        <w:t>九、其他需要说明的事项</w:t>
      </w:r>
    </w:p>
    <w:p>
      <w:pPr>
        <w:ind w:firstLine="562" w:firstLineChars="200"/>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第二部分 202</w:t>
      </w:r>
      <w:r>
        <w:rPr>
          <w:rFonts w:hint="eastAsia" w:ascii="宋体" w:hAnsi="宋体" w:eastAsia="宋体" w:cs="宋体"/>
          <w:b/>
          <w:bCs/>
          <w:color w:val="000000"/>
          <w:sz w:val="28"/>
          <w:szCs w:val="28"/>
          <w:lang w:val="en-US" w:eastAsia="zh-CN"/>
        </w:rPr>
        <w:t>1</w:t>
      </w:r>
      <w:r>
        <w:rPr>
          <w:rFonts w:hint="eastAsia" w:ascii="宋体" w:hAnsi="宋体" w:eastAsia="宋体" w:cs="宋体"/>
          <w:b/>
          <w:bCs/>
          <w:color w:val="000000"/>
          <w:sz w:val="28"/>
          <w:szCs w:val="28"/>
        </w:rPr>
        <w:t>年</w:t>
      </w:r>
      <w:r>
        <w:rPr>
          <w:rFonts w:hint="eastAsia" w:ascii="宋体" w:hAnsi="宋体" w:cs="宋体"/>
          <w:b/>
          <w:bCs/>
          <w:color w:val="000000"/>
          <w:sz w:val="28"/>
          <w:szCs w:val="28"/>
          <w:lang w:eastAsia="zh-CN"/>
        </w:rPr>
        <w:t>部门</w:t>
      </w:r>
      <w:r>
        <w:rPr>
          <w:rFonts w:hint="eastAsia" w:ascii="宋体" w:hAnsi="宋体" w:eastAsia="宋体" w:cs="宋体"/>
          <w:b/>
          <w:bCs/>
          <w:color w:val="000000"/>
          <w:sz w:val="28"/>
          <w:szCs w:val="28"/>
        </w:rPr>
        <w:t>预算公开报表</w:t>
      </w:r>
    </w:p>
    <w:p>
      <w:pPr>
        <w:ind w:firstLine="560" w:firstLineChars="200"/>
        <w:jc w:val="left"/>
        <w:rPr>
          <w:rFonts w:hint="eastAsia" w:ascii="宋体" w:hAnsi="宋体" w:eastAsia="宋体" w:cs="宋体"/>
          <w:bCs/>
          <w:color w:val="000000"/>
          <w:sz w:val="28"/>
          <w:szCs w:val="28"/>
        </w:rPr>
      </w:pPr>
      <w:r>
        <w:rPr>
          <w:rFonts w:hint="eastAsia" w:ascii="宋体" w:hAnsi="宋体" w:eastAsia="宋体" w:cs="宋体"/>
          <w:bCs/>
          <w:color w:val="000000"/>
          <w:sz w:val="28"/>
          <w:szCs w:val="28"/>
        </w:rPr>
        <w:t>一、</w:t>
      </w:r>
      <w:r>
        <w:rPr>
          <w:rFonts w:hint="eastAsia" w:ascii="宋体" w:hAnsi="宋体" w:cs="宋体"/>
          <w:bCs/>
          <w:color w:val="000000"/>
          <w:sz w:val="28"/>
          <w:szCs w:val="28"/>
          <w:lang w:eastAsia="zh-CN"/>
        </w:rPr>
        <w:t>部门</w:t>
      </w:r>
      <w:r>
        <w:rPr>
          <w:rFonts w:hint="eastAsia" w:ascii="宋体" w:hAnsi="宋体" w:eastAsia="宋体" w:cs="宋体"/>
          <w:bCs/>
          <w:color w:val="000000"/>
          <w:sz w:val="28"/>
          <w:szCs w:val="28"/>
        </w:rPr>
        <w:t>预算收支总表</w:t>
      </w:r>
    </w:p>
    <w:p>
      <w:pPr>
        <w:ind w:firstLine="560" w:firstLineChars="200"/>
        <w:jc w:val="left"/>
        <w:rPr>
          <w:rFonts w:hint="eastAsia" w:ascii="宋体" w:hAnsi="宋体" w:eastAsia="宋体" w:cs="宋体"/>
          <w:bCs/>
          <w:color w:val="000000"/>
          <w:sz w:val="28"/>
          <w:szCs w:val="28"/>
        </w:rPr>
      </w:pPr>
      <w:r>
        <w:rPr>
          <w:rFonts w:hint="eastAsia" w:ascii="宋体" w:hAnsi="宋体" w:eastAsia="宋体" w:cs="宋体"/>
          <w:bCs/>
          <w:color w:val="000000"/>
          <w:sz w:val="28"/>
          <w:szCs w:val="28"/>
        </w:rPr>
        <w:t>二、</w:t>
      </w:r>
      <w:r>
        <w:rPr>
          <w:rFonts w:hint="eastAsia" w:ascii="宋体" w:hAnsi="宋体" w:cs="宋体"/>
          <w:bCs/>
          <w:color w:val="000000"/>
          <w:sz w:val="28"/>
          <w:szCs w:val="28"/>
          <w:lang w:eastAsia="zh-CN"/>
        </w:rPr>
        <w:t>部门</w:t>
      </w:r>
      <w:r>
        <w:rPr>
          <w:rFonts w:hint="eastAsia" w:ascii="宋体" w:hAnsi="宋体" w:eastAsia="宋体" w:cs="宋体"/>
          <w:bCs/>
          <w:color w:val="000000"/>
          <w:sz w:val="28"/>
          <w:szCs w:val="28"/>
        </w:rPr>
        <w:t>预算收入总表</w:t>
      </w:r>
    </w:p>
    <w:p>
      <w:pPr>
        <w:ind w:firstLine="560" w:firstLineChars="200"/>
        <w:jc w:val="left"/>
        <w:rPr>
          <w:rFonts w:hint="eastAsia" w:ascii="宋体" w:hAnsi="宋体" w:eastAsia="宋体" w:cs="宋体"/>
          <w:bCs/>
          <w:color w:val="000000"/>
          <w:sz w:val="28"/>
          <w:szCs w:val="28"/>
        </w:rPr>
      </w:pPr>
      <w:r>
        <w:rPr>
          <w:rFonts w:hint="eastAsia" w:ascii="宋体" w:hAnsi="宋体" w:eastAsia="宋体" w:cs="宋体"/>
          <w:bCs/>
          <w:color w:val="000000"/>
          <w:sz w:val="28"/>
          <w:szCs w:val="28"/>
        </w:rPr>
        <w:t>三、</w:t>
      </w:r>
      <w:r>
        <w:rPr>
          <w:rFonts w:hint="eastAsia" w:ascii="宋体" w:hAnsi="宋体" w:cs="宋体"/>
          <w:bCs/>
          <w:color w:val="000000"/>
          <w:sz w:val="28"/>
          <w:szCs w:val="28"/>
          <w:lang w:eastAsia="zh-CN"/>
        </w:rPr>
        <w:t>部门</w:t>
      </w:r>
      <w:r>
        <w:rPr>
          <w:rFonts w:hint="eastAsia" w:ascii="宋体" w:hAnsi="宋体" w:eastAsia="宋体" w:cs="宋体"/>
          <w:bCs/>
          <w:color w:val="000000"/>
          <w:sz w:val="28"/>
          <w:szCs w:val="28"/>
        </w:rPr>
        <w:t>预算支出总表</w:t>
      </w:r>
    </w:p>
    <w:p>
      <w:pPr>
        <w:ind w:firstLine="560" w:firstLineChars="200"/>
        <w:jc w:val="left"/>
        <w:rPr>
          <w:rFonts w:hint="eastAsia" w:ascii="宋体" w:hAnsi="宋体" w:eastAsia="宋体" w:cs="宋体"/>
          <w:bCs/>
          <w:color w:val="000000"/>
          <w:sz w:val="28"/>
          <w:szCs w:val="28"/>
        </w:rPr>
      </w:pPr>
      <w:r>
        <w:rPr>
          <w:rFonts w:hint="eastAsia" w:ascii="宋体" w:hAnsi="宋体" w:eastAsia="宋体" w:cs="宋体"/>
          <w:bCs/>
          <w:color w:val="000000"/>
          <w:sz w:val="28"/>
          <w:szCs w:val="28"/>
        </w:rPr>
        <w:t>四、</w:t>
      </w:r>
      <w:r>
        <w:rPr>
          <w:rFonts w:hint="eastAsia" w:ascii="宋体" w:hAnsi="宋体" w:cs="宋体"/>
          <w:bCs/>
          <w:color w:val="000000"/>
          <w:sz w:val="28"/>
          <w:szCs w:val="28"/>
          <w:lang w:eastAsia="zh-CN"/>
        </w:rPr>
        <w:t>部门</w:t>
      </w:r>
      <w:r>
        <w:rPr>
          <w:rFonts w:hint="eastAsia" w:ascii="宋体" w:hAnsi="宋体" w:eastAsia="宋体" w:cs="宋体"/>
          <w:bCs/>
          <w:color w:val="000000"/>
          <w:sz w:val="28"/>
          <w:szCs w:val="28"/>
        </w:rPr>
        <w:t>预算财政拨款收支总表</w:t>
      </w:r>
    </w:p>
    <w:p>
      <w:pPr>
        <w:ind w:firstLine="560" w:firstLineChars="200"/>
        <w:jc w:val="left"/>
        <w:rPr>
          <w:rFonts w:hint="eastAsia" w:ascii="宋体" w:hAnsi="宋体" w:eastAsia="宋体" w:cs="宋体"/>
          <w:bCs/>
          <w:color w:val="000000"/>
          <w:sz w:val="28"/>
          <w:szCs w:val="28"/>
        </w:rPr>
      </w:pPr>
      <w:r>
        <w:rPr>
          <w:rFonts w:hint="eastAsia" w:ascii="宋体" w:hAnsi="宋体" w:eastAsia="宋体" w:cs="宋体"/>
          <w:bCs/>
          <w:color w:val="000000"/>
          <w:sz w:val="28"/>
          <w:szCs w:val="28"/>
        </w:rPr>
        <w:t>五、</w:t>
      </w:r>
      <w:r>
        <w:rPr>
          <w:rFonts w:hint="eastAsia" w:ascii="宋体" w:hAnsi="宋体" w:cs="宋体"/>
          <w:bCs/>
          <w:color w:val="000000"/>
          <w:sz w:val="28"/>
          <w:szCs w:val="28"/>
          <w:lang w:eastAsia="zh-CN"/>
        </w:rPr>
        <w:t>部门</w:t>
      </w:r>
      <w:r>
        <w:rPr>
          <w:rFonts w:hint="eastAsia" w:ascii="宋体" w:hAnsi="宋体" w:eastAsia="宋体" w:cs="宋体"/>
          <w:bCs/>
          <w:color w:val="000000"/>
          <w:sz w:val="28"/>
          <w:szCs w:val="28"/>
        </w:rPr>
        <w:t>预算一般公共预算财政拨款支出表</w:t>
      </w:r>
    </w:p>
    <w:p>
      <w:pPr>
        <w:ind w:firstLine="560" w:firstLineChars="200"/>
        <w:jc w:val="left"/>
        <w:rPr>
          <w:rFonts w:hint="eastAsia" w:ascii="宋体" w:hAnsi="宋体" w:eastAsia="宋体" w:cs="宋体"/>
          <w:bCs/>
          <w:color w:val="000000"/>
          <w:sz w:val="28"/>
          <w:szCs w:val="28"/>
        </w:rPr>
      </w:pPr>
      <w:r>
        <w:rPr>
          <w:rFonts w:hint="eastAsia" w:ascii="宋体" w:hAnsi="宋体" w:eastAsia="宋体" w:cs="宋体"/>
          <w:bCs/>
          <w:color w:val="000000"/>
          <w:sz w:val="28"/>
          <w:szCs w:val="28"/>
        </w:rPr>
        <w:t>六、</w:t>
      </w:r>
      <w:r>
        <w:rPr>
          <w:rFonts w:hint="eastAsia" w:ascii="宋体" w:hAnsi="宋体" w:cs="宋体"/>
          <w:bCs/>
          <w:color w:val="000000"/>
          <w:sz w:val="28"/>
          <w:szCs w:val="28"/>
          <w:lang w:eastAsia="zh-CN"/>
        </w:rPr>
        <w:t>部门</w:t>
      </w:r>
      <w:r>
        <w:rPr>
          <w:rFonts w:hint="eastAsia" w:ascii="宋体" w:hAnsi="宋体" w:eastAsia="宋体" w:cs="宋体"/>
          <w:bCs/>
          <w:color w:val="000000"/>
          <w:sz w:val="28"/>
          <w:szCs w:val="28"/>
        </w:rPr>
        <w:t>预算一般公共预算财政拨款基本支出表</w:t>
      </w:r>
    </w:p>
    <w:p>
      <w:pPr>
        <w:ind w:firstLine="560" w:firstLineChars="200"/>
        <w:jc w:val="left"/>
        <w:rPr>
          <w:rFonts w:hint="eastAsia" w:ascii="宋体" w:hAnsi="宋体" w:eastAsia="宋体" w:cs="宋体"/>
          <w:bCs/>
          <w:color w:val="000000"/>
          <w:sz w:val="28"/>
          <w:szCs w:val="28"/>
        </w:rPr>
      </w:pPr>
      <w:r>
        <w:rPr>
          <w:rFonts w:hint="eastAsia" w:ascii="宋体" w:hAnsi="宋体" w:eastAsia="宋体" w:cs="宋体"/>
          <w:bCs/>
          <w:color w:val="000000"/>
          <w:sz w:val="28"/>
          <w:szCs w:val="28"/>
        </w:rPr>
        <w:t>七、</w:t>
      </w:r>
      <w:r>
        <w:rPr>
          <w:rFonts w:hint="eastAsia" w:ascii="宋体" w:hAnsi="宋体" w:cs="宋体"/>
          <w:bCs/>
          <w:color w:val="000000"/>
          <w:sz w:val="28"/>
          <w:szCs w:val="28"/>
          <w:lang w:eastAsia="zh-CN"/>
        </w:rPr>
        <w:t>部门</w:t>
      </w:r>
      <w:r>
        <w:rPr>
          <w:rFonts w:hint="eastAsia" w:ascii="宋体" w:hAnsi="宋体" w:eastAsia="宋体" w:cs="宋体"/>
          <w:bCs/>
          <w:color w:val="000000"/>
          <w:sz w:val="28"/>
          <w:szCs w:val="28"/>
        </w:rPr>
        <w:t>预算政府基金预算财政拨款支出表</w:t>
      </w:r>
    </w:p>
    <w:p>
      <w:pPr>
        <w:ind w:firstLine="560" w:firstLineChars="200"/>
        <w:jc w:val="left"/>
        <w:rPr>
          <w:rFonts w:hint="eastAsia" w:ascii="宋体" w:hAnsi="宋体" w:eastAsia="宋体" w:cs="宋体"/>
          <w:bCs/>
          <w:color w:val="000000"/>
          <w:sz w:val="28"/>
          <w:szCs w:val="28"/>
        </w:rPr>
      </w:pPr>
      <w:r>
        <w:rPr>
          <w:rFonts w:hint="eastAsia" w:ascii="宋体" w:hAnsi="宋体" w:eastAsia="宋体" w:cs="宋体"/>
          <w:bCs/>
          <w:color w:val="000000"/>
          <w:sz w:val="28"/>
          <w:szCs w:val="28"/>
        </w:rPr>
        <w:t>八、</w:t>
      </w:r>
      <w:r>
        <w:rPr>
          <w:rFonts w:hint="eastAsia" w:ascii="宋体" w:hAnsi="宋体" w:cs="宋体"/>
          <w:bCs/>
          <w:color w:val="000000"/>
          <w:sz w:val="28"/>
          <w:szCs w:val="28"/>
          <w:lang w:eastAsia="zh-CN"/>
        </w:rPr>
        <w:t>部门</w:t>
      </w:r>
      <w:r>
        <w:rPr>
          <w:rFonts w:hint="eastAsia" w:ascii="宋体" w:hAnsi="宋体" w:eastAsia="宋体" w:cs="宋体"/>
          <w:bCs/>
          <w:color w:val="000000"/>
          <w:sz w:val="28"/>
          <w:szCs w:val="28"/>
        </w:rPr>
        <w:t>预算国有资本经营预算财政拨款支出表</w:t>
      </w:r>
    </w:p>
    <w:p>
      <w:pPr>
        <w:ind w:firstLine="560" w:firstLineChars="200"/>
        <w:jc w:val="left"/>
        <w:rPr>
          <w:rFonts w:hint="eastAsia" w:ascii="宋体" w:hAnsi="宋体" w:eastAsia="宋体" w:cs="宋体"/>
          <w:bCs/>
          <w:color w:val="000000"/>
          <w:sz w:val="28"/>
          <w:szCs w:val="28"/>
        </w:rPr>
      </w:pPr>
      <w:r>
        <w:rPr>
          <w:rFonts w:hint="eastAsia" w:ascii="宋体" w:hAnsi="宋体" w:eastAsia="宋体" w:cs="宋体"/>
          <w:bCs/>
          <w:color w:val="000000"/>
          <w:sz w:val="28"/>
          <w:szCs w:val="28"/>
        </w:rPr>
        <w:t>九、</w:t>
      </w:r>
      <w:r>
        <w:rPr>
          <w:rFonts w:hint="eastAsia" w:ascii="宋体" w:hAnsi="宋体" w:cs="宋体"/>
          <w:bCs/>
          <w:color w:val="000000"/>
          <w:sz w:val="28"/>
          <w:szCs w:val="28"/>
          <w:lang w:eastAsia="zh-CN"/>
        </w:rPr>
        <w:t>部门</w:t>
      </w:r>
      <w:r>
        <w:rPr>
          <w:rFonts w:hint="eastAsia" w:ascii="宋体" w:hAnsi="宋体" w:eastAsia="宋体" w:cs="宋体"/>
          <w:bCs/>
          <w:color w:val="000000"/>
          <w:sz w:val="28"/>
          <w:szCs w:val="28"/>
        </w:rPr>
        <w:t>预算财政拨款“三公”经费支出表</w:t>
      </w:r>
    </w:p>
    <w:p>
      <w:pPr>
        <w:snapToGrid w:val="0"/>
        <w:spacing w:before="100" w:beforeAutospacing="1" w:after="100" w:afterAutospacing="1" w:line="440" w:lineRule="exact"/>
        <w:jc w:val="center"/>
        <w:rPr>
          <w:rFonts w:hint="eastAsia" w:ascii="宋体" w:hAnsi="宋体" w:eastAsia="宋体" w:cs="宋体"/>
          <w:b/>
          <w:bCs/>
          <w:color w:val="000000"/>
          <w:sz w:val="44"/>
          <w:szCs w:val="44"/>
        </w:rPr>
      </w:pPr>
      <w:r>
        <w:rPr>
          <w:rFonts w:hint="eastAsia" w:ascii="宋体" w:hAnsi="宋体" w:eastAsia="宋体" w:cs="宋体"/>
          <w:b/>
          <w:bCs/>
          <w:color w:val="000000"/>
          <w:sz w:val="44"/>
          <w:szCs w:val="44"/>
        </w:rPr>
        <w:t>唐山市丰南区大新庄镇崔坨幼儿园</w:t>
      </w:r>
    </w:p>
    <w:p>
      <w:pPr>
        <w:snapToGrid w:val="0"/>
        <w:spacing w:before="100" w:beforeAutospacing="1" w:after="100" w:afterAutospacing="1" w:line="440" w:lineRule="exact"/>
        <w:jc w:val="center"/>
        <w:rPr>
          <w:rFonts w:hint="eastAsia" w:ascii="宋体" w:hAnsi="宋体" w:eastAsia="宋体" w:cs="宋体"/>
          <w:b/>
          <w:bCs/>
          <w:color w:val="000000"/>
          <w:sz w:val="44"/>
          <w:szCs w:val="44"/>
        </w:rPr>
      </w:pPr>
      <w:r>
        <w:rPr>
          <w:rFonts w:hint="eastAsia" w:ascii="宋体" w:hAnsi="宋体" w:eastAsia="宋体" w:cs="宋体"/>
          <w:b/>
          <w:bCs/>
          <w:color w:val="000000"/>
          <w:sz w:val="44"/>
          <w:szCs w:val="44"/>
        </w:rPr>
        <w:t>202</w:t>
      </w:r>
      <w:r>
        <w:rPr>
          <w:rFonts w:hint="eastAsia" w:ascii="宋体" w:hAnsi="宋体" w:eastAsia="宋体" w:cs="宋体"/>
          <w:b/>
          <w:bCs/>
          <w:color w:val="000000"/>
          <w:sz w:val="44"/>
          <w:szCs w:val="44"/>
          <w:lang w:val="en-US" w:eastAsia="zh-CN"/>
        </w:rPr>
        <w:t>1</w:t>
      </w:r>
      <w:r>
        <w:rPr>
          <w:rFonts w:hint="eastAsia" w:ascii="宋体" w:hAnsi="宋体" w:eastAsia="宋体" w:cs="宋体"/>
          <w:b/>
          <w:bCs/>
          <w:color w:val="000000"/>
          <w:sz w:val="44"/>
          <w:szCs w:val="44"/>
        </w:rPr>
        <w:t>年单位预算公开有关事项的说明</w:t>
      </w:r>
    </w:p>
    <w:p>
      <w:pPr>
        <w:snapToGrid w:val="0"/>
        <w:spacing w:before="100" w:beforeAutospacing="1" w:after="100" w:afterAutospacing="1" w:line="400" w:lineRule="exact"/>
        <w:ind w:firstLine="800" w:firstLineChars="250"/>
        <w:jc w:val="center"/>
        <w:rPr>
          <w:rFonts w:ascii="仿宋" w:hAnsi="仿宋" w:eastAsia="仿宋" w:cs="仿宋"/>
          <w:bCs/>
          <w:color w:val="000000"/>
          <w:sz w:val="32"/>
          <w:szCs w:val="32"/>
        </w:rPr>
      </w:pPr>
    </w:p>
    <w:p>
      <w:pPr>
        <w:snapToGrid w:val="0"/>
        <w:spacing w:line="360" w:lineRule="auto"/>
        <w:ind w:firstLine="560" w:firstLineChars="200"/>
        <w:jc w:val="left"/>
        <w:rPr>
          <w:rFonts w:hint="eastAsia" w:ascii="宋体" w:hAnsi="宋体" w:eastAsia="宋体" w:cs="宋体"/>
          <w:bCs/>
          <w:color w:val="000000"/>
          <w:sz w:val="28"/>
          <w:szCs w:val="28"/>
        </w:rPr>
      </w:pPr>
      <w:r>
        <w:rPr>
          <w:rFonts w:hint="eastAsia" w:ascii="宋体" w:hAnsi="宋体" w:eastAsia="宋体" w:cs="宋体"/>
          <w:bCs/>
          <w:color w:val="000000"/>
          <w:sz w:val="28"/>
          <w:szCs w:val="28"/>
        </w:rPr>
        <w:t>按照《预算法》、《河北省预决算公开操作规程实施细则》规定，现将唐山市丰南区大新庄镇崔坨幼儿园202</w:t>
      </w:r>
      <w:r>
        <w:rPr>
          <w:rFonts w:hint="eastAsia" w:ascii="宋体" w:hAnsi="宋体" w:eastAsia="宋体" w:cs="宋体"/>
          <w:bCs/>
          <w:color w:val="000000"/>
          <w:sz w:val="28"/>
          <w:szCs w:val="28"/>
          <w:lang w:val="en-US" w:eastAsia="zh-CN"/>
        </w:rPr>
        <w:t>1</w:t>
      </w:r>
      <w:r>
        <w:rPr>
          <w:rFonts w:hint="eastAsia" w:ascii="宋体" w:hAnsi="宋体" w:eastAsia="宋体" w:cs="宋体"/>
          <w:bCs/>
          <w:color w:val="000000"/>
          <w:sz w:val="28"/>
          <w:szCs w:val="28"/>
        </w:rPr>
        <w:t>年单位预算公开如下：</w:t>
      </w:r>
    </w:p>
    <w:p>
      <w:pPr>
        <w:snapToGrid w:val="0"/>
        <w:spacing w:line="360" w:lineRule="auto"/>
        <w:ind w:firstLine="560" w:firstLineChars="200"/>
        <w:jc w:val="left"/>
        <w:rPr>
          <w:rFonts w:hint="eastAsia" w:ascii="宋体" w:hAnsi="宋体" w:eastAsia="宋体" w:cs="宋体"/>
          <w:bCs/>
          <w:color w:val="000000"/>
          <w:sz w:val="28"/>
          <w:szCs w:val="28"/>
        </w:rPr>
      </w:pPr>
      <w:r>
        <w:rPr>
          <w:rFonts w:hint="eastAsia" w:ascii="宋体" w:hAnsi="宋体" w:eastAsia="宋体" w:cs="宋体"/>
          <w:bCs/>
          <w:color w:val="000000"/>
          <w:sz w:val="28"/>
          <w:szCs w:val="28"/>
        </w:rPr>
        <w:t>一、</w:t>
      </w:r>
      <w:r>
        <w:rPr>
          <w:rFonts w:hint="eastAsia" w:ascii="宋体" w:hAnsi="宋体" w:eastAsia="宋体" w:cs="宋体"/>
          <w:b/>
          <w:color w:val="000000"/>
          <w:sz w:val="28"/>
          <w:szCs w:val="28"/>
        </w:rPr>
        <w:t>单位职责及机构设置情况</w:t>
      </w:r>
    </w:p>
    <w:p>
      <w:pPr>
        <w:snapToGrid w:val="0"/>
        <w:spacing w:line="360" w:lineRule="auto"/>
        <w:ind w:firstLine="562" w:firstLineChars="200"/>
        <w:jc w:val="left"/>
        <w:rPr>
          <w:rFonts w:hint="eastAsia" w:ascii="宋体" w:hAnsi="宋体" w:eastAsia="宋体" w:cs="宋体"/>
          <w:b/>
          <w:bCs/>
          <w:color w:val="000000"/>
          <w:sz w:val="28"/>
          <w:szCs w:val="28"/>
        </w:rPr>
      </w:pPr>
      <w:r>
        <w:rPr>
          <w:rFonts w:hint="eastAsia" w:ascii="宋体" w:hAnsi="宋体" w:eastAsia="宋体" w:cs="宋体"/>
          <w:b/>
          <w:bCs/>
          <w:color w:val="000000"/>
          <w:sz w:val="28"/>
          <w:szCs w:val="28"/>
        </w:rPr>
        <w:t>1、单位职责：</w:t>
      </w:r>
    </w:p>
    <w:p>
      <w:pPr>
        <w:snapToGrid w:val="0"/>
        <w:spacing w:line="360" w:lineRule="auto"/>
        <w:ind w:firstLine="560" w:firstLineChars="200"/>
        <w:jc w:val="left"/>
        <w:rPr>
          <w:rFonts w:hint="eastAsia" w:ascii="宋体" w:hAnsi="宋体" w:eastAsia="宋体" w:cs="宋体"/>
          <w:bCs/>
          <w:color w:val="000000"/>
          <w:sz w:val="28"/>
          <w:szCs w:val="28"/>
        </w:rPr>
      </w:pPr>
      <w:r>
        <w:rPr>
          <w:rFonts w:hint="eastAsia" w:ascii="宋体" w:hAnsi="宋体" w:eastAsia="宋体" w:cs="宋体"/>
          <w:bCs/>
          <w:color w:val="000000"/>
          <w:sz w:val="28"/>
          <w:szCs w:val="28"/>
        </w:rPr>
        <w:t>承担学前教育职责，为学龄前儿童提供保育和教育服务。</w:t>
      </w:r>
    </w:p>
    <w:p>
      <w:pPr>
        <w:snapToGrid w:val="0"/>
        <w:spacing w:line="360" w:lineRule="auto"/>
        <w:ind w:firstLine="562" w:firstLineChars="200"/>
        <w:jc w:val="left"/>
        <w:rPr>
          <w:rFonts w:hint="eastAsia" w:ascii="宋体" w:hAnsi="宋体" w:eastAsia="宋体" w:cs="宋体"/>
          <w:bCs/>
          <w:color w:val="000000"/>
          <w:sz w:val="28"/>
          <w:szCs w:val="28"/>
        </w:rPr>
      </w:pPr>
      <w:r>
        <w:rPr>
          <w:rFonts w:hint="eastAsia" w:ascii="宋体" w:hAnsi="宋体" w:eastAsia="宋体" w:cs="宋体"/>
          <w:b/>
          <w:bCs/>
          <w:color w:val="000000"/>
          <w:sz w:val="28"/>
          <w:szCs w:val="28"/>
        </w:rPr>
        <w:t>2、机构设置</w:t>
      </w:r>
    </w:p>
    <w:tbl>
      <w:tblPr>
        <w:tblStyle w:val="4"/>
        <w:tblpPr w:leftFromText="180" w:rightFromText="180" w:vertAnchor="text" w:horzAnchor="margin" w:tblpXSpec="center" w:tblpY="99"/>
        <w:tblW w:w="8613"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3369"/>
        <w:gridCol w:w="1417"/>
        <w:gridCol w:w="1701"/>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00" w:hRule="atLeast"/>
          <w:tblHeader/>
        </w:trPr>
        <w:tc>
          <w:tcPr>
            <w:tcW w:w="3369" w:type="dxa"/>
            <w:vMerge w:val="restart"/>
            <w:vAlign w:val="center"/>
          </w:tcPr>
          <w:p>
            <w:pPr>
              <w:spacing w:line="300" w:lineRule="exact"/>
              <w:ind w:firstLine="1124" w:firstLineChars="400"/>
              <w:rPr>
                <w:rFonts w:hint="eastAsia" w:ascii="宋体" w:hAnsi="宋体" w:eastAsia="宋体" w:cs="宋体"/>
                <w:b/>
                <w:color w:val="000000"/>
                <w:sz w:val="28"/>
                <w:szCs w:val="28"/>
              </w:rPr>
            </w:pPr>
            <w:r>
              <w:rPr>
                <w:rFonts w:hint="eastAsia" w:ascii="宋体" w:hAnsi="宋体" w:eastAsia="宋体" w:cs="宋体"/>
                <w:b/>
                <w:color w:val="000000"/>
                <w:sz w:val="28"/>
                <w:szCs w:val="28"/>
              </w:rPr>
              <w:t>单位名称</w:t>
            </w:r>
          </w:p>
        </w:tc>
        <w:tc>
          <w:tcPr>
            <w:tcW w:w="1417" w:type="dxa"/>
            <w:vMerge w:val="restart"/>
            <w:vAlign w:val="center"/>
          </w:tcPr>
          <w:p>
            <w:pPr>
              <w:spacing w:line="300" w:lineRule="exact"/>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单位性质</w:t>
            </w:r>
          </w:p>
        </w:tc>
        <w:tc>
          <w:tcPr>
            <w:tcW w:w="1701" w:type="dxa"/>
            <w:vMerge w:val="restart"/>
            <w:vAlign w:val="center"/>
          </w:tcPr>
          <w:p>
            <w:pPr>
              <w:spacing w:line="300" w:lineRule="exact"/>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单位规格</w:t>
            </w:r>
          </w:p>
        </w:tc>
        <w:tc>
          <w:tcPr>
            <w:tcW w:w="2126" w:type="dxa"/>
            <w:vMerge w:val="restart"/>
            <w:vAlign w:val="center"/>
          </w:tcPr>
          <w:p>
            <w:pPr>
              <w:spacing w:line="300" w:lineRule="exact"/>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00" w:hRule="atLeast"/>
          <w:tblHeader/>
        </w:trPr>
        <w:tc>
          <w:tcPr>
            <w:tcW w:w="3369" w:type="dxa"/>
            <w:vMerge w:val="continue"/>
            <w:vAlign w:val="center"/>
          </w:tcPr>
          <w:p>
            <w:pPr>
              <w:spacing w:line="300" w:lineRule="exact"/>
              <w:jc w:val="left"/>
              <w:outlineLvl w:val="0"/>
              <w:rPr>
                <w:rFonts w:hint="eastAsia" w:ascii="宋体" w:hAnsi="宋体" w:eastAsia="宋体" w:cs="宋体"/>
                <w:color w:val="000000"/>
                <w:sz w:val="28"/>
                <w:szCs w:val="28"/>
              </w:rPr>
            </w:pPr>
          </w:p>
        </w:tc>
        <w:tc>
          <w:tcPr>
            <w:tcW w:w="1417" w:type="dxa"/>
            <w:vMerge w:val="continue"/>
            <w:vAlign w:val="center"/>
          </w:tcPr>
          <w:p>
            <w:pPr>
              <w:spacing w:line="300" w:lineRule="exact"/>
              <w:jc w:val="left"/>
              <w:outlineLvl w:val="0"/>
              <w:rPr>
                <w:rFonts w:hint="eastAsia" w:ascii="宋体" w:hAnsi="宋体" w:eastAsia="宋体" w:cs="宋体"/>
                <w:color w:val="000000"/>
                <w:sz w:val="28"/>
                <w:szCs w:val="28"/>
              </w:rPr>
            </w:pPr>
          </w:p>
        </w:tc>
        <w:tc>
          <w:tcPr>
            <w:tcW w:w="1701" w:type="dxa"/>
            <w:vMerge w:val="continue"/>
            <w:vAlign w:val="center"/>
          </w:tcPr>
          <w:p>
            <w:pPr>
              <w:spacing w:line="300" w:lineRule="exact"/>
              <w:jc w:val="left"/>
              <w:outlineLvl w:val="0"/>
              <w:rPr>
                <w:rFonts w:hint="eastAsia" w:ascii="宋体" w:hAnsi="宋体" w:eastAsia="宋体" w:cs="宋体"/>
                <w:color w:val="000000"/>
                <w:sz w:val="28"/>
                <w:szCs w:val="28"/>
              </w:rPr>
            </w:pPr>
          </w:p>
        </w:tc>
        <w:tc>
          <w:tcPr>
            <w:tcW w:w="2126" w:type="dxa"/>
            <w:vMerge w:val="continue"/>
            <w:vAlign w:val="center"/>
          </w:tcPr>
          <w:p>
            <w:pPr>
              <w:spacing w:line="300" w:lineRule="exact"/>
              <w:jc w:val="left"/>
              <w:outlineLvl w:val="0"/>
              <w:rPr>
                <w:rFonts w:hint="eastAsia" w:ascii="宋体" w:hAnsi="宋体" w:eastAsia="宋体" w:cs="宋体"/>
                <w:color w:val="000000"/>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3369" w:type="dxa"/>
            <w:vAlign w:val="center"/>
          </w:tcPr>
          <w:p>
            <w:pPr>
              <w:spacing w:line="300" w:lineRule="exact"/>
              <w:jc w:val="left"/>
              <w:rPr>
                <w:rFonts w:hint="eastAsia" w:ascii="宋体" w:hAnsi="宋体" w:eastAsia="宋体" w:cs="宋体"/>
                <w:color w:val="000000"/>
                <w:sz w:val="28"/>
                <w:szCs w:val="28"/>
              </w:rPr>
            </w:pPr>
            <w:r>
              <w:rPr>
                <w:rFonts w:hint="eastAsia" w:ascii="宋体" w:hAnsi="宋体" w:eastAsia="宋体" w:cs="宋体"/>
                <w:color w:val="000000"/>
                <w:sz w:val="28"/>
                <w:szCs w:val="28"/>
              </w:rPr>
              <w:t>唐山市丰南区大新庄镇崔坨幼儿园</w:t>
            </w:r>
          </w:p>
        </w:tc>
        <w:tc>
          <w:tcPr>
            <w:tcW w:w="1417" w:type="dxa"/>
            <w:vAlign w:val="center"/>
          </w:tcPr>
          <w:p>
            <w:pPr>
              <w:spacing w:line="30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事业</w:t>
            </w:r>
          </w:p>
        </w:tc>
        <w:tc>
          <w:tcPr>
            <w:tcW w:w="1701" w:type="dxa"/>
            <w:vAlign w:val="center"/>
          </w:tcPr>
          <w:p>
            <w:pPr>
              <w:spacing w:line="30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其他</w:t>
            </w:r>
          </w:p>
        </w:tc>
        <w:tc>
          <w:tcPr>
            <w:tcW w:w="2126" w:type="dxa"/>
            <w:vAlign w:val="center"/>
          </w:tcPr>
          <w:p>
            <w:pPr>
              <w:spacing w:line="300" w:lineRule="exact"/>
              <w:jc w:val="center"/>
              <w:rPr>
                <w:rFonts w:hint="eastAsia" w:ascii="宋体" w:hAnsi="宋体" w:eastAsia="宋体" w:cs="宋体"/>
                <w:color w:val="000000"/>
                <w:sz w:val="28"/>
                <w:szCs w:val="28"/>
                <w:lang w:eastAsia="zh-CN"/>
              </w:rPr>
            </w:pPr>
            <w:r>
              <w:rPr>
                <w:rFonts w:hint="eastAsia" w:ascii="宋体" w:hAnsi="宋体" w:cs="宋体"/>
                <w:color w:val="000000"/>
                <w:sz w:val="28"/>
                <w:szCs w:val="28"/>
                <w:lang w:eastAsia="zh-CN"/>
              </w:rPr>
              <w:t>财政性资金基本保障</w:t>
            </w:r>
          </w:p>
        </w:tc>
      </w:tr>
    </w:tbl>
    <w:p>
      <w:pPr>
        <w:snapToGrid w:val="0"/>
        <w:spacing w:line="360" w:lineRule="auto"/>
        <w:rPr>
          <w:rFonts w:hint="eastAsia" w:ascii="宋体" w:hAnsi="宋体" w:eastAsia="宋体" w:cs="宋体"/>
          <w:bCs/>
          <w:color w:val="000000"/>
          <w:sz w:val="28"/>
          <w:szCs w:val="28"/>
        </w:rPr>
      </w:pPr>
    </w:p>
    <w:p>
      <w:pPr>
        <w:snapToGrid w:val="0"/>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内设1个办公机构，办公室</w:t>
      </w:r>
      <w:r>
        <w:rPr>
          <w:rFonts w:hint="eastAsia" w:ascii="宋体" w:hAnsi="宋体" w:eastAsia="宋体" w:cs="宋体"/>
          <w:color w:val="000000"/>
          <w:sz w:val="28"/>
          <w:szCs w:val="28"/>
        </w:rPr>
        <w:t>。</w:t>
      </w:r>
    </w:p>
    <w:p>
      <w:pPr>
        <w:snapToGrid w:val="0"/>
        <w:spacing w:line="360" w:lineRule="auto"/>
        <w:ind w:firstLine="562" w:firstLineChars="200"/>
        <w:rPr>
          <w:rFonts w:hint="eastAsia" w:ascii="宋体" w:hAnsi="宋体" w:eastAsia="宋体" w:cs="宋体"/>
          <w:bCs/>
          <w:color w:val="000000"/>
          <w:sz w:val="28"/>
          <w:szCs w:val="28"/>
        </w:rPr>
      </w:pPr>
      <w:r>
        <w:rPr>
          <w:rFonts w:hint="eastAsia" w:ascii="宋体" w:hAnsi="宋体" w:eastAsia="宋体" w:cs="宋体"/>
          <w:b/>
          <w:bCs/>
          <w:color w:val="000000"/>
          <w:sz w:val="28"/>
          <w:szCs w:val="28"/>
        </w:rPr>
        <w:t>3、人员构成</w:t>
      </w:r>
    </w:p>
    <w:p>
      <w:pPr>
        <w:snapToGrid w:val="0"/>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我单位财政供养实有在职0人。</w:t>
      </w:r>
      <w:r>
        <w:rPr>
          <w:rFonts w:hint="eastAsia" w:ascii="宋体" w:hAnsi="宋体" w:eastAsia="宋体" w:cs="宋体"/>
          <w:sz w:val="28"/>
          <w:szCs w:val="28"/>
        </w:rPr>
        <w:t>劳务派遣及其他临时人员</w:t>
      </w:r>
      <w:r>
        <w:rPr>
          <w:rFonts w:hint="eastAsia" w:ascii="宋体" w:hAnsi="宋体" w:cs="宋体"/>
          <w:sz w:val="28"/>
          <w:szCs w:val="28"/>
          <w:lang w:val="en-US" w:eastAsia="zh-CN"/>
        </w:rPr>
        <w:t>5</w:t>
      </w:r>
      <w:r>
        <w:rPr>
          <w:rFonts w:hint="eastAsia" w:ascii="宋体" w:hAnsi="宋体" w:eastAsia="宋体" w:cs="宋体"/>
          <w:bCs/>
          <w:color w:val="000000"/>
          <w:sz w:val="28"/>
          <w:szCs w:val="28"/>
        </w:rPr>
        <w:t>人。</w:t>
      </w:r>
    </w:p>
    <w:p>
      <w:pPr>
        <w:snapToGrid w:val="0"/>
        <w:spacing w:line="360" w:lineRule="auto"/>
        <w:ind w:firstLine="562" w:firstLineChars="200"/>
        <w:rPr>
          <w:rFonts w:hint="eastAsia" w:ascii="宋体" w:hAnsi="宋体" w:eastAsia="宋体" w:cs="宋体"/>
          <w:bCs/>
          <w:color w:val="000000"/>
          <w:sz w:val="28"/>
          <w:szCs w:val="28"/>
        </w:rPr>
      </w:pPr>
      <w:r>
        <w:rPr>
          <w:rFonts w:hint="eastAsia" w:ascii="宋体" w:hAnsi="宋体" w:eastAsia="宋体" w:cs="宋体"/>
          <w:b/>
          <w:bCs/>
          <w:color w:val="000000"/>
          <w:sz w:val="28"/>
          <w:szCs w:val="28"/>
        </w:rPr>
        <w:t>二、单位预算安排的总体情况</w:t>
      </w:r>
    </w:p>
    <w:p>
      <w:pPr>
        <w:snapToGrid w:val="0"/>
        <w:spacing w:line="360" w:lineRule="auto"/>
        <w:ind w:firstLine="562" w:firstLineChars="200"/>
        <w:rPr>
          <w:rFonts w:hint="eastAsia" w:ascii="宋体" w:hAnsi="宋体" w:eastAsia="宋体" w:cs="宋体"/>
          <w:bCs/>
          <w:color w:val="000000"/>
          <w:sz w:val="28"/>
          <w:szCs w:val="28"/>
        </w:rPr>
      </w:pPr>
      <w:r>
        <w:rPr>
          <w:rFonts w:hint="eastAsia" w:ascii="宋体" w:hAnsi="宋体" w:eastAsia="宋体" w:cs="宋体"/>
          <w:b/>
          <w:bCs/>
          <w:color w:val="000000"/>
          <w:sz w:val="28"/>
          <w:szCs w:val="28"/>
        </w:rPr>
        <w:t>1、收入预算说明</w:t>
      </w:r>
    </w:p>
    <w:p>
      <w:pPr>
        <w:snapToGrid w:val="0"/>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202</w:t>
      </w:r>
      <w:r>
        <w:rPr>
          <w:rFonts w:hint="eastAsia" w:ascii="宋体" w:hAnsi="宋体" w:eastAsia="宋体" w:cs="宋体"/>
          <w:bCs/>
          <w:color w:val="000000"/>
          <w:sz w:val="28"/>
          <w:szCs w:val="28"/>
          <w:lang w:val="en-US" w:eastAsia="zh-CN"/>
        </w:rPr>
        <w:t>1</w:t>
      </w:r>
      <w:r>
        <w:rPr>
          <w:rFonts w:hint="eastAsia" w:ascii="宋体" w:hAnsi="宋体" w:eastAsia="宋体" w:cs="宋体"/>
          <w:bCs/>
          <w:color w:val="000000"/>
          <w:sz w:val="28"/>
          <w:szCs w:val="28"/>
        </w:rPr>
        <w:t>年单位收入预算</w:t>
      </w:r>
      <w:r>
        <w:rPr>
          <w:rFonts w:hint="eastAsia" w:ascii="宋体" w:hAnsi="宋体" w:eastAsia="宋体" w:cs="宋体"/>
          <w:bCs/>
          <w:color w:val="000000"/>
          <w:sz w:val="28"/>
          <w:szCs w:val="28"/>
          <w:lang w:val="en-US" w:eastAsia="zh-CN"/>
        </w:rPr>
        <w:t>27</w:t>
      </w:r>
      <w:r>
        <w:rPr>
          <w:rFonts w:hint="eastAsia" w:ascii="宋体" w:hAnsi="宋体" w:eastAsia="宋体" w:cs="宋体"/>
          <w:bCs/>
          <w:color w:val="000000"/>
          <w:sz w:val="28"/>
          <w:szCs w:val="28"/>
        </w:rPr>
        <w:t>万元，其中：一般公共预算拨款</w:t>
      </w:r>
      <w:r>
        <w:rPr>
          <w:rFonts w:hint="eastAsia" w:ascii="宋体" w:hAnsi="宋体" w:eastAsia="宋体" w:cs="宋体"/>
          <w:bCs/>
          <w:color w:val="000000"/>
          <w:sz w:val="28"/>
          <w:szCs w:val="28"/>
          <w:lang w:val="en-US" w:eastAsia="zh-CN"/>
        </w:rPr>
        <w:t>27</w:t>
      </w:r>
      <w:r>
        <w:rPr>
          <w:rFonts w:hint="eastAsia" w:ascii="宋体" w:hAnsi="宋体" w:eastAsia="宋体" w:cs="宋体"/>
          <w:bCs/>
          <w:color w:val="000000"/>
          <w:sz w:val="28"/>
          <w:szCs w:val="28"/>
        </w:rPr>
        <w:t>万元，政府性基金预算拨款0万元，国有资本经营预算拨款0万元，财政专户核拨0万元，其它来源收入0万元。</w:t>
      </w:r>
    </w:p>
    <w:p>
      <w:pPr>
        <w:snapToGrid w:val="0"/>
        <w:spacing w:line="360" w:lineRule="auto"/>
        <w:ind w:firstLine="562" w:firstLineChars="200"/>
        <w:rPr>
          <w:rFonts w:hint="eastAsia" w:ascii="宋体" w:hAnsi="宋体" w:eastAsia="宋体" w:cs="宋体"/>
          <w:bCs/>
          <w:color w:val="000000"/>
          <w:sz w:val="28"/>
          <w:szCs w:val="28"/>
        </w:rPr>
      </w:pPr>
      <w:r>
        <w:rPr>
          <w:rFonts w:hint="eastAsia" w:ascii="宋体" w:hAnsi="宋体" w:eastAsia="宋体" w:cs="宋体"/>
          <w:b/>
          <w:bCs/>
          <w:color w:val="000000"/>
          <w:sz w:val="28"/>
          <w:szCs w:val="28"/>
        </w:rPr>
        <w:t xml:space="preserve">2、支出预算说明 </w:t>
      </w:r>
    </w:p>
    <w:p>
      <w:pPr>
        <w:snapToGrid w:val="0"/>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202</w:t>
      </w:r>
      <w:r>
        <w:rPr>
          <w:rFonts w:hint="eastAsia" w:ascii="宋体" w:hAnsi="宋体" w:eastAsia="宋体" w:cs="宋体"/>
          <w:bCs/>
          <w:color w:val="000000"/>
          <w:sz w:val="28"/>
          <w:szCs w:val="28"/>
          <w:lang w:val="en-US" w:eastAsia="zh-CN"/>
        </w:rPr>
        <w:t>1</w:t>
      </w:r>
      <w:r>
        <w:rPr>
          <w:rFonts w:hint="eastAsia" w:ascii="宋体" w:hAnsi="宋体" w:eastAsia="宋体" w:cs="宋体"/>
          <w:bCs/>
          <w:color w:val="000000"/>
          <w:sz w:val="28"/>
          <w:szCs w:val="28"/>
        </w:rPr>
        <w:t>年支出预算</w:t>
      </w:r>
      <w:r>
        <w:rPr>
          <w:rFonts w:hint="eastAsia" w:ascii="宋体" w:hAnsi="宋体" w:eastAsia="宋体" w:cs="宋体"/>
          <w:bCs/>
          <w:color w:val="000000"/>
          <w:sz w:val="28"/>
          <w:szCs w:val="28"/>
          <w:lang w:val="en-US" w:eastAsia="zh-CN"/>
        </w:rPr>
        <w:t>27</w:t>
      </w:r>
      <w:r>
        <w:rPr>
          <w:rFonts w:hint="eastAsia" w:ascii="宋体" w:hAnsi="宋体" w:eastAsia="宋体" w:cs="宋体"/>
          <w:bCs/>
          <w:color w:val="000000"/>
          <w:sz w:val="28"/>
          <w:szCs w:val="28"/>
        </w:rPr>
        <w:t>万元，其中：日常公用经费支出</w:t>
      </w:r>
      <w:r>
        <w:rPr>
          <w:rFonts w:hint="eastAsia" w:ascii="宋体" w:hAnsi="宋体" w:eastAsia="宋体" w:cs="宋体"/>
          <w:bCs/>
          <w:color w:val="000000"/>
          <w:sz w:val="28"/>
          <w:szCs w:val="28"/>
          <w:lang w:val="en-US" w:eastAsia="zh-CN"/>
        </w:rPr>
        <w:t>4.92</w:t>
      </w:r>
      <w:r>
        <w:rPr>
          <w:rFonts w:hint="eastAsia" w:ascii="宋体" w:hAnsi="宋体" w:eastAsia="宋体" w:cs="宋体"/>
          <w:bCs/>
          <w:color w:val="000000"/>
          <w:sz w:val="28"/>
          <w:szCs w:val="28"/>
        </w:rPr>
        <w:t>万元；项目支出22.</w:t>
      </w:r>
      <w:r>
        <w:rPr>
          <w:rFonts w:hint="eastAsia" w:ascii="宋体" w:hAnsi="宋体" w:eastAsia="宋体" w:cs="宋体"/>
          <w:bCs/>
          <w:color w:val="000000"/>
          <w:sz w:val="28"/>
          <w:szCs w:val="28"/>
          <w:lang w:val="en-US" w:eastAsia="zh-CN"/>
        </w:rPr>
        <w:t>08</w:t>
      </w:r>
      <w:r>
        <w:rPr>
          <w:rFonts w:hint="eastAsia" w:ascii="宋体" w:hAnsi="宋体" w:eastAsia="宋体" w:cs="宋体"/>
          <w:bCs/>
          <w:color w:val="000000"/>
          <w:sz w:val="28"/>
          <w:szCs w:val="28"/>
        </w:rPr>
        <w:t>万元，主要用于劳务派遣人员工资及保险21.</w:t>
      </w:r>
      <w:r>
        <w:rPr>
          <w:rFonts w:hint="eastAsia" w:ascii="宋体" w:hAnsi="宋体" w:eastAsia="宋体" w:cs="宋体"/>
          <w:bCs/>
          <w:color w:val="000000"/>
          <w:sz w:val="28"/>
          <w:szCs w:val="28"/>
          <w:lang w:val="en-US" w:eastAsia="zh-CN"/>
        </w:rPr>
        <w:t>12</w:t>
      </w:r>
      <w:r>
        <w:rPr>
          <w:rFonts w:hint="eastAsia" w:ascii="宋体" w:hAnsi="宋体" w:eastAsia="宋体" w:cs="宋体"/>
          <w:bCs/>
          <w:color w:val="000000"/>
          <w:sz w:val="28"/>
          <w:szCs w:val="28"/>
        </w:rPr>
        <w:t>万元、学前教育生均公用经费0.96万元。</w:t>
      </w:r>
    </w:p>
    <w:p>
      <w:pPr>
        <w:snapToGrid w:val="0"/>
        <w:spacing w:line="360" w:lineRule="auto"/>
        <w:ind w:firstLine="562" w:firstLineChars="200"/>
        <w:rPr>
          <w:rFonts w:hint="eastAsia" w:ascii="宋体" w:hAnsi="宋体" w:eastAsia="宋体" w:cs="宋体"/>
          <w:bCs/>
          <w:color w:val="000000"/>
          <w:sz w:val="28"/>
          <w:szCs w:val="28"/>
        </w:rPr>
      </w:pPr>
      <w:r>
        <w:rPr>
          <w:rFonts w:hint="eastAsia" w:ascii="宋体" w:hAnsi="宋体" w:eastAsia="宋体" w:cs="宋体"/>
          <w:b/>
          <w:bCs/>
          <w:color w:val="000000"/>
          <w:sz w:val="28"/>
          <w:szCs w:val="28"/>
        </w:rPr>
        <w:t>3、单位预算</w:t>
      </w:r>
      <w:r>
        <w:rPr>
          <w:rFonts w:hint="eastAsia" w:ascii="宋体" w:hAnsi="宋体" w:cs="宋体"/>
          <w:b/>
          <w:bCs/>
          <w:color w:val="000000"/>
          <w:sz w:val="28"/>
          <w:szCs w:val="28"/>
          <w:lang w:eastAsia="zh-CN"/>
        </w:rPr>
        <w:t>较</w:t>
      </w:r>
      <w:r>
        <w:rPr>
          <w:rFonts w:hint="eastAsia" w:ascii="宋体" w:hAnsi="宋体" w:eastAsia="宋体" w:cs="宋体"/>
          <w:b/>
          <w:bCs/>
          <w:color w:val="000000"/>
          <w:sz w:val="28"/>
          <w:szCs w:val="28"/>
        </w:rPr>
        <w:t>上年增减情况</w:t>
      </w:r>
      <w:bookmarkStart w:id="2" w:name="_GoBack"/>
      <w:bookmarkEnd w:id="2"/>
    </w:p>
    <w:p>
      <w:pPr>
        <w:snapToGrid w:val="0"/>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202</w:t>
      </w:r>
      <w:r>
        <w:rPr>
          <w:rFonts w:hint="eastAsia" w:ascii="宋体" w:hAnsi="宋体" w:eastAsia="宋体" w:cs="宋体"/>
          <w:bCs/>
          <w:color w:val="000000"/>
          <w:sz w:val="28"/>
          <w:szCs w:val="28"/>
          <w:lang w:val="en-US" w:eastAsia="zh-CN"/>
        </w:rPr>
        <w:t>1</w:t>
      </w:r>
      <w:r>
        <w:rPr>
          <w:rFonts w:hint="eastAsia" w:ascii="宋体" w:hAnsi="宋体" w:eastAsia="宋体" w:cs="宋体"/>
          <w:bCs/>
          <w:color w:val="000000"/>
          <w:sz w:val="28"/>
          <w:szCs w:val="28"/>
        </w:rPr>
        <w:t>年收入预算较20</w:t>
      </w:r>
      <w:r>
        <w:rPr>
          <w:rFonts w:hint="eastAsia" w:ascii="宋体" w:hAnsi="宋体" w:eastAsia="宋体" w:cs="宋体"/>
          <w:bCs/>
          <w:color w:val="000000"/>
          <w:sz w:val="28"/>
          <w:szCs w:val="28"/>
          <w:lang w:val="en-US" w:eastAsia="zh-CN"/>
        </w:rPr>
        <w:t>20</w:t>
      </w:r>
      <w:r>
        <w:rPr>
          <w:rFonts w:hint="eastAsia" w:ascii="宋体" w:hAnsi="宋体" w:eastAsia="宋体" w:cs="宋体"/>
          <w:bCs/>
          <w:color w:val="000000"/>
          <w:sz w:val="28"/>
          <w:szCs w:val="28"/>
        </w:rPr>
        <w:t>年</w:t>
      </w:r>
      <w:r>
        <w:rPr>
          <w:rFonts w:hint="eastAsia" w:ascii="宋体" w:hAnsi="宋体" w:eastAsia="宋体" w:cs="宋体"/>
          <w:bCs/>
          <w:color w:val="000000"/>
          <w:sz w:val="28"/>
          <w:szCs w:val="28"/>
          <w:lang w:eastAsia="zh-CN"/>
        </w:rPr>
        <w:t>增加</w:t>
      </w:r>
      <w:r>
        <w:rPr>
          <w:rFonts w:hint="eastAsia" w:ascii="宋体" w:hAnsi="宋体" w:eastAsia="宋体" w:cs="宋体"/>
          <w:bCs/>
          <w:color w:val="000000"/>
          <w:sz w:val="28"/>
          <w:szCs w:val="28"/>
          <w:lang w:val="en-US" w:eastAsia="zh-CN"/>
        </w:rPr>
        <w:t>0.45</w:t>
      </w:r>
      <w:r>
        <w:rPr>
          <w:rFonts w:hint="eastAsia" w:ascii="宋体" w:hAnsi="宋体" w:eastAsia="宋体" w:cs="宋体"/>
          <w:bCs/>
          <w:color w:val="000000"/>
          <w:sz w:val="28"/>
          <w:szCs w:val="28"/>
        </w:rPr>
        <w:t>万元，</w:t>
      </w:r>
      <w:r>
        <w:rPr>
          <w:rFonts w:hint="eastAsia" w:ascii="宋体" w:hAnsi="宋体" w:eastAsia="宋体" w:cs="宋体"/>
          <w:bCs/>
          <w:color w:val="000000"/>
          <w:sz w:val="28"/>
          <w:szCs w:val="28"/>
          <w:lang w:eastAsia="zh-CN"/>
        </w:rPr>
        <w:t>保育费上调收入增加</w:t>
      </w:r>
      <w:r>
        <w:rPr>
          <w:rFonts w:hint="eastAsia" w:ascii="宋体" w:hAnsi="宋体" w:eastAsia="宋体" w:cs="宋体"/>
          <w:bCs/>
          <w:color w:val="000000"/>
          <w:sz w:val="28"/>
          <w:szCs w:val="28"/>
        </w:rPr>
        <w:t>。</w:t>
      </w:r>
    </w:p>
    <w:p>
      <w:pPr>
        <w:snapToGrid w:val="0"/>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202</w:t>
      </w:r>
      <w:r>
        <w:rPr>
          <w:rFonts w:hint="eastAsia" w:ascii="宋体" w:hAnsi="宋体" w:eastAsia="宋体" w:cs="宋体"/>
          <w:bCs/>
          <w:color w:val="000000"/>
          <w:sz w:val="28"/>
          <w:szCs w:val="28"/>
          <w:lang w:val="en-US" w:eastAsia="zh-CN"/>
        </w:rPr>
        <w:t>1</w:t>
      </w:r>
      <w:r>
        <w:rPr>
          <w:rFonts w:hint="eastAsia" w:ascii="宋体" w:hAnsi="宋体" w:eastAsia="宋体" w:cs="宋体"/>
          <w:bCs/>
          <w:color w:val="000000"/>
          <w:sz w:val="28"/>
          <w:szCs w:val="28"/>
        </w:rPr>
        <w:t>年</w:t>
      </w:r>
      <w:r>
        <w:rPr>
          <w:rFonts w:hint="eastAsia" w:ascii="宋体" w:hAnsi="宋体" w:eastAsia="宋体" w:cs="宋体"/>
          <w:bCs/>
          <w:sz w:val="28"/>
          <w:szCs w:val="28"/>
        </w:rPr>
        <w:t>支出预算较</w:t>
      </w:r>
      <w:r>
        <w:rPr>
          <w:rFonts w:hint="eastAsia" w:ascii="宋体" w:hAnsi="宋体" w:eastAsia="宋体" w:cs="宋体"/>
          <w:bCs/>
          <w:sz w:val="28"/>
          <w:szCs w:val="28"/>
          <w:lang w:val="en-US" w:eastAsia="zh-CN"/>
        </w:rPr>
        <w:t>2020</w:t>
      </w:r>
      <w:r>
        <w:rPr>
          <w:rFonts w:hint="eastAsia" w:ascii="宋体" w:hAnsi="宋体" w:eastAsia="宋体" w:cs="宋体"/>
          <w:bCs/>
          <w:sz w:val="28"/>
          <w:szCs w:val="28"/>
        </w:rPr>
        <w:t>年</w:t>
      </w:r>
      <w:r>
        <w:rPr>
          <w:rFonts w:hint="eastAsia" w:ascii="宋体" w:hAnsi="宋体" w:eastAsia="宋体" w:cs="宋体"/>
          <w:bCs/>
          <w:sz w:val="28"/>
          <w:szCs w:val="28"/>
          <w:lang w:eastAsia="zh-CN"/>
        </w:rPr>
        <w:t>增加</w:t>
      </w:r>
      <w:r>
        <w:rPr>
          <w:rFonts w:hint="eastAsia" w:ascii="宋体" w:hAnsi="宋体" w:eastAsia="宋体" w:cs="宋体"/>
          <w:bCs/>
          <w:sz w:val="28"/>
          <w:szCs w:val="28"/>
          <w:lang w:val="en-US" w:eastAsia="zh-CN"/>
        </w:rPr>
        <w:t>0.45</w:t>
      </w:r>
      <w:r>
        <w:rPr>
          <w:rFonts w:hint="eastAsia" w:ascii="宋体" w:hAnsi="宋体" w:eastAsia="宋体" w:cs="宋体"/>
          <w:bCs/>
          <w:sz w:val="28"/>
          <w:szCs w:val="28"/>
        </w:rPr>
        <w:t>万元，其中：基本支出</w:t>
      </w:r>
      <w:r>
        <w:rPr>
          <w:rFonts w:hint="eastAsia" w:ascii="宋体" w:hAnsi="宋体" w:eastAsia="宋体" w:cs="宋体"/>
          <w:bCs/>
          <w:sz w:val="28"/>
          <w:szCs w:val="28"/>
          <w:lang w:eastAsia="zh-CN"/>
        </w:rPr>
        <w:t>增加</w:t>
      </w:r>
      <w:r>
        <w:rPr>
          <w:rFonts w:hint="eastAsia" w:ascii="宋体" w:hAnsi="宋体" w:eastAsia="宋体" w:cs="宋体"/>
          <w:bCs/>
          <w:sz w:val="28"/>
          <w:szCs w:val="28"/>
          <w:lang w:val="en-US" w:eastAsia="zh-CN"/>
        </w:rPr>
        <w:t>0.82</w:t>
      </w:r>
      <w:r>
        <w:rPr>
          <w:rFonts w:hint="eastAsia" w:ascii="宋体" w:hAnsi="宋体" w:eastAsia="宋体" w:cs="宋体"/>
          <w:bCs/>
          <w:sz w:val="28"/>
          <w:szCs w:val="28"/>
        </w:rPr>
        <w:t>万元，主要</w:t>
      </w:r>
      <w:r>
        <w:rPr>
          <w:rFonts w:hint="eastAsia" w:ascii="宋体" w:hAnsi="宋体" w:eastAsia="宋体" w:cs="宋体"/>
          <w:bCs/>
          <w:sz w:val="28"/>
          <w:szCs w:val="28"/>
          <w:lang w:eastAsia="zh-CN"/>
        </w:rPr>
        <w:t>保育费上调。</w:t>
      </w:r>
      <w:r>
        <w:rPr>
          <w:rFonts w:hint="eastAsia" w:ascii="宋体" w:hAnsi="宋体" w:eastAsia="宋体" w:cs="宋体"/>
          <w:bCs/>
          <w:color w:val="000000"/>
          <w:sz w:val="28"/>
          <w:szCs w:val="28"/>
        </w:rPr>
        <w:t>项目支出</w:t>
      </w:r>
      <w:r>
        <w:rPr>
          <w:rFonts w:hint="eastAsia" w:ascii="宋体" w:hAnsi="宋体" w:eastAsia="宋体" w:cs="宋体"/>
          <w:bCs/>
          <w:color w:val="000000"/>
          <w:sz w:val="28"/>
          <w:szCs w:val="28"/>
          <w:lang w:eastAsia="zh-CN"/>
        </w:rPr>
        <w:t>减少</w:t>
      </w:r>
      <w:r>
        <w:rPr>
          <w:rFonts w:hint="eastAsia" w:ascii="宋体" w:hAnsi="宋体" w:eastAsia="宋体" w:cs="宋体"/>
          <w:bCs/>
          <w:color w:val="000000"/>
          <w:sz w:val="28"/>
          <w:szCs w:val="28"/>
          <w:lang w:val="en-US" w:eastAsia="zh-CN"/>
        </w:rPr>
        <w:t>0.37</w:t>
      </w:r>
      <w:r>
        <w:rPr>
          <w:rFonts w:hint="eastAsia" w:ascii="宋体" w:hAnsi="宋体" w:eastAsia="宋体" w:cs="宋体"/>
          <w:bCs/>
          <w:color w:val="000000"/>
          <w:sz w:val="28"/>
          <w:szCs w:val="28"/>
        </w:rPr>
        <w:t>万元，主要由于预算填报口径调整，劳务派遣人员工资及幼儿生均公用经费由日常公用支出调整到项目支出。</w:t>
      </w:r>
    </w:p>
    <w:p>
      <w:pPr>
        <w:snapToGrid w:val="0"/>
        <w:spacing w:line="360" w:lineRule="auto"/>
        <w:ind w:firstLine="562" w:firstLineChars="20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三、机关(事业)运行经费安排情况</w:t>
      </w:r>
    </w:p>
    <w:p>
      <w:pPr>
        <w:snapToGrid w:val="0"/>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202</w:t>
      </w:r>
      <w:r>
        <w:rPr>
          <w:rFonts w:hint="eastAsia" w:ascii="宋体" w:hAnsi="宋体" w:eastAsia="宋体" w:cs="宋体"/>
          <w:bCs/>
          <w:color w:val="000000"/>
          <w:sz w:val="28"/>
          <w:szCs w:val="28"/>
          <w:lang w:val="en-US" w:eastAsia="zh-CN"/>
        </w:rPr>
        <w:t>1</w:t>
      </w:r>
      <w:r>
        <w:rPr>
          <w:rFonts w:hint="eastAsia" w:ascii="宋体" w:hAnsi="宋体" w:eastAsia="宋体" w:cs="宋体"/>
          <w:bCs/>
          <w:color w:val="000000"/>
          <w:sz w:val="28"/>
          <w:szCs w:val="28"/>
        </w:rPr>
        <w:t>年我单位机关（事业）运行经费</w:t>
      </w:r>
      <w:r>
        <w:rPr>
          <w:rFonts w:hint="eastAsia" w:ascii="宋体" w:hAnsi="宋体" w:eastAsia="宋体" w:cs="宋体"/>
          <w:bCs/>
          <w:color w:val="000000"/>
          <w:sz w:val="28"/>
          <w:szCs w:val="28"/>
          <w:lang w:val="en-US" w:eastAsia="zh-CN"/>
        </w:rPr>
        <w:t>4.92</w:t>
      </w:r>
      <w:r>
        <w:rPr>
          <w:rFonts w:hint="eastAsia" w:ascii="宋体" w:hAnsi="宋体" w:eastAsia="宋体" w:cs="宋体"/>
          <w:bCs/>
          <w:color w:val="000000"/>
          <w:sz w:val="28"/>
          <w:szCs w:val="28"/>
        </w:rPr>
        <w:t>万元，包括办公费0.</w:t>
      </w:r>
      <w:r>
        <w:rPr>
          <w:rFonts w:hint="eastAsia" w:ascii="宋体" w:hAnsi="宋体" w:eastAsia="宋体" w:cs="宋体"/>
          <w:bCs/>
          <w:color w:val="000000"/>
          <w:sz w:val="28"/>
          <w:szCs w:val="28"/>
          <w:lang w:val="en-US" w:eastAsia="zh-CN"/>
        </w:rPr>
        <w:t>60</w:t>
      </w:r>
      <w:r>
        <w:rPr>
          <w:rFonts w:hint="eastAsia" w:ascii="宋体" w:hAnsi="宋体" w:eastAsia="宋体" w:cs="宋体"/>
          <w:bCs/>
          <w:color w:val="000000"/>
          <w:sz w:val="28"/>
          <w:szCs w:val="28"/>
        </w:rPr>
        <w:t>万元、</w:t>
      </w:r>
      <w:r>
        <w:rPr>
          <w:rFonts w:hint="eastAsia" w:ascii="宋体" w:hAnsi="宋体" w:eastAsia="宋体" w:cs="宋体"/>
          <w:bCs/>
          <w:color w:val="000000"/>
          <w:sz w:val="28"/>
          <w:szCs w:val="28"/>
          <w:lang w:eastAsia="zh-CN"/>
        </w:rPr>
        <w:t>电费</w:t>
      </w:r>
      <w:r>
        <w:rPr>
          <w:rFonts w:hint="eastAsia" w:ascii="宋体" w:hAnsi="宋体" w:eastAsia="宋体" w:cs="宋体"/>
          <w:bCs/>
          <w:color w:val="000000"/>
          <w:sz w:val="28"/>
          <w:szCs w:val="28"/>
          <w:lang w:val="en-US" w:eastAsia="zh-CN"/>
        </w:rPr>
        <w:t>0.05万元、邮电费0.05万元、</w:t>
      </w:r>
      <w:r>
        <w:rPr>
          <w:rFonts w:hint="eastAsia" w:ascii="宋体" w:hAnsi="宋体" w:eastAsia="宋体" w:cs="宋体"/>
          <w:bCs/>
          <w:color w:val="000000"/>
          <w:sz w:val="28"/>
          <w:szCs w:val="28"/>
        </w:rPr>
        <w:t>物业管理费0.2</w:t>
      </w:r>
      <w:r>
        <w:rPr>
          <w:rFonts w:hint="eastAsia" w:ascii="宋体" w:hAnsi="宋体" w:eastAsia="宋体" w:cs="宋体"/>
          <w:bCs/>
          <w:color w:val="000000"/>
          <w:sz w:val="28"/>
          <w:szCs w:val="28"/>
          <w:lang w:val="en-US" w:eastAsia="zh-CN"/>
        </w:rPr>
        <w:t>5</w:t>
      </w:r>
      <w:r>
        <w:rPr>
          <w:rFonts w:hint="eastAsia" w:ascii="宋体" w:hAnsi="宋体" w:eastAsia="宋体" w:cs="宋体"/>
          <w:bCs/>
          <w:color w:val="000000"/>
          <w:sz w:val="28"/>
          <w:szCs w:val="28"/>
        </w:rPr>
        <w:t>万元、差旅费0.3</w:t>
      </w:r>
      <w:r>
        <w:rPr>
          <w:rFonts w:hint="eastAsia" w:ascii="宋体" w:hAnsi="宋体" w:eastAsia="宋体" w:cs="宋体"/>
          <w:bCs/>
          <w:color w:val="000000"/>
          <w:sz w:val="28"/>
          <w:szCs w:val="28"/>
          <w:lang w:val="en-US" w:eastAsia="zh-CN"/>
        </w:rPr>
        <w:t>0</w:t>
      </w:r>
      <w:r>
        <w:rPr>
          <w:rFonts w:hint="eastAsia" w:ascii="宋体" w:hAnsi="宋体" w:eastAsia="宋体" w:cs="宋体"/>
          <w:bCs/>
          <w:color w:val="000000"/>
          <w:sz w:val="28"/>
          <w:szCs w:val="28"/>
        </w:rPr>
        <w:t>万元、</w:t>
      </w:r>
      <w:r>
        <w:rPr>
          <w:rFonts w:hint="eastAsia" w:ascii="宋体" w:hAnsi="宋体" w:eastAsia="宋体" w:cs="宋体"/>
          <w:bCs/>
          <w:color w:val="000000"/>
          <w:sz w:val="28"/>
          <w:szCs w:val="28"/>
          <w:lang w:eastAsia="zh-CN"/>
        </w:rPr>
        <w:t>维修费</w:t>
      </w:r>
      <w:r>
        <w:rPr>
          <w:rFonts w:hint="eastAsia" w:ascii="宋体" w:hAnsi="宋体" w:eastAsia="宋体" w:cs="宋体"/>
          <w:bCs/>
          <w:color w:val="000000"/>
          <w:sz w:val="28"/>
          <w:szCs w:val="28"/>
          <w:lang w:val="en-US" w:eastAsia="zh-CN"/>
        </w:rPr>
        <w:t>1.84万元、</w:t>
      </w:r>
      <w:r>
        <w:rPr>
          <w:rFonts w:hint="eastAsia" w:ascii="宋体" w:hAnsi="宋体" w:eastAsia="宋体" w:cs="宋体"/>
          <w:bCs/>
          <w:color w:val="000000"/>
          <w:sz w:val="28"/>
          <w:szCs w:val="28"/>
        </w:rPr>
        <w:t>培训费0.15万元、专用材料费1.</w:t>
      </w:r>
      <w:r>
        <w:rPr>
          <w:rFonts w:hint="eastAsia" w:ascii="宋体" w:hAnsi="宋体" w:eastAsia="宋体" w:cs="宋体"/>
          <w:bCs/>
          <w:color w:val="000000"/>
          <w:sz w:val="28"/>
          <w:szCs w:val="28"/>
          <w:lang w:val="en-US" w:eastAsia="zh-CN"/>
        </w:rPr>
        <w:t>20</w:t>
      </w:r>
      <w:r>
        <w:rPr>
          <w:rFonts w:hint="eastAsia" w:ascii="宋体" w:hAnsi="宋体" w:eastAsia="宋体" w:cs="宋体"/>
          <w:bCs/>
          <w:color w:val="000000"/>
          <w:sz w:val="28"/>
          <w:szCs w:val="28"/>
        </w:rPr>
        <w:t>万元、</w:t>
      </w:r>
      <w:r>
        <w:rPr>
          <w:rFonts w:hint="eastAsia" w:ascii="宋体" w:hAnsi="宋体" w:eastAsia="宋体" w:cs="宋体"/>
          <w:bCs/>
          <w:color w:val="000000"/>
          <w:sz w:val="28"/>
          <w:szCs w:val="28"/>
          <w:lang w:eastAsia="zh-CN"/>
        </w:rPr>
        <w:t>委托业务费</w:t>
      </w:r>
      <w:r>
        <w:rPr>
          <w:rFonts w:hint="eastAsia" w:ascii="宋体" w:hAnsi="宋体" w:eastAsia="宋体" w:cs="宋体"/>
          <w:bCs/>
          <w:color w:val="000000"/>
          <w:sz w:val="28"/>
          <w:szCs w:val="28"/>
          <w:lang w:val="en-US" w:eastAsia="zh-CN"/>
        </w:rPr>
        <w:t>0.24万元</w:t>
      </w:r>
      <w:r>
        <w:rPr>
          <w:rFonts w:hint="eastAsia" w:ascii="宋体" w:hAnsi="宋体" w:eastAsia="宋体" w:cs="宋体"/>
          <w:bCs/>
          <w:color w:val="000000"/>
          <w:sz w:val="28"/>
          <w:szCs w:val="28"/>
        </w:rPr>
        <w:t>、其他</w:t>
      </w:r>
      <w:r>
        <w:rPr>
          <w:rFonts w:hint="eastAsia" w:ascii="宋体" w:hAnsi="宋体" w:eastAsia="宋体" w:cs="宋体"/>
          <w:bCs/>
          <w:color w:val="000000"/>
          <w:sz w:val="28"/>
          <w:szCs w:val="28"/>
          <w:lang w:eastAsia="zh-CN"/>
        </w:rPr>
        <w:t>资本性支出</w:t>
      </w:r>
      <w:r>
        <w:rPr>
          <w:rFonts w:hint="eastAsia" w:ascii="宋体" w:hAnsi="宋体" w:eastAsia="宋体" w:cs="宋体"/>
          <w:bCs/>
          <w:color w:val="000000"/>
          <w:sz w:val="28"/>
          <w:szCs w:val="28"/>
          <w:lang w:val="en-US" w:eastAsia="zh-CN"/>
        </w:rPr>
        <w:t>0.24</w:t>
      </w:r>
      <w:r>
        <w:rPr>
          <w:rFonts w:hint="eastAsia" w:ascii="宋体" w:hAnsi="宋体" w:eastAsia="宋体" w:cs="宋体"/>
          <w:bCs/>
          <w:color w:val="000000"/>
          <w:sz w:val="28"/>
          <w:szCs w:val="28"/>
        </w:rPr>
        <w:t>万元。</w:t>
      </w:r>
    </w:p>
    <w:p>
      <w:pPr>
        <w:snapToGrid w:val="0"/>
        <w:spacing w:line="360" w:lineRule="auto"/>
        <w:ind w:firstLine="562" w:firstLineChars="200"/>
        <w:rPr>
          <w:rFonts w:hint="eastAsia" w:ascii="宋体" w:hAnsi="宋体" w:eastAsia="宋体" w:cs="宋体"/>
          <w:bCs/>
          <w:color w:val="000000"/>
          <w:sz w:val="28"/>
          <w:szCs w:val="28"/>
        </w:rPr>
      </w:pPr>
      <w:r>
        <w:rPr>
          <w:rFonts w:hint="eastAsia" w:ascii="宋体" w:hAnsi="宋体" w:eastAsia="宋体" w:cs="宋体"/>
          <w:b/>
          <w:bCs/>
          <w:color w:val="000000"/>
          <w:sz w:val="28"/>
          <w:szCs w:val="28"/>
        </w:rPr>
        <w:t>四、财政拨款“三公”经费预算情况及增减变化原因</w:t>
      </w:r>
    </w:p>
    <w:p>
      <w:pPr>
        <w:snapToGrid w:val="0"/>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202</w:t>
      </w:r>
      <w:r>
        <w:rPr>
          <w:rFonts w:hint="eastAsia" w:ascii="宋体" w:hAnsi="宋体" w:eastAsia="宋体" w:cs="宋体"/>
          <w:bCs/>
          <w:color w:val="000000"/>
          <w:sz w:val="28"/>
          <w:szCs w:val="28"/>
          <w:lang w:val="en-US" w:eastAsia="zh-CN"/>
        </w:rPr>
        <w:t>1</w:t>
      </w:r>
      <w:r>
        <w:rPr>
          <w:rFonts w:hint="eastAsia" w:ascii="宋体" w:hAnsi="宋体" w:eastAsia="宋体" w:cs="宋体"/>
          <w:bCs/>
          <w:color w:val="000000"/>
          <w:sz w:val="28"/>
          <w:szCs w:val="28"/>
        </w:rPr>
        <w:t>年，财政拨款“三公”经费预算安排0万元，与20</w:t>
      </w:r>
      <w:r>
        <w:rPr>
          <w:rFonts w:hint="eastAsia" w:ascii="宋体" w:hAnsi="宋体" w:eastAsia="宋体" w:cs="宋体"/>
          <w:bCs/>
          <w:color w:val="000000"/>
          <w:sz w:val="28"/>
          <w:szCs w:val="28"/>
          <w:lang w:val="en-US" w:eastAsia="zh-CN"/>
        </w:rPr>
        <w:t>20</w:t>
      </w:r>
      <w:r>
        <w:rPr>
          <w:rFonts w:hint="eastAsia" w:ascii="宋体" w:hAnsi="宋体" w:eastAsia="宋体" w:cs="宋体"/>
          <w:bCs/>
          <w:color w:val="000000"/>
          <w:sz w:val="28"/>
          <w:szCs w:val="28"/>
        </w:rPr>
        <w:t>年相比无增减。其中：①因公出国（境）费0万元，与20</w:t>
      </w:r>
      <w:r>
        <w:rPr>
          <w:rFonts w:hint="eastAsia" w:ascii="宋体" w:hAnsi="宋体" w:eastAsia="宋体" w:cs="宋体"/>
          <w:bCs/>
          <w:color w:val="000000"/>
          <w:sz w:val="28"/>
          <w:szCs w:val="28"/>
          <w:lang w:val="en-US" w:eastAsia="zh-CN"/>
        </w:rPr>
        <w:t>20</w:t>
      </w:r>
      <w:r>
        <w:rPr>
          <w:rFonts w:hint="eastAsia" w:ascii="宋体" w:hAnsi="宋体" w:eastAsia="宋体" w:cs="宋体"/>
          <w:bCs/>
          <w:color w:val="000000"/>
          <w:sz w:val="28"/>
          <w:szCs w:val="28"/>
        </w:rPr>
        <w:t>年相比无增减变化；②公务用车购置及运行费0万元，其中：公务用车购置费为0万元，与2</w:t>
      </w:r>
      <w:r>
        <w:rPr>
          <w:rFonts w:hint="eastAsia" w:ascii="宋体" w:hAnsi="宋体" w:eastAsia="宋体" w:cs="宋体"/>
          <w:bCs/>
          <w:color w:val="000000"/>
          <w:sz w:val="28"/>
          <w:szCs w:val="28"/>
          <w:lang w:val="en-US" w:eastAsia="zh-CN"/>
        </w:rPr>
        <w:t>020</w:t>
      </w:r>
      <w:r>
        <w:rPr>
          <w:rFonts w:hint="eastAsia" w:ascii="宋体" w:hAnsi="宋体" w:eastAsia="宋体" w:cs="宋体"/>
          <w:bCs/>
          <w:color w:val="000000"/>
          <w:sz w:val="28"/>
          <w:szCs w:val="28"/>
        </w:rPr>
        <w:t>年相比无增减变化；公务用车运行费0万元，与20</w:t>
      </w:r>
      <w:r>
        <w:rPr>
          <w:rFonts w:hint="eastAsia" w:ascii="宋体" w:hAnsi="宋体" w:eastAsia="宋体" w:cs="宋体"/>
          <w:bCs/>
          <w:color w:val="000000"/>
          <w:sz w:val="28"/>
          <w:szCs w:val="28"/>
          <w:lang w:val="en-US" w:eastAsia="zh-CN"/>
        </w:rPr>
        <w:t>20</w:t>
      </w:r>
      <w:r>
        <w:rPr>
          <w:rFonts w:hint="eastAsia" w:ascii="宋体" w:hAnsi="宋体" w:eastAsia="宋体" w:cs="宋体"/>
          <w:bCs/>
          <w:color w:val="000000"/>
          <w:sz w:val="28"/>
          <w:szCs w:val="28"/>
        </w:rPr>
        <w:t>年相比无增减变化；③公务接待费0万元，与20</w:t>
      </w:r>
      <w:r>
        <w:rPr>
          <w:rFonts w:hint="eastAsia" w:ascii="宋体" w:hAnsi="宋体" w:eastAsia="宋体" w:cs="宋体"/>
          <w:bCs/>
          <w:color w:val="000000"/>
          <w:sz w:val="28"/>
          <w:szCs w:val="28"/>
          <w:lang w:val="en-US" w:eastAsia="zh-CN"/>
        </w:rPr>
        <w:t>20</w:t>
      </w:r>
      <w:r>
        <w:rPr>
          <w:rFonts w:hint="eastAsia" w:ascii="宋体" w:hAnsi="宋体" w:eastAsia="宋体" w:cs="宋体"/>
          <w:bCs/>
          <w:color w:val="000000"/>
          <w:sz w:val="28"/>
          <w:szCs w:val="28"/>
        </w:rPr>
        <w:t>年相比无增减变化。</w:t>
      </w:r>
      <w:r>
        <w:rPr>
          <w:rFonts w:hint="eastAsia" w:ascii="宋体" w:hAnsi="宋体" w:eastAsia="宋体" w:cs="宋体"/>
          <w:bCs/>
          <w:color w:val="000000"/>
          <w:sz w:val="28"/>
          <w:szCs w:val="28"/>
        </w:rPr>
        <w:fldChar w:fldCharType="begin"/>
      </w:r>
      <w:r>
        <w:rPr>
          <w:rFonts w:hint="eastAsia" w:ascii="宋体" w:hAnsi="宋体" w:eastAsia="宋体" w:cs="宋体"/>
          <w:bCs/>
          <w:color w:val="000000"/>
          <w:sz w:val="28"/>
          <w:szCs w:val="28"/>
        </w:rPr>
        <w:instrText xml:space="preserve"> eq \o\ac(</w:instrText>
      </w:r>
      <w:r>
        <w:rPr>
          <w:rFonts w:hint="eastAsia" w:ascii="宋体" w:hAnsi="宋体" w:eastAsia="宋体" w:cs="宋体"/>
          <w:bCs/>
          <w:color w:val="000000"/>
          <w:position w:val="-5"/>
          <w:sz w:val="42"/>
          <w:szCs w:val="28"/>
        </w:rPr>
        <w:instrText xml:space="preserve">○</w:instrText>
      </w:r>
      <w:r>
        <w:rPr>
          <w:rFonts w:hint="eastAsia" w:ascii="宋体" w:hAnsi="宋体" w:eastAsia="宋体" w:cs="宋体"/>
          <w:bCs/>
          <w:color w:val="000000"/>
          <w:position w:val="0"/>
          <w:sz w:val="28"/>
          <w:szCs w:val="28"/>
        </w:rPr>
        <w:instrText xml:space="preserve">,4)</w:instrText>
      </w:r>
      <w:r>
        <w:rPr>
          <w:rFonts w:hint="eastAsia" w:ascii="宋体" w:hAnsi="宋体" w:eastAsia="宋体" w:cs="宋体"/>
          <w:bCs/>
          <w:color w:val="000000"/>
          <w:sz w:val="28"/>
          <w:szCs w:val="28"/>
        </w:rPr>
        <w:fldChar w:fldCharType="end"/>
      </w:r>
      <w:r>
        <w:rPr>
          <w:rFonts w:hint="eastAsia" w:ascii="宋体" w:hAnsi="宋体" w:eastAsia="宋体" w:cs="宋体"/>
          <w:bCs/>
          <w:color w:val="000000"/>
          <w:sz w:val="28"/>
          <w:szCs w:val="28"/>
        </w:rPr>
        <w:t>会议费0元，与20</w:t>
      </w:r>
      <w:r>
        <w:rPr>
          <w:rFonts w:hint="eastAsia" w:ascii="宋体" w:hAnsi="宋体" w:eastAsia="宋体" w:cs="宋体"/>
          <w:bCs/>
          <w:color w:val="000000"/>
          <w:sz w:val="28"/>
          <w:szCs w:val="28"/>
          <w:lang w:val="en-US" w:eastAsia="zh-CN"/>
        </w:rPr>
        <w:t>20</w:t>
      </w:r>
      <w:r>
        <w:rPr>
          <w:rFonts w:hint="eastAsia" w:ascii="宋体" w:hAnsi="宋体" w:eastAsia="宋体" w:cs="宋体"/>
          <w:bCs/>
          <w:color w:val="000000"/>
          <w:sz w:val="28"/>
          <w:szCs w:val="28"/>
        </w:rPr>
        <w:t>年相比无增减变化。</w:t>
      </w:r>
    </w:p>
    <w:p>
      <w:pPr>
        <w:snapToGrid w:val="0"/>
        <w:spacing w:line="360" w:lineRule="auto"/>
        <w:ind w:firstLine="562" w:firstLineChars="20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五、绩效预算信息</w:t>
      </w:r>
    </w:p>
    <w:p>
      <w:pPr>
        <w:snapToGrid w:val="0"/>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 xml:space="preserve">第一部分 </w:t>
      </w:r>
      <w:r>
        <w:rPr>
          <w:rFonts w:hint="eastAsia" w:ascii="宋体" w:hAnsi="宋体" w:cs="宋体"/>
          <w:b/>
          <w:sz w:val="28"/>
          <w:szCs w:val="28"/>
          <w:lang w:eastAsia="zh-CN"/>
        </w:rPr>
        <w:t>单位</w:t>
      </w:r>
      <w:r>
        <w:rPr>
          <w:rFonts w:hint="eastAsia" w:ascii="宋体" w:hAnsi="宋体" w:eastAsia="宋体" w:cs="宋体"/>
          <w:b/>
          <w:sz w:val="28"/>
          <w:szCs w:val="28"/>
        </w:rPr>
        <w:t>整体绩效目标</w:t>
      </w:r>
    </w:p>
    <w:p>
      <w:pPr>
        <w:snapToGrid w:val="0"/>
        <w:spacing w:line="360" w:lineRule="auto"/>
        <w:ind w:firstLine="560" w:firstLineChars="200"/>
        <w:rPr>
          <w:rFonts w:hint="eastAsia" w:ascii="宋体" w:hAnsi="宋体" w:eastAsia="宋体" w:cs="宋体"/>
          <w:b/>
          <w:sz w:val="28"/>
          <w:szCs w:val="28"/>
        </w:rPr>
      </w:pPr>
      <w:r>
        <w:rPr>
          <w:rFonts w:hint="eastAsia" w:ascii="宋体" w:hAnsi="宋体" w:eastAsia="宋体" w:cs="宋体"/>
          <w:sz w:val="28"/>
          <w:szCs w:val="28"/>
        </w:rPr>
        <w:t>（一）总体绩效目标：坚持“打造品牌教育，建设教育强区”的发展战略，不断改善办学条件、着力提升教育质量。</w:t>
      </w:r>
    </w:p>
    <w:p>
      <w:pPr>
        <w:snapToGrid w:val="0"/>
        <w:spacing w:line="360" w:lineRule="auto"/>
        <w:ind w:firstLine="560" w:firstLineChars="200"/>
        <w:rPr>
          <w:rFonts w:hint="eastAsia" w:ascii="宋体" w:hAnsi="宋体" w:eastAsia="宋体" w:cs="宋体"/>
          <w:b/>
          <w:sz w:val="28"/>
          <w:szCs w:val="28"/>
        </w:rPr>
      </w:pPr>
      <w:r>
        <w:rPr>
          <w:rFonts w:hint="eastAsia" w:ascii="宋体" w:hAnsi="宋体" w:eastAsia="宋体" w:cs="宋体"/>
          <w:sz w:val="28"/>
          <w:szCs w:val="28"/>
        </w:rPr>
        <w:t>（二）分项绩效目标：普及学前三年教育，扩大学前教育资源，缓解当前存在的“入园难”、“入园贵”问题。改善办园条件，落实学前教育资助制度。</w:t>
      </w:r>
    </w:p>
    <w:p>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（三）工作保障措施：制定年度工作计划，强化预算执行。</w:t>
      </w:r>
    </w:p>
    <w:p>
      <w:pPr>
        <w:snapToGrid w:val="0"/>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第二部分 专项资金绩效目标</w:t>
      </w:r>
    </w:p>
    <w:p>
      <w:pPr>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202</w:t>
      </w:r>
      <w:r>
        <w:rPr>
          <w:rFonts w:hint="eastAsia" w:ascii="宋体" w:hAnsi="宋体" w:eastAsia="宋体" w:cs="宋体"/>
          <w:sz w:val="28"/>
          <w:szCs w:val="28"/>
          <w:lang w:val="en-US" w:eastAsia="zh-CN"/>
        </w:rPr>
        <w:t>1</w:t>
      </w:r>
      <w:r>
        <w:rPr>
          <w:rFonts w:hint="eastAsia" w:ascii="宋体" w:hAnsi="宋体" w:eastAsia="宋体" w:cs="宋体"/>
          <w:sz w:val="28"/>
          <w:szCs w:val="28"/>
        </w:rPr>
        <w:t>年我单位无专项资金绩效目标。</w:t>
      </w:r>
    </w:p>
    <w:p>
      <w:pPr>
        <w:snapToGrid w:val="0"/>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第三部分 预算项目绩效目标</w:t>
      </w:r>
    </w:p>
    <w:p>
      <w:pPr>
        <w:ind w:firstLine="562" w:firstLineChars="200"/>
        <w:jc w:val="left"/>
        <w:outlineLvl w:val="3"/>
        <w:rPr>
          <w:rFonts w:hint="eastAsia" w:ascii="宋体" w:hAnsi="宋体" w:cs="宋体"/>
          <w:b/>
          <w:sz w:val="28"/>
          <w:szCs w:val="28"/>
          <w:lang w:val="en-US" w:eastAsia="zh-CN"/>
        </w:rPr>
      </w:pPr>
      <w:bookmarkStart w:id="0" w:name="_Toc65800723"/>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cs="宋体"/>
          <w:b/>
          <w:sz w:val="28"/>
          <w:szCs w:val="28"/>
          <w:lang w:val="en-US" w:eastAsia="zh-CN"/>
        </w:rPr>
      </w:pPr>
    </w:p>
    <w:p>
      <w:pPr>
        <w:ind w:firstLine="562" w:firstLineChars="200"/>
        <w:jc w:val="left"/>
        <w:outlineLvl w:val="3"/>
        <w:rPr>
          <w:rFonts w:hint="eastAsia" w:ascii="宋体" w:hAnsi="宋体" w:eastAsia="宋体" w:cs="宋体"/>
          <w:b/>
          <w:sz w:val="28"/>
          <w:szCs w:val="28"/>
        </w:rPr>
      </w:pPr>
      <w:r>
        <w:rPr>
          <w:rFonts w:hint="eastAsia" w:ascii="宋体" w:hAnsi="宋体" w:cs="宋体"/>
          <w:b/>
          <w:sz w:val="28"/>
          <w:szCs w:val="28"/>
          <w:lang w:val="en-US" w:eastAsia="zh-CN"/>
        </w:rPr>
        <w:t>1</w:t>
      </w:r>
      <w:r>
        <w:rPr>
          <w:rFonts w:hint="eastAsia" w:ascii="宋体" w:hAnsi="宋体" w:eastAsia="宋体" w:cs="宋体"/>
          <w:b/>
          <w:sz w:val="28"/>
          <w:szCs w:val="28"/>
        </w:rPr>
        <w:t>.劳务派遣人员工资及保险（劳务费）绩效目标表</w:t>
      </w:r>
      <w:bookmarkEnd w:id="0"/>
      <w:r>
        <w:rPr>
          <w:rFonts w:hint="eastAsia" w:ascii="宋体" w:hAnsi="宋体" w:eastAsia="宋体" w:cs="宋体"/>
          <w:b/>
          <w:vanish/>
          <w:sz w:val="28"/>
          <w:szCs w:val="28"/>
        </w:rPr>
        <w:t>{ TC 459、劳务派遣人员工资及保险（劳务费）绩效目标表 \f C \l 1 }</w:t>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6577"/>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2"/>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hint="eastAsia" w:ascii="宋体" w:hAnsi="宋体" w:eastAsia="宋体" w:cs="宋体"/>
                <w:b/>
                <w:sz w:val="28"/>
                <w:szCs w:val="28"/>
              </w:rPr>
            </w:pPr>
            <w:r>
              <w:rPr>
                <w:rFonts w:hint="eastAsia" w:ascii="宋体" w:hAnsi="宋体" w:eastAsia="宋体" w:cs="宋体"/>
                <w:b/>
                <w:sz w:val="28"/>
                <w:szCs w:val="28"/>
              </w:rPr>
              <w:t>401706唐山市丰南区大新庄镇崔坨幼儿园</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hint="eastAsia" w:ascii="宋体" w:hAnsi="宋体" w:eastAsia="宋体" w:cs="宋体"/>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hint="eastAsia" w:ascii="宋体" w:hAnsi="宋体" w:eastAsia="宋体" w:cs="宋体"/>
                <w:b/>
                <w:sz w:val="28"/>
                <w:szCs w:val="28"/>
              </w:rPr>
            </w:pPr>
            <w:r>
              <w:rPr>
                <w:rFonts w:hint="eastAsia" w:ascii="宋体" w:hAnsi="宋体" w:eastAsia="宋体" w:cs="宋体"/>
                <w:b/>
                <w:sz w:val="28"/>
                <w:szCs w:val="28"/>
              </w:rPr>
              <w:t>绩效目标</w:t>
            </w:r>
          </w:p>
        </w:tc>
        <w:tc>
          <w:tcPr>
            <w:tcW w:w="8278" w:type="dxa"/>
            <w:gridSpan w:val="2"/>
            <w:tcBorders>
              <w:bottom w:val="nil"/>
            </w:tcBorders>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1.及时发放人员待遇，维护社会稳定。</w:t>
            </w:r>
          </w:p>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2.改善职工生活水平。</w:t>
            </w:r>
          </w:p>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3.调动职工工作积极性</w:t>
            </w:r>
          </w:p>
        </w:tc>
      </w:tr>
    </w:tbl>
    <w:p>
      <w:pPr>
        <w:spacing w:line="14" w:lineRule="exact"/>
        <w:jc w:val="center"/>
        <w:rPr>
          <w:rFonts w:hint="eastAsia" w:ascii="宋体" w:hAnsi="宋体" w:eastAsia="宋体" w:cs="宋体"/>
          <w:sz w:val="28"/>
          <w:szCs w:val="28"/>
        </w:rPr>
      </w:pPr>
      <w:r>
        <w:rPr>
          <w:rFonts w:hint="eastAsia" w:ascii="宋体" w:hAnsi="宋体" w:eastAsia="宋体" w:cs="宋体"/>
          <w:sz w:val="28"/>
          <w:szCs w:val="28"/>
        </w:rPr>
        <w:t xml:space="preserve"> </w:t>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hint="eastAsia" w:ascii="宋体" w:hAnsi="宋体" w:eastAsia="宋体" w:cs="宋体"/>
                <w:b/>
                <w:sz w:val="28"/>
                <w:szCs w:val="28"/>
              </w:rPr>
            </w:pPr>
            <w:r>
              <w:rPr>
                <w:rFonts w:hint="eastAsia" w:ascii="宋体" w:hAnsi="宋体" w:eastAsia="宋体" w:cs="宋体"/>
                <w:b/>
                <w:sz w:val="28"/>
                <w:szCs w:val="28"/>
              </w:rPr>
              <w:t>一级指标</w:t>
            </w:r>
          </w:p>
        </w:tc>
        <w:tc>
          <w:tcPr>
            <w:tcW w:w="1134" w:type="dxa"/>
            <w:shd w:val="clear" w:color="auto" w:fill="auto"/>
            <w:noWrap w:val="0"/>
            <w:vAlign w:val="center"/>
          </w:tcPr>
          <w:p>
            <w:pPr>
              <w:spacing w:line="300" w:lineRule="exact"/>
              <w:jc w:val="center"/>
              <w:rPr>
                <w:rFonts w:hint="eastAsia" w:ascii="宋体" w:hAnsi="宋体" w:eastAsia="宋体" w:cs="宋体"/>
                <w:b/>
                <w:sz w:val="28"/>
                <w:szCs w:val="28"/>
              </w:rPr>
            </w:pPr>
            <w:r>
              <w:rPr>
                <w:rFonts w:hint="eastAsia" w:ascii="宋体" w:hAnsi="宋体" w:eastAsia="宋体" w:cs="宋体"/>
                <w:b/>
                <w:sz w:val="28"/>
                <w:szCs w:val="28"/>
              </w:rPr>
              <w:t>二级指标</w:t>
            </w:r>
          </w:p>
        </w:tc>
        <w:tc>
          <w:tcPr>
            <w:tcW w:w="1276" w:type="dxa"/>
            <w:shd w:val="clear" w:color="auto" w:fill="auto"/>
            <w:noWrap w:val="0"/>
            <w:vAlign w:val="center"/>
          </w:tcPr>
          <w:p>
            <w:pPr>
              <w:spacing w:line="300" w:lineRule="exact"/>
              <w:jc w:val="center"/>
              <w:rPr>
                <w:rFonts w:hint="eastAsia" w:ascii="宋体" w:hAnsi="宋体" w:eastAsia="宋体" w:cs="宋体"/>
                <w:b/>
                <w:sz w:val="28"/>
                <w:szCs w:val="28"/>
              </w:rPr>
            </w:pPr>
            <w:r>
              <w:rPr>
                <w:rFonts w:hint="eastAsia" w:ascii="宋体" w:hAnsi="宋体" w:eastAsia="宋体" w:cs="宋体"/>
                <w:b/>
                <w:sz w:val="28"/>
                <w:szCs w:val="28"/>
              </w:rPr>
              <w:t>三级指标</w:t>
            </w:r>
          </w:p>
        </w:tc>
        <w:tc>
          <w:tcPr>
            <w:tcW w:w="2891" w:type="dxa"/>
            <w:shd w:val="clear" w:color="auto" w:fill="auto"/>
            <w:noWrap w:val="0"/>
            <w:vAlign w:val="center"/>
          </w:tcPr>
          <w:p>
            <w:pPr>
              <w:spacing w:line="300" w:lineRule="exact"/>
              <w:jc w:val="center"/>
              <w:rPr>
                <w:rFonts w:hint="eastAsia" w:ascii="宋体" w:hAnsi="宋体" w:eastAsia="宋体" w:cs="宋体"/>
                <w:b/>
                <w:sz w:val="28"/>
                <w:szCs w:val="28"/>
              </w:rPr>
            </w:pPr>
            <w:r>
              <w:rPr>
                <w:rFonts w:hint="eastAsia" w:ascii="宋体" w:hAnsi="宋体" w:eastAsia="宋体" w:cs="宋体"/>
                <w:b/>
                <w:sz w:val="28"/>
                <w:szCs w:val="28"/>
              </w:rPr>
              <w:t>绩效指标描述</w:t>
            </w:r>
          </w:p>
        </w:tc>
        <w:tc>
          <w:tcPr>
            <w:tcW w:w="1276" w:type="dxa"/>
            <w:shd w:val="clear" w:color="auto" w:fill="auto"/>
            <w:noWrap w:val="0"/>
            <w:vAlign w:val="center"/>
          </w:tcPr>
          <w:p>
            <w:pPr>
              <w:spacing w:line="300" w:lineRule="exact"/>
              <w:jc w:val="center"/>
              <w:rPr>
                <w:rFonts w:hint="eastAsia" w:ascii="宋体" w:hAnsi="宋体" w:eastAsia="宋体" w:cs="宋体"/>
                <w:b/>
                <w:sz w:val="28"/>
                <w:szCs w:val="28"/>
              </w:rPr>
            </w:pPr>
            <w:r>
              <w:rPr>
                <w:rFonts w:hint="eastAsia" w:ascii="宋体" w:hAnsi="宋体" w:eastAsia="宋体" w:cs="宋体"/>
                <w:b/>
                <w:sz w:val="28"/>
                <w:szCs w:val="28"/>
              </w:rPr>
              <w:t>指标值</w:t>
            </w:r>
          </w:p>
        </w:tc>
        <w:tc>
          <w:tcPr>
            <w:tcW w:w="1701" w:type="dxa"/>
            <w:shd w:val="clear" w:color="auto" w:fill="auto"/>
            <w:noWrap w:val="0"/>
            <w:vAlign w:val="center"/>
          </w:tcPr>
          <w:p>
            <w:pPr>
              <w:spacing w:line="300" w:lineRule="exact"/>
              <w:jc w:val="center"/>
              <w:rPr>
                <w:rFonts w:hint="eastAsia" w:ascii="宋体" w:hAnsi="宋体" w:eastAsia="宋体" w:cs="宋体"/>
                <w:b/>
                <w:sz w:val="28"/>
                <w:szCs w:val="28"/>
              </w:rPr>
            </w:pPr>
            <w:r>
              <w:rPr>
                <w:rFonts w:hint="eastAsia" w:ascii="宋体" w:hAnsi="宋体" w:eastAsia="宋体" w:cs="宋体"/>
                <w:b/>
                <w:sz w:val="28"/>
                <w:szCs w:val="28"/>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hint="eastAsia" w:ascii="宋体" w:hAnsi="宋体" w:eastAsia="宋体" w:cs="宋体"/>
                <w:sz w:val="28"/>
                <w:szCs w:val="28"/>
              </w:rPr>
            </w:pPr>
            <w:r>
              <w:rPr>
                <w:rFonts w:hint="eastAsia" w:ascii="宋体" w:hAnsi="宋体" w:eastAsia="宋体" w:cs="宋体"/>
                <w:sz w:val="28"/>
                <w:szCs w:val="28"/>
              </w:rPr>
              <w:t>产出指标</w:t>
            </w:r>
          </w:p>
        </w:tc>
        <w:tc>
          <w:tcPr>
            <w:tcW w:w="1134"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数量指标</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劳务派遣人员数量</w:t>
            </w:r>
          </w:p>
        </w:tc>
        <w:tc>
          <w:tcPr>
            <w:tcW w:w="289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聘用的劳务派遣人数</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5人</w:t>
            </w:r>
          </w:p>
        </w:tc>
        <w:tc>
          <w:tcPr>
            <w:tcW w:w="170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聘用合同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rPr>
                <w:rFonts w:hint="eastAsia" w:ascii="宋体" w:hAnsi="宋体" w:eastAsia="宋体" w:cs="宋体"/>
                <w:sz w:val="28"/>
                <w:szCs w:val="28"/>
              </w:rPr>
            </w:pPr>
          </w:p>
        </w:tc>
        <w:tc>
          <w:tcPr>
            <w:tcW w:w="1134"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质量指标</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工资发放准确率</w:t>
            </w:r>
          </w:p>
        </w:tc>
        <w:tc>
          <w:tcPr>
            <w:tcW w:w="289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工资发放准确程度</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100%</w:t>
            </w:r>
          </w:p>
        </w:tc>
        <w:tc>
          <w:tcPr>
            <w:tcW w:w="170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工资发放情况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rPr>
                <w:rFonts w:hint="eastAsia" w:ascii="宋体" w:hAnsi="宋体" w:eastAsia="宋体" w:cs="宋体"/>
                <w:sz w:val="28"/>
                <w:szCs w:val="28"/>
              </w:rPr>
            </w:pPr>
          </w:p>
        </w:tc>
        <w:tc>
          <w:tcPr>
            <w:tcW w:w="1134"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成本指标</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劳务派遣人员月最低工资标准</w:t>
            </w:r>
          </w:p>
        </w:tc>
        <w:tc>
          <w:tcPr>
            <w:tcW w:w="289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执行的劳务派遣人员月工资标准</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≥1900元/月，人</w:t>
            </w:r>
          </w:p>
        </w:tc>
        <w:tc>
          <w:tcPr>
            <w:tcW w:w="170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聘用合同</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hint="eastAsia" w:ascii="宋体" w:hAnsi="宋体" w:eastAsia="宋体" w:cs="宋体"/>
                <w:sz w:val="28"/>
                <w:szCs w:val="28"/>
              </w:rPr>
            </w:pPr>
            <w:r>
              <w:rPr>
                <w:rFonts w:hint="eastAsia" w:ascii="宋体" w:hAnsi="宋体" w:eastAsia="宋体" w:cs="宋体"/>
                <w:sz w:val="28"/>
                <w:szCs w:val="28"/>
              </w:rPr>
              <w:t>效益指标</w:t>
            </w:r>
          </w:p>
        </w:tc>
        <w:tc>
          <w:tcPr>
            <w:tcW w:w="1134"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社会效益指标</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安排就业人数</w:t>
            </w:r>
          </w:p>
        </w:tc>
        <w:tc>
          <w:tcPr>
            <w:tcW w:w="289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解决就业人数，缓解就业压力</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5人</w:t>
            </w:r>
          </w:p>
        </w:tc>
        <w:tc>
          <w:tcPr>
            <w:tcW w:w="170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实际劳务派遣人员情况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rPr>
                <w:rFonts w:hint="eastAsia" w:ascii="宋体" w:hAnsi="宋体" w:eastAsia="宋体" w:cs="宋体"/>
                <w:sz w:val="28"/>
                <w:szCs w:val="28"/>
              </w:rPr>
            </w:pPr>
          </w:p>
        </w:tc>
        <w:tc>
          <w:tcPr>
            <w:tcW w:w="1134"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可持续影响指标</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工资消费贡献率</w:t>
            </w:r>
          </w:p>
        </w:tc>
        <w:tc>
          <w:tcPr>
            <w:tcW w:w="289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工资收入的消费能力</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≥50%</w:t>
            </w:r>
          </w:p>
        </w:tc>
        <w:tc>
          <w:tcPr>
            <w:tcW w:w="170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实际消费水平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rPr>
                <w:rFonts w:hint="eastAsia" w:ascii="宋体" w:hAnsi="宋体" w:eastAsia="宋体" w:cs="宋体"/>
                <w:sz w:val="28"/>
                <w:szCs w:val="28"/>
              </w:rPr>
            </w:pPr>
          </w:p>
        </w:tc>
        <w:tc>
          <w:tcPr>
            <w:tcW w:w="1134"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可持续影响指标</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保障事业发展</w:t>
            </w:r>
          </w:p>
        </w:tc>
        <w:tc>
          <w:tcPr>
            <w:tcW w:w="289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保障各项工作正常运转</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维护教育稳定，促进教育发展</w:t>
            </w:r>
          </w:p>
        </w:tc>
        <w:tc>
          <w:tcPr>
            <w:tcW w:w="170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单位运转情况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hint="eastAsia" w:ascii="宋体" w:hAnsi="宋体" w:eastAsia="宋体" w:cs="宋体"/>
                <w:sz w:val="28"/>
                <w:szCs w:val="28"/>
              </w:rPr>
            </w:pPr>
            <w:r>
              <w:rPr>
                <w:rFonts w:hint="eastAsia" w:ascii="宋体" w:hAnsi="宋体" w:eastAsia="宋体" w:cs="宋体"/>
                <w:sz w:val="28"/>
                <w:szCs w:val="28"/>
              </w:rPr>
              <w:t>满意度指标</w:t>
            </w:r>
          </w:p>
        </w:tc>
        <w:tc>
          <w:tcPr>
            <w:tcW w:w="1134"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服务对象满意度指标</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劳务派遣人员满意度</w:t>
            </w:r>
          </w:p>
        </w:tc>
        <w:tc>
          <w:tcPr>
            <w:tcW w:w="289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劳务派遣人员对工资待遇的满意度</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≥95%</w:t>
            </w:r>
          </w:p>
        </w:tc>
        <w:tc>
          <w:tcPr>
            <w:tcW w:w="170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调查问卷</w:t>
            </w:r>
          </w:p>
        </w:tc>
      </w:tr>
    </w:tbl>
    <w:p>
      <w:pPr>
        <w:spacing w:line="300" w:lineRule="exact"/>
        <w:jc w:val="left"/>
        <w:rPr>
          <w:rFonts w:hint="eastAsia" w:ascii="宋体" w:hAnsi="宋体" w:eastAsia="宋体" w:cs="宋体"/>
          <w:sz w:val="28"/>
          <w:szCs w:val="28"/>
        </w:rPr>
        <w:sectPr>
          <w:pgSz w:w="11907" w:h="16839"/>
          <w:pgMar w:top="1984" w:right="1304" w:bottom="1134" w:left="1304" w:header="851" w:footer="992" w:gutter="0"/>
          <w:cols w:space="720" w:num="1"/>
          <w:docGrid w:type="lines" w:linePitch="312" w:charSpace="0"/>
        </w:sectPr>
      </w:pPr>
    </w:p>
    <w:p>
      <w:pPr>
        <w:ind w:firstLine="562" w:firstLineChars="200"/>
        <w:jc w:val="left"/>
        <w:outlineLvl w:val="3"/>
        <w:rPr>
          <w:rFonts w:hint="eastAsia" w:ascii="宋体" w:hAnsi="宋体" w:eastAsia="宋体" w:cs="宋体"/>
          <w:b/>
          <w:sz w:val="28"/>
          <w:szCs w:val="28"/>
        </w:rPr>
      </w:pPr>
      <w:bookmarkStart w:id="1" w:name="_Toc65800724"/>
      <w:r>
        <w:rPr>
          <w:rFonts w:hint="eastAsia" w:ascii="宋体" w:hAnsi="宋体" w:cs="宋体"/>
          <w:b/>
          <w:sz w:val="28"/>
          <w:szCs w:val="28"/>
          <w:lang w:val="en-US" w:eastAsia="zh-CN"/>
        </w:rPr>
        <w:t>2</w:t>
      </w:r>
      <w:r>
        <w:rPr>
          <w:rFonts w:hint="eastAsia" w:ascii="宋体" w:hAnsi="宋体" w:eastAsia="宋体" w:cs="宋体"/>
          <w:b/>
          <w:sz w:val="28"/>
          <w:szCs w:val="28"/>
        </w:rPr>
        <w:t>.学前教育生均公用经费（资助）绩效目标表</w:t>
      </w:r>
      <w:bookmarkEnd w:id="1"/>
      <w:r>
        <w:rPr>
          <w:rFonts w:hint="eastAsia" w:ascii="宋体" w:hAnsi="宋体" w:eastAsia="宋体" w:cs="宋体"/>
          <w:b/>
          <w:vanish/>
          <w:sz w:val="28"/>
          <w:szCs w:val="28"/>
        </w:rPr>
        <w:t>{ TC 460、学前教育生均公用经费（资助）绩效目标表 \f C \l 1 }</w:t>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6577"/>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2"/>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hint="eastAsia" w:ascii="宋体" w:hAnsi="宋体" w:eastAsia="宋体" w:cs="宋体"/>
                <w:b/>
                <w:sz w:val="28"/>
                <w:szCs w:val="28"/>
              </w:rPr>
            </w:pPr>
            <w:r>
              <w:rPr>
                <w:rFonts w:hint="eastAsia" w:ascii="宋体" w:hAnsi="宋体" w:eastAsia="宋体" w:cs="宋体"/>
                <w:b/>
                <w:sz w:val="28"/>
                <w:szCs w:val="28"/>
              </w:rPr>
              <w:t>401706唐山市丰南区大新庄镇崔坨幼儿园</w:t>
            </w:r>
          </w:p>
        </w:tc>
        <w:tc>
          <w:tcPr>
            <w:tcW w:w="170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hint="eastAsia" w:ascii="宋体" w:hAnsi="宋体" w:eastAsia="宋体" w:cs="宋体"/>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noWrap w:val="0"/>
            <w:vAlign w:val="center"/>
          </w:tcPr>
          <w:p>
            <w:pPr>
              <w:spacing w:line="300" w:lineRule="exact"/>
              <w:jc w:val="center"/>
              <w:rPr>
                <w:rFonts w:hint="eastAsia" w:ascii="宋体" w:hAnsi="宋体" w:eastAsia="宋体" w:cs="宋体"/>
                <w:b/>
                <w:sz w:val="28"/>
                <w:szCs w:val="28"/>
              </w:rPr>
            </w:pPr>
            <w:r>
              <w:rPr>
                <w:rFonts w:hint="eastAsia" w:ascii="宋体" w:hAnsi="宋体" w:eastAsia="宋体" w:cs="宋体"/>
                <w:b/>
                <w:sz w:val="28"/>
                <w:szCs w:val="28"/>
              </w:rPr>
              <w:t>绩效目标</w:t>
            </w:r>
          </w:p>
        </w:tc>
        <w:tc>
          <w:tcPr>
            <w:tcW w:w="8278" w:type="dxa"/>
            <w:gridSpan w:val="2"/>
            <w:tcBorders>
              <w:bottom w:val="nil"/>
            </w:tcBorders>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1.保障学校日常工作的正常开展。</w:t>
            </w:r>
          </w:p>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2.改善办学条件，促进教育事业发展。</w:t>
            </w:r>
          </w:p>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3.保障校园安全，增强学生核心素养。</w:t>
            </w:r>
          </w:p>
        </w:tc>
      </w:tr>
    </w:tbl>
    <w:p>
      <w:pPr>
        <w:spacing w:line="14" w:lineRule="exact"/>
        <w:jc w:val="center"/>
        <w:rPr>
          <w:rFonts w:hint="eastAsia" w:ascii="宋体" w:hAnsi="宋体" w:eastAsia="宋体" w:cs="宋体"/>
          <w:sz w:val="28"/>
          <w:szCs w:val="28"/>
        </w:rPr>
      </w:pPr>
      <w:r>
        <w:rPr>
          <w:rFonts w:hint="eastAsia" w:ascii="宋体" w:hAnsi="宋体" w:eastAsia="宋体" w:cs="宋体"/>
          <w:sz w:val="28"/>
          <w:szCs w:val="28"/>
        </w:rPr>
        <w:t xml:space="preserve"> </w:t>
      </w:r>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hint="eastAsia" w:ascii="宋体" w:hAnsi="宋体" w:eastAsia="宋体" w:cs="宋体"/>
                <w:b/>
                <w:sz w:val="28"/>
                <w:szCs w:val="28"/>
              </w:rPr>
            </w:pPr>
            <w:r>
              <w:rPr>
                <w:rFonts w:hint="eastAsia" w:ascii="宋体" w:hAnsi="宋体" w:eastAsia="宋体" w:cs="宋体"/>
                <w:b/>
                <w:sz w:val="28"/>
                <w:szCs w:val="28"/>
              </w:rPr>
              <w:t>一级指标</w:t>
            </w:r>
          </w:p>
        </w:tc>
        <w:tc>
          <w:tcPr>
            <w:tcW w:w="1134" w:type="dxa"/>
            <w:shd w:val="clear" w:color="auto" w:fill="auto"/>
            <w:noWrap w:val="0"/>
            <w:vAlign w:val="center"/>
          </w:tcPr>
          <w:p>
            <w:pPr>
              <w:spacing w:line="300" w:lineRule="exact"/>
              <w:jc w:val="center"/>
              <w:rPr>
                <w:rFonts w:hint="eastAsia" w:ascii="宋体" w:hAnsi="宋体" w:eastAsia="宋体" w:cs="宋体"/>
                <w:b/>
                <w:sz w:val="28"/>
                <w:szCs w:val="28"/>
              </w:rPr>
            </w:pPr>
            <w:r>
              <w:rPr>
                <w:rFonts w:hint="eastAsia" w:ascii="宋体" w:hAnsi="宋体" w:eastAsia="宋体" w:cs="宋体"/>
                <w:b/>
                <w:sz w:val="28"/>
                <w:szCs w:val="28"/>
              </w:rPr>
              <w:t>二级指标</w:t>
            </w:r>
          </w:p>
        </w:tc>
        <w:tc>
          <w:tcPr>
            <w:tcW w:w="1276" w:type="dxa"/>
            <w:shd w:val="clear" w:color="auto" w:fill="auto"/>
            <w:noWrap w:val="0"/>
            <w:vAlign w:val="center"/>
          </w:tcPr>
          <w:p>
            <w:pPr>
              <w:spacing w:line="300" w:lineRule="exact"/>
              <w:jc w:val="center"/>
              <w:rPr>
                <w:rFonts w:hint="eastAsia" w:ascii="宋体" w:hAnsi="宋体" w:eastAsia="宋体" w:cs="宋体"/>
                <w:b/>
                <w:sz w:val="28"/>
                <w:szCs w:val="28"/>
              </w:rPr>
            </w:pPr>
            <w:r>
              <w:rPr>
                <w:rFonts w:hint="eastAsia" w:ascii="宋体" w:hAnsi="宋体" w:eastAsia="宋体" w:cs="宋体"/>
                <w:b/>
                <w:sz w:val="28"/>
                <w:szCs w:val="28"/>
              </w:rPr>
              <w:t>三级指标</w:t>
            </w:r>
          </w:p>
        </w:tc>
        <w:tc>
          <w:tcPr>
            <w:tcW w:w="2891" w:type="dxa"/>
            <w:shd w:val="clear" w:color="auto" w:fill="auto"/>
            <w:noWrap w:val="0"/>
            <w:vAlign w:val="center"/>
          </w:tcPr>
          <w:p>
            <w:pPr>
              <w:spacing w:line="300" w:lineRule="exact"/>
              <w:jc w:val="center"/>
              <w:rPr>
                <w:rFonts w:hint="eastAsia" w:ascii="宋体" w:hAnsi="宋体" w:eastAsia="宋体" w:cs="宋体"/>
                <w:b/>
                <w:sz w:val="28"/>
                <w:szCs w:val="28"/>
              </w:rPr>
            </w:pPr>
            <w:r>
              <w:rPr>
                <w:rFonts w:hint="eastAsia" w:ascii="宋体" w:hAnsi="宋体" w:eastAsia="宋体" w:cs="宋体"/>
                <w:b/>
                <w:sz w:val="28"/>
                <w:szCs w:val="28"/>
              </w:rPr>
              <w:t>绩效指标描述</w:t>
            </w:r>
          </w:p>
        </w:tc>
        <w:tc>
          <w:tcPr>
            <w:tcW w:w="1276" w:type="dxa"/>
            <w:shd w:val="clear" w:color="auto" w:fill="auto"/>
            <w:noWrap w:val="0"/>
            <w:vAlign w:val="center"/>
          </w:tcPr>
          <w:p>
            <w:pPr>
              <w:spacing w:line="300" w:lineRule="exact"/>
              <w:jc w:val="center"/>
              <w:rPr>
                <w:rFonts w:hint="eastAsia" w:ascii="宋体" w:hAnsi="宋体" w:eastAsia="宋体" w:cs="宋体"/>
                <w:b/>
                <w:sz w:val="28"/>
                <w:szCs w:val="28"/>
              </w:rPr>
            </w:pPr>
            <w:r>
              <w:rPr>
                <w:rFonts w:hint="eastAsia" w:ascii="宋体" w:hAnsi="宋体" w:eastAsia="宋体" w:cs="宋体"/>
                <w:b/>
                <w:sz w:val="28"/>
                <w:szCs w:val="28"/>
              </w:rPr>
              <w:t>指标值</w:t>
            </w:r>
          </w:p>
        </w:tc>
        <w:tc>
          <w:tcPr>
            <w:tcW w:w="1701" w:type="dxa"/>
            <w:shd w:val="clear" w:color="auto" w:fill="auto"/>
            <w:noWrap w:val="0"/>
            <w:vAlign w:val="center"/>
          </w:tcPr>
          <w:p>
            <w:pPr>
              <w:spacing w:line="300" w:lineRule="exact"/>
              <w:jc w:val="center"/>
              <w:rPr>
                <w:rFonts w:hint="eastAsia" w:ascii="宋体" w:hAnsi="宋体" w:eastAsia="宋体" w:cs="宋体"/>
                <w:b/>
                <w:sz w:val="28"/>
                <w:szCs w:val="28"/>
              </w:rPr>
            </w:pPr>
            <w:r>
              <w:rPr>
                <w:rFonts w:hint="eastAsia" w:ascii="宋体" w:hAnsi="宋体" w:eastAsia="宋体" w:cs="宋体"/>
                <w:b/>
                <w:sz w:val="28"/>
                <w:szCs w:val="28"/>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hint="eastAsia" w:ascii="宋体" w:hAnsi="宋体" w:eastAsia="宋体" w:cs="宋体"/>
                <w:sz w:val="28"/>
                <w:szCs w:val="28"/>
              </w:rPr>
            </w:pPr>
            <w:r>
              <w:rPr>
                <w:rFonts w:hint="eastAsia" w:ascii="宋体" w:hAnsi="宋体" w:eastAsia="宋体" w:cs="宋体"/>
                <w:sz w:val="28"/>
                <w:szCs w:val="28"/>
              </w:rPr>
              <w:t>产出指标</w:t>
            </w:r>
          </w:p>
        </w:tc>
        <w:tc>
          <w:tcPr>
            <w:tcW w:w="1134"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数量指标</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在校学生数</w:t>
            </w:r>
          </w:p>
        </w:tc>
        <w:tc>
          <w:tcPr>
            <w:tcW w:w="289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在校学生人数</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24人</w:t>
            </w:r>
          </w:p>
        </w:tc>
        <w:tc>
          <w:tcPr>
            <w:tcW w:w="170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年度学生统计数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rPr>
                <w:rFonts w:hint="eastAsia" w:ascii="宋体" w:hAnsi="宋体" w:eastAsia="宋体" w:cs="宋体"/>
                <w:sz w:val="28"/>
                <w:szCs w:val="28"/>
              </w:rPr>
            </w:pPr>
          </w:p>
        </w:tc>
        <w:tc>
          <w:tcPr>
            <w:tcW w:w="1134"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质量指标</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学校工作开展情况</w:t>
            </w:r>
          </w:p>
        </w:tc>
        <w:tc>
          <w:tcPr>
            <w:tcW w:w="289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学校工作开展情况</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教育教学秩序井然，校园全无事故</w:t>
            </w:r>
          </w:p>
        </w:tc>
        <w:tc>
          <w:tcPr>
            <w:tcW w:w="170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年度工作计划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rPr>
                <w:rFonts w:hint="eastAsia" w:ascii="宋体" w:hAnsi="宋体" w:eastAsia="宋体" w:cs="宋体"/>
                <w:sz w:val="28"/>
                <w:szCs w:val="28"/>
              </w:rPr>
            </w:pPr>
          </w:p>
        </w:tc>
        <w:tc>
          <w:tcPr>
            <w:tcW w:w="1134"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成本指标</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生均公用经费标准</w:t>
            </w:r>
          </w:p>
        </w:tc>
        <w:tc>
          <w:tcPr>
            <w:tcW w:w="289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生均公用经费标准</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≥400生/年</w:t>
            </w:r>
          </w:p>
        </w:tc>
        <w:tc>
          <w:tcPr>
            <w:tcW w:w="170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国家政策</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hint="eastAsia" w:ascii="宋体" w:hAnsi="宋体" w:eastAsia="宋体" w:cs="宋体"/>
                <w:sz w:val="28"/>
                <w:szCs w:val="28"/>
              </w:rPr>
            </w:pPr>
            <w:r>
              <w:rPr>
                <w:rFonts w:hint="eastAsia" w:ascii="宋体" w:hAnsi="宋体" w:eastAsia="宋体" w:cs="宋体"/>
                <w:sz w:val="28"/>
                <w:szCs w:val="28"/>
              </w:rPr>
              <w:t>效益指标</w:t>
            </w:r>
          </w:p>
        </w:tc>
        <w:tc>
          <w:tcPr>
            <w:tcW w:w="1134"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社会效益指标</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对学校的影响</w:t>
            </w:r>
          </w:p>
        </w:tc>
        <w:tc>
          <w:tcPr>
            <w:tcW w:w="289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对学校的影响</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校园环境不断改善</w:t>
            </w:r>
          </w:p>
        </w:tc>
        <w:tc>
          <w:tcPr>
            <w:tcW w:w="170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rPr>
                <w:rFonts w:hint="eastAsia" w:ascii="宋体" w:hAnsi="宋体" w:eastAsia="宋体" w:cs="宋体"/>
                <w:sz w:val="28"/>
                <w:szCs w:val="28"/>
              </w:rPr>
            </w:pPr>
          </w:p>
        </w:tc>
        <w:tc>
          <w:tcPr>
            <w:tcW w:w="1134"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社会效益指标</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学生身心健康情况</w:t>
            </w:r>
          </w:p>
        </w:tc>
        <w:tc>
          <w:tcPr>
            <w:tcW w:w="289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学生身心健康情况</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学生德智体全面发展</w:t>
            </w:r>
          </w:p>
        </w:tc>
        <w:tc>
          <w:tcPr>
            <w:tcW w:w="170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rPr>
                <w:rFonts w:hint="eastAsia" w:ascii="宋体" w:hAnsi="宋体" w:eastAsia="宋体" w:cs="宋体"/>
                <w:sz w:val="28"/>
                <w:szCs w:val="28"/>
              </w:rPr>
            </w:pPr>
          </w:p>
        </w:tc>
        <w:tc>
          <w:tcPr>
            <w:tcW w:w="1134"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可持续影响指标</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教育质量提升情况</w:t>
            </w:r>
          </w:p>
        </w:tc>
        <w:tc>
          <w:tcPr>
            <w:tcW w:w="289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教育质量提升情况</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教育质量不断提高，办学水平不断改善</w:t>
            </w:r>
          </w:p>
        </w:tc>
        <w:tc>
          <w:tcPr>
            <w:tcW w:w="170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调查问卷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hint="eastAsia" w:ascii="宋体" w:hAnsi="宋体" w:eastAsia="宋体" w:cs="宋体"/>
                <w:sz w:val="28"/>
                <w:szCs w:val="28"/>
              </w:rPr>
            </w:pPr>
            <w:r>
              <w:rPr>
                <w:rFonts w:hint="eastAsia" w:ascii="宋体" w:hAnsi="宋体" w:eastAsia="宋体" w:cs="宋体"/>
                <w:sz w:val="28"/>
                <w:szCs w:val="28"/>
              </w:rPr>
              <w:t>满意度指标</w:t>
            </w:r>
          </w:p>
        </w:tc>
        <w:tc>
          <w:tcPr>
            <w:tcW w:w="1134"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服务对象满意度指标</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社会公众满意度（%）</w:t>
            </w:r>
          </w:p>
        </w:tc>
        <w:tc>
          <w:tcPr>
            <w:tcW w:w="289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反映较好人数与受调查人数之比</w:t>
            </w:r>
          </w:p>
        </w:tc>
        <w:tc>
          <w:tcPr>
            <w:tcW w:w="1276"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≥90%</w:t>
            </w:r>
          </w:p>
        </w:tc>
        <w:tc>
          <w:tcPr>
            <w:tcW w:w="1701" w:type="dxa"/>
            <w:shd w:val="clear" w:color="auto" w:fill="auto"/>
            <w:noWrap w:val="0"/>
            <w:vAlign w:val="center"/>
          </w:tcPr>
          <w:p>
            <w:pPr>
              <w:spacing w:line="300" w:lineRule="exact"/>
              <w:jc w:val="left"/>
              <w:rPr>
                <w:rFonts w:hint="eastAsia" w:ascii="宋体" w:hAnsi="宋体" w:eastAsia="宋体" w:cs="宋体"/>
                <w:sz w:val="28"/>
                <w:szCs w:val="28"/>
              </w:rPr>
            </w:pPr>
            <w:r>
              <w:rPr>
                <w:rFonts w:hint="eastAsia" w:ascii="宋体" w:hAnsi="宋体" w:eastAsia="宋体" w:cs="宋体"/>
                <w:sz w:val="28"/>
                <w:szCs w:val="28"/>
              </w:rPr>
              <w:t>调查问卷</w:t>
            </w:r>
          </w:p>
        </w:tc>
      </w:tr>
    </w:tbl>
    <w:p>
      <w:pPr>
        <w:spacing w:line="300" w:lineRule="exact"/>
        <w:jc w:val="left"/>
        <w:rPr>
          <w:rFonts w:hint="eastAsia" w:ascii="宋体" w:hAnsi="宋体" w:eastAsia="宋体" w:cs="宋体"/>
          <w:sz w:val="28"/>
          <w:szCs w:val="28"/>
        </w:rPr>
        <w:sectPr>
          <w:pgSz w:w="11907" w:h="16839"/>
          <w:pgMar w:top="1984" w:right="1304" w:bottom="1134" w:left="1304" w:header="851" w:footer="992" w:gutter="0"/>
          <w:cols w:space="720" w:num="1"/>
          <w:docGrid w:type="lines" w:linePitch="312" w:charSpace="0"/>
        </w:sectPr>
      </w:pPr>
    </w:p>
    <w:p>
      <w:pPr>
        <w:snapToGrid w:val="0"/>
        <w:spacing w:line="360" w:lineRule="auto"/>
        <w:ind w:firstLine="562" w:firstLineChars="200"/>
        <w:rPr>
          <w:rFonts w:hint="eastAsia" w:ascii="宋体" w:hAnsi="宋体" w:eastAsia="宋体" w:cs="宋体"/>
          <w:bCs/>
          <w:color w:val="000000"/>
          <w:sz w:val="28"/>
          <w:szCs w:val="28"/>
        </w:rPr>
      </w:pPr>
      <w:r>
        <w:rPr>
          <w:rFonts w:hint="eastAsia" w:ascii="宋体" w:hAnsi="宋体" w:eastAsia="宋体" w:cs="宋体"/>
          <w:b/>
          <w:bCs/>
          <w:color w:val="000000"/>
          <w:sz w:val="28"/>
          <w:szCs w:val="28"/>
        </w:rPr>
        <w:t>六、政府采购预算情况</w:t>
      </w:r>
    </w:p>
    <w:p>
      <w:pPr>
        <w:snapToGrid w:val="0"/>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202</w:t>
      </w:r>
      <w:r>
        <w:rPr>
          <w:rFonts w:hint="eastAsia" w:ascii="宋体" w:hAnsi="宋体" w:eastAsia="宋体" w:cs="宋体"/>
          <w:bCs/>
          <w:color w:val="000000"/>
          <w:sz w:val="28"/>
          <w:szCs w:val="28"/>
          <w:lang w:val="en-US" w:eastAsia="zh-CN"/>
        </w:rPr>
        <w:t>1</w:t>
      </w:r>
      <w:r>
        <w:rPr>
          <w:rFonts w:hint="eastAsia" w:ascii="宋体" w:hAnsi="宋体" w:eastAsia="宋体" w:cs="宋体"/>
          <w:bCs/>
          <w:color w:val="000000"/>
          <w:sz w:val="28"/>
          <w:szCs w:val="28"/>
        </w:rPr>
        <w:t>年此项目无数据</w:t>
      </w:r>
    </w:p>
    <w:p>
      <w:pPr>
        <w:snapToGrid w:val="0"/>
        <w:spacing w:line="360" w:lineRule="auto"/>
        <w:ind w:firstLine="562" w:firstLineChars="200"/>
        <w:rPr>
          <w:rFonts w:hint="eastAsia" w:ascii="宋体" w:hAnsi="宋体" w:eastAsia="宋体" w:cs="宋体"/>
          <w:bCs/>
          <w:color w:val="000000"/>
          <w:sz w:val="28"/>
          <w:szCs w:val="28"/>
        </w:rPr>
      </w:pPr>
      <w:r>
        <w:rPr>
          <w:rFonts w:hint="eastAsia" w:ascii="宋体" w:hAnsi="宋体" w:eastAsia="宋体" w:cs="宋体"/>
          <w:b/>
          <w:bCs/>
          <w:color w:val="000000"/>
          <w:sz w:val="28"/>
          <w:szCs w:val="28"/>
        </w:rPr>
        <w:t>七、国有资产信息</w:t>
      </w:r>
    </w:p>
    <w:p>
      <w:pPr>
        <w:snapToGrid w:val="0"/>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我单位202</w:t>
      </w:r>
      <w:r>
        <w:rPr>
          <w:rFonts w:hint="eastAsia" w:ascii="宋体" w:hAnsi="宋体" w:eastAsia="宋体" w:cs="宋体"/>
          <w:bCs/>
          <w:color w:val="000000"/>
          <w:sz w:val="28"/>
          <w:szCs w:val="28"/>
          <w:lang w:val="en-US" w:eastAsia="zh-CN"/>
        </w:rPr>
        <w:t>0</w:t>
      </w:r>
      <w:r>
        <w:rPr>
          <w:rFonts w:hint="eastAsia" w:ascii="宋体" w:hAnsi="宋体" w:eastAsia="宋体" w:cs="宋体"/>
          <w:bCs/>
          <w:color w:val="000000"/>
          <w:sz w:val="28"/>
          <w:szCs w:val="28"/>
        </w:rPr>
        <w:t>年底固定资产</w:t>
      </w:r>
      <w:r>
        <w:rPr>
          <w:rFonts w:hint="eastAsia" w:ascii="宋体" w:hAnsi="宋体" w:eastAsia="宋体" w:cs="宋体"/>
          <w:bCs/>
          <w:color w:val="000000"/>
          <w:sz w:val="28"/>
          <w:szCs w:val="28"/>
          <w:lang w:val="en-US" w:eastAsia="zh-CN"/>
        </w:rPr>
        <w:t>10.0397</w:t>
      </w:r>
      <w:r>
        <w:rPr>
          <w:rFonts w:hint="eastAsia" w:ascii="宋体" w:hAnsi="宋体" w:eastAsia="宋体" w:cs="宋体"/>
          <w:bCs/>
          <w:color w:val="000000"/>
          <w:sz w:val="28"/>
          <w:szCs w:val="28"/>
        </w:rPr>
        <w:t>万元，其中房屋0平方米，总价值0万元；其他固定资产</w:t>
      </w:r>
      <w:r>
        <w:rPr>
          <w:rFonts w:hint="eastAsia" w:ascii="宋体" w:hAnsi="宋体" w:eastAsia="宋体" w:cs="宋体"/>
          <w:bCs/>
          <w:color w:val="000000"/>
          <w:sz w:val="28"/>
          <w:szCs w:val="28"/>
          <w:lang w:val="en-US" w:eastAsia="zh-CN"/>
        </w:rPr>
        <w:t>10.0397</w:t>
      </w:r>
      <w:r>
        <w:rPr>
          <w:rFonts w:hint="eastAsia" w:ascii="宋体" w:hAnsi="宋体" w:eastAsia="宋体" w:cs="宋体"/>
          <w:bCs/>
          <w:color w:val="000000"/>
          <w:sz w:val="28"/>
          <w:szCs w:val="28"/>
        </w:rPr>
        <w:t>万元。</w:t>
      </w:r>
    </w:p>
    <w:p>
      <w:pPr>
        <w:adjustRightInd w:val="0"/>
        <w:snapToGrid w:val="0"/>
        <w:spacing w:line="560" w:lineRule="exact"/>
        <w:ind w:firstLine="562" w:firstLineChars="200"/>
        <w:jc w:val="center"/>
        <w:rPr>
          <w:rFonts w:hint="eastAsia" w:ascii="宋体" w:hAnsi="宋体" w:eastAsia="宋体" w:cs="宋体"/>
          <w:b/>
          <w:color w:val="000000"/>
          <w:sz w:val="28"/>
          <w:szCs w:val="28"/>
        </w:rPr>
      </w:pPr>
      <w:r>
        <w:rPr>
          <w:rFonts w:hint="eastAsia" w:ascii="宋体" w:hAnsi="宋体" w:cs="宋体"/>
          <w:b/>
          <w:color w:val="000000"/>
          <w:sz w:val="28"/>
          <w:szCs w:val="28"/>
          <w:lang w:eastAsia="zh-CN"/>
        </w:rPr>
        <w:t>单位</w:t>
      </w:r>
      <w:r>
        <w:rPr>
          <w:rFonts w:hint="eastAsia" w:ascii="宋体" w:hAnsi="宋体" w:eastAsia="宋体" w:cs="宋体"/>
          <w:b/>
          <w:color w:val="000000"/>
          <w:sz w:val="28"/>
          <w:szCs w:val="28"/>
        </w:rPr>
        <w:t>固定资产占用情况表</w:t>
      </w:r>
    </w:p>
    <w:p>
      <w:pPr>
        <w:adjustRightInd w:val="0"/>
        <w:snapToGrid w:val="0"/>
        <w:spacing w:line="560" w:lineRule="exact"/>
        <w:ind w:left="559" w:leftChars="266" w:firstLine="0" w:firstLineChars="0"/>
        <w:jc w:val="left"/>
        <w:rPr>
          <w:rFonts w:hint="eastAsia" w:ascii="宋体" w:hAnsi="宋体" w:eastAsia="宋体" w:cs="宋体"/>
          <w:color w:val="000000"/>
          <w:sz w:val="28"/>
          <w:szCs w:val="28"/>
        </w:rPr>
      </w:pPr>
      <w:r>
        <w:rPr>
          <w:rFonts w:hint="eastAsia" w:ascii="宋体" w:hAnsi="宋体" w:eastAsia="宋体" w:cs="宋体"/>
          <w:color w:val="000000"/>
          <w:sz w:val="28"/>
          <w:szCs w:val="28"/>
        </w:rPr>
        <w:t>编制</w:t>
      </w:r>
      <w:r>
        <w:rPr>
          <w:rFonts w:hint="eastAsia" w:ascii="宋体" w:hAnsi="宋体" w:cs="宋体"/>
          <w:color w:val="000000"/>
          <w:sz w:val="28"/>
          <w:szCs w:val="28"/>
          <w:lang w:eastAsia="zh-CN"/>
        </w:rPr>
        <w:t>单位</w:t>
      </w:r>
      <w:r>
        <w:rPr>
          <w:rFonts w:hint="eastAsia" w:ascii="宋体" w:hAnsi="宋体" w:eastAsia="宋体" w:cs="宋体"/>
          <w:color w:val="000000"/>
          <w:sz w:val="28"/>
          <w:szCs w:val="28"/>
        </w:rPr>
        <w:t>：唐山市丰南区大新庄镇崔坨幼儿园                  截止时间：20</w:t>
      </w: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年12月31日</w:t>
      </w:r>
    </w:p>
    <w:tbl>
      <w:tblPr>
        <w:tblStyle w:val="4"/>
        <w:tblW w:w="8505"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5"/>
        <w:gridCol w:w="992"/>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0" w:hRule="atLeast"/>
        </w:trPr>
        <w:tc>
          <w:tcPr>
            <w:tcW w:w="3685" w:type="dxa"/>
          </w:tcPr>
          <w:p>
            <w:pPr>
              <w:adjustRightInd w:val="0"/>
              <w:snapToGrid w:val="0"/>
              <w:spacing w:line="56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项目</w:t>
            </w:r>
          </w:p>
        </w:tc>
        <w:tc>
          <w:tcPr>
            <w:tcW w:w="992" w:type="dxa"/>
          </w:tcPr>
          <w:p>
            <w:pPr>
              <w:adjustRightInd w:val="0"/>
              <w:snapToGrid w:val="0"/>
              <w:spacing w:line="56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数量</w:t>
            </w:r>
          </w:p>
        </w:tc>
        <w:tc>
          <w:tcPr>
            <w:tcW w:w="3828" w:type="dxa"/>
          </w:tcPr>
          <w:p>
            <w:pPr>
              <w:adjustRightInd w:val="0"/>
              <w:snapToGrid w:val="0"/>
              <w:spacing w:line="56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价值（金额单位：万元）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3685" w:type="dxa"/>
          </w:tcPr>
          <w:p>
            <w:pPr>
              <w:adjustRightInd w:val="0"/>
              <w:snapToGrid w:val="0"/>
              <w:spacing w:line="560" w:lineRule="exact"/>
              <w:rPr>
                <w:rFonts w:hint="eastAsia" w:ascii="宋体" w:hAnsi="宋体" w:eastAsia="宋体" w:cs="宋体"/>
                <w:color w:val="000000"/>
                <w:sz w:val="28"/>
                <w:szCs w:val="28"/>
              </w:rPr>
            </w:pPr>
            <w:r>
              <w:rPr>
                <w:rFonts w:hint="eastAsia" w:ascii="宋体" w:hAnsi="宋体" w:eastAsia="宋体" w:cs="宋体"/>
                <w:color w:val="000000"/>
                <w:sz w:val="28"/>
                <w:szCs w:val="28"/>
              </w:rPr>
              <w:t>资产总额</w:t>
            </w:r>
          </w:p>
        </w:tc>
        <w:tc>
          <w:tcPr>
            <w:tcW w:w="992" w:type="dxa"/>
          </w:tcPr>
          <w:p>
            <w:pPr>
              <w:adjustRightInd w:val="0"/>
              <w:snapToGrid w:val="0"/>
              <w:spacing w:line="56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w:t>
            </w:r>
          </w:p>
        </w:tc>
        <w:tc>
          <w:tcPr>
            <w:tcW w:w="3828" w:type="dxa"/>
          </w:tcPr>
          <w:p>
            <w:pPr>
              <w:adjustRightInd w:val="0"/>
              <w:snapToGrid w:val="0"/>
              <w:spacing w:line="560" w:lineRule="exact"/>
              <w:jc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10.0397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0" w:hRule="atLeast"/>
        </w:trPr>
        <w:tc>
          <w:tcPr>
            <w:tcW w:w="3685" w:type="dxa"/>
          </w:tcPr>
          <w:p>
            <w:pPr>
              <w:adjustRightInd w:val="0"/>
              <w:snapToGrid w:val="0"/>
              <w:spacing w:line="560" w:lineRule="exact"/>
              <w:rPr>
                <w:rFonts w:hint="eastAsia" w:ascii="宋体" w:hAnsi="宋体" w:eastAsia="宋体" w:cs="宋体"/>
                <w:color w:val="000000"/>
                <w:sz w:val="28"/>
                <w:szCs w:val="28"/>
              </w:rPr>
            </w:pPr>
            <w:r>
              <w:rPr>
                <w:rFonts w:hint="eastAsia" w:ascii="宋体" w:hAnsi="宋体" w:eastAsia="宋体" w:cs="宋体"/>
                <w:color w:val="000000"/>
                <w:sz w:val="28"/>
                <w:szCs w:val="28"/>
              </w:rPr>
              <w:t>1、房屋（平方米）</w:t>
            </w:r>
          </w:p>
        </w:tc>
        <w:tc>
          <w:tcPr>
            <w:tcW w:w="992" w:type="dxa"/>
          </w:tcPr>
          <w:p>
            <w:pPr>
              <w:adjustRightInd w:val="0"/>
              <w:snapToGrid w:val="0"/>
              <w:spacing w:line="56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0</w:t>
            </w:r>
          </w:p>
        </w:tc>
        <w:tc>
          <w:tcPr>
            <w:tcW w:w="3828" w:type="dxa"/>
          </w:tcPr>
          <w:p>
            <w:pPr>
              <w:adjustRightInd w:val="0"/>
              <w:snapToGrid w:val="0"/>
              <w:spacing w:line="56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3685" w:type="dxa"/>
          </w:tcPr>
          <w:p>
            <w:pPr>
              <w:adjustRightInd w:val="0"/>
              <w:snapToGrid w:val="0"/>
              <w:spacing w:line="560" w:lineRule="exact"/>
              <w:rPr>
                <w:rFonts w:hint="eastAsia" w:ascii="宋体" w:hAnsi="宋体" w:eastAsia="宋体" w:cs="宋体"/>
                <w:color w:val="000000"/>
                <w:sz w:val="28"/>
                <w:szCs w:val="28"/>
              </w:rPr>
            </w:pPr>
            <w:r>
              <w:rPr>
                <w:rFonts w:hint="eastAsia" w:ascii="宋体" w:hAnsi="宋体" w:eastAsia="宋体" w:cs="宋体"/>
                <w:color w:val="000000"/>
                <w:sz w:val="28"/>
                <w:szCs w:val="28"/>
              </w:rPr>
              <w:t>其中：办公用房（平方米）</w:t>
            </w:r>
          </w:p>
        </w:tc>
        <w:tc>
          <w:tcPr>
            <w:tcW w:w="992" w:type="dxa"/>
          </w:tcPr>
          <w:p>
            <w:pPr>
              <w:adjustRightInd w:val="0"/>
              <w:snapToGrid w:val="0"/>
              <w:spacing w:line="56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0</w:t>
            </w:r>
          </w:p>
        </w:tc>
        <w:tc>
          <w:tcPr>
            <w:tcW w:w="3828" w:type="dxa"/>
          </w:tcPr>
          <w:p>
            <w:pPr>
              <w:adjustRightInd w:val="0"/>
              <w:snapToGrid w:val="0"/>
              <w:spacing w:line="56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3685" w:type="dxa"/>
          </w:tcPr>
          <w:p>
            <w:pPr>
              <w:adjustRightInd w:val="0"/>
              <w:snapToGrid w:val="0"/>
              <w:spacing w:line="560" w:lineRule="exact"/>
              <w:rPr>
                <w:rFonts w:hint="eastAsia" w:ascii="宋体" w:hAnsi="宋体" w:eastAsia="宋体" w:cs="宋体"/>
                <w:color w:val="000000"/>
                <w:sz w:val="28"/>
                <w:szCs w:val="28"/>
              </w:rPr>
            </w:pPr>
            <w:r>
              <w:rPr>
                <w:rFonts w:hint="eastAsia" w:ascii="宋体" w:hAnsi="宋体" w:eastAsia="宋体" w:cs="宋体"/>
                <w:color w:val="000000"/>
                <w:sz w:val="28"/>
                <w:szCs w:val="28"/>
              </w:rPr>
              <w:t>2、车辆（台、辆）</w:t>
            </w:r>
          </w:p>
        </w:tc>
        <w:tc>
          <w:tcPr>
            <w:tcW w:w="992" w:type="dxa"/>
          </w:tcPr>
          <w:p>
            <w:pPr>
              <w:adjustRightInd w:val="0"/>
              <w:snapToGrid w:val="0"/>
              <w:spacing w:line="56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w:t>
            </w:r>
            <w:r>
              <w:rPr>
                <w:rFonts w:hint="eastAsia" w:ascii="宋体" w:hAnsi="宋体" w:eastAsia="宋体" w:cs="宋体"/>
                <w:color w:val="000000"/>
                <w:sz w:val="28"/>
                <w:szCs w:val="28"/>
              </w:rPr>
              <w:softHyphen/>
            </w:r>
            <w:r>
              <w:rPr>
                <w:rFonts w:hint="eastAsia" w:ascii="宋体" w:hAnsi="宋体" w:eastAsia="宋体" w:cs="宋体"/>
                <w:color w:val="000000"/>
                <w:sz w:val="28"/>
                <w:szCs w:val="28"/>
              </w:rPr>
              <w:softHyphen/>
            </w:r>
          </w:p>
        </w:tc>
        <w:tc>
          <w:tcPr>
            <w:tcW w:w="3828" w:type="dxa"/>
          </w:tcPr>
          <w:p>
            <w:pPr>
              <w:adjustRightInd w:val="0"/>
              <w:snapToGrid w:val="0"/>
              <w:spacing w:line="56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3685" w:type="dxa"/>
          </w:tcPr>
          <w:p>
            <w:pPr>
              <w:adjustRightInd w:val="0"/>
              <w:snapToGrid w:val="0"/>
              <w:spacing w:line="560" w:lineRule="exact"/>
              <w:rPr>
                <w:rFonts w:hint="eastAsia" w:ascii="宋体" w:hAnsi="宋体" w:eastAsia="宋体" w:cs="宋体"/>
                <w:color w:val="000000"/>
                <w:sz w:val="28"/>
                <w:szCs w:val="28"/>
              </w:rPr>
            </w:pPr>
            <w:r>
              <w:rPr>
                <w:rFonts w:hint="eastAsia" w:ascii="宋体" w:hAnsi="宋体" w:eastAsia="宋体" w:cs="宋体"/>
                <w:color w:val="000000"/>
                <w:sz w:val="28"/>
                <w:szCs w:val="28"/>
              </w:rPr>
              <w:t>3、单价在20万元以上设备</w:t>
            </w:r>
          </w:p>
        </w:tc>
        <w:tc>
          <w:tcPr>
            <w:tcW w:w="992" w:type="dxa"/>
          </w:tcPr>
          <w:p>
            <w:pPr>
              <w:adjustRightInd w:val="0"/>
              <w:snapToGrid w:val="0"/>
              <w:spacing w:line="56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w:t>
            </w:r>
            <w:r>
              <w:rPr>
                <w:rFonts w:hint="eastAsia" w:ascii="宋体" w:hAnsi="宋体" w:eastAsia="宋体" w:cs="宋体"/>
                <w:color w:val="000000"/>
                <w:sz w:val="28"/>
                <w:szCs w:val="28"/>
              </w:rPr>
              <w:softHyphen/>
            </w:r>
            <w:r>
              <w:rPr>
                <w:rFonts w:hint="eastAsia" w:ascii="宋体" w:hAnsi="宋体" w:eastAsia="宋体" w:cs="宋体"/>
                <w:color w:val="000000"/>
                <w:sz w:val="28"/>
                <w:szCs w:val="28"/>
              </w:rPr>
              <w:softHyphen/>
            </w:r>
          </w:p>
        </w:tc>
        <w:tc>
          <w:tcPr>
            <w:tcW w:w="3828" w:type="dxa"/>
          </w:tcPr>
          <w:p>
            <w:pPr>
              <w:adjustRightInd w:val="0"/>
              <w:snapToGrid w:val="0"/>
              <w:spacing w:line="56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0" w:hRule="atLeast"/>
        </w:trPr>
        <w:tc>
          <w:tcPr>
            <w:tcW w:w="3685" w:type="dxa"/>
          </w:tcPr>
          <w:p>
            <w:pPr>
              <w:adjustRightInd w:val="0"/>
              <w:snapToGrid w:val="0"/>
              <w:spacing w:line="560" w:lineRule="exact"/>
              <w:rPr>
                <w:rFonts w:hint="eastAsia" w:ascii="宋体" w:hAnsi="宋体" w:eastAsia="宋体" w:cs="宋体"/>
                <w:color w:val="000000"/>
                <w:sz w:val="28"/>
                <w:szCs w:val="28"/>
              </w:rPr>
            </w:pPr>
            <w:r>
              <w:rPr>
                <w:rFonts w:hint="eastAsia" w:ascii="宋体" w:hAnsi="宋体" w:eastAsia="宋体" w:cs="宋体"/>
                <w:color w:val="000000"/>
                <w:sz w:val="28"/>
                <w:szCs w:val="28"/>
              </w:rPr>
              <w:t>4、其他固定资产</w:t>
            </w:r>
          </w:p>
        </w:tc>
        <w:tc>
          <w:tcPr>
            <w:tcW w:w="992" w:type="dxa"/>
          </w:tcPr>
          <w:p>
            <w:pPr>
              <w:adjustRightInd w:val="0"/>
              <w:snapToGrid w:val="0"/>
              <w:spacing w:line="56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w:t>
            </w:r>
          </w:p>
        </w:tc>
        <w:tc>
          <w:tcPr>
            <w:tcW w:w="3828" w:type="dxa"/>
          </w:tcPr>
          <w:p>
            <w:pPr>
              <w:adjustRightInd w:val="0"/>
              <w:snapToGrid w:val="0"/>
              <w:spacing w:line="560" w:lineRule="exact"/>
              <w:jc w:val="center"/>
              <w:rPr>
                <w:rFonts w:hint="eastAsia" w:ascii="宋体" w:hAnsi="宋体" w:eastAsia="宋体" w:cs="宋体"/>
                <w:color w:val="000000"/>
                <w:sz w:val="28"/>
                <w:szCs w:val="28"/>
                <w:lang w:val="en-US" w:eastAsia="zh-CN"/>
              </w:rPr>
            </w:pPr>
            <w:r>
              <w:rPr>
                <w:rFonts w:hint="eastAsia" w:ascii="宋体" w:hAnsi="宋体" w:eastAsia="宋体" w:cs="宋体"/>
                <w:color w:val="000000"/>
                <w:sz w:val="28"/>
                <w:szCs w:val="28"/>
                <w:lang w:val="en-US" w:eastAsia="zh-CN"/>
              </w:rPr>
              <w:t>10.0397</w:t>
            </w:r>
          </w:p>
        </w:tc>
      </w:tr>
    </w:tbl>
    <w:p>
      <w:pPr>
        <w:snapToGrid w:val="0"/>
        <w:spacing w:line="360" w:lineRule="auto"/>
        <w:ind w:firstLine="562" w:firstLineChars="20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2021年无新增资产</w:t>
      </w:r>
    </w:p>
    <w:p>
      <w:pPr>
        <w:snapToGrid w:val="0"/>
        <w:spacing w:line="360" w:lineRule="auto"/>
        <w:ind w:firstLine="562" w:firstLineChars="200"/>
        <w:rPr>
          <w:rFonts w:hint="eastAsia" w:ascii="宋体" w:hAnsi="宋体" w:eastAsia="宋体" w:cs="宋体"/>
          <w:b/>
          <w:bCs/>
          <w:color w:val="000000"/>
          <w:sz w:val="28"/>
          <w:szCs w:val="28"/>
        </w:rPr>
      </w:pPr>
    </w:p>
    <w:p>
      <w:pPr>
        <w:snapToGrid w:val="0"/>
        <w:spacing w:line="360" w:lineRule="auto"/>
        <w:ind w:firstLine="562" w:firstLineChars="200"/>
        <w:rPr>
          <w:rFonts w:hint="eastAsia" w:ascii="宋体" w:hAnsi="宋体" w:eastAsia="宋体" w:cs="宋体"/>
          <w:bCs/>
          <w:color w:val="000000"/>
          <w:sz w:val="28"/>
          <w:szCs w:val="28"/>
        </w:rPr>
      </w:pPr>
      <w:r>
        <w:rPr>
          <w:rFonts w:hint="eastAsia" w:ascii="宋体" w:hAnsi="宋体" w:eastAsia="宋体" w:cs="宋体"/>
          <w:b/>
          <w:bCs/>
          <w:color w:val="000000"/>
          <w:sz w:val="28"/>
          <w:szCs w:val="28"/>
        </w:rPr>
        <w:t>八、名词解释</w:t>
      </w:r>
    </w:p>
    <w:p>
      <w:pPr>
        <w:snapToGrid w:val="0"/>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基本支出：为保障机构正常运转，完成日常工作任务，而发生的人员支出和公用支出。</w:t>
      </w:r>
    </w:p>
    <w:p>
      <w:pPr>
        <w:snapToGrid w:val="0"/>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 xml:space="preserve">项目支出：为完成特定行政任务和事业发展目标而发生的费用。    </w:t>
      </w:r>
    </w:p>
    <w:p>
      <w:pPr>
        <w:snapToGrid w:val="0"/>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bCs/>
          <w:color w:val="000000"/>
          <w:sz w:val="28"/>
          <w:szCs w:val="28"/>
        </w:rPr>
        <w:t>机关（事业）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及其他费用等。</w:t>
      </w:r>
    </w:p>
    <w:p>
      <w:pPr>
        <w:snapToGrid w:val="0"/>
        <w:spacing w:line="360" w:lineRule="auto"/>
        <w:ind w:firstLine="562" w:firstLineChars="20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九、其他需要说明的事项</w:t>
      </w:r>
    </w:p>
    <w:p>
      <w:pPr>
        <w:snapToGrid w:val="0"/>
        <w:spacing w:line="360" w:lineRule="auto"/>
        <w:ind w:firstLine="560" w:firstLineChars="200"/>
        <w:rPr>
          <w:rFonts w:hint="eastAsia" w:ascii="宋体" w:hAnsi="宋体" w:eastAsia="宋体" w:cs="宋体"/>
          <w:bCs/>
          <w:color w:val="000000"/>
          <w:sz w:val="28"/>
          <w:szCs w:val="28"/>
        </w:rPr>
      </w:pPr>
      <w:r>
        <w:rPr>
          <w:rFonts w:hint="eastAsia" w:ascii="宋体" w:hAnsi="宋体" w:eastAsia="宋体" w:cs="宋体"/>
          <w:color w:val="000000"/>
          <w:sz w:val="28"/>
          <w:szCs w:val="28"/>
        </w:rPr>
        <w:t>因本单位未承担脱贫攻坚任务，因此无扶贫项目绩效目标表；</w:t>
      </w:r>
    </w:p>
    <w:p>
      <w:pPr>
        <w:snapToGrid w:val="0"/>
        <w:spacing w:line="360" w:lineRule="auto"/>
        <w:ind w:firstLine="560" w:firstLineChars="200"/>
        <w:rPr>
          <w:rFonts w:hint="eastAsia" w:ascii="宋体" w:hAnsi="宋体" w:eastAsia="宋体" w:cs="宋体"/>
          <w:bCs/>
          <w:color w:val="000000"/>
          <w:sz w:val="28"/>
          <w:szCs w:val="28"/>
        </w:rPr>
      </w:pPr>
      <w:r>
        <w:rPr>
          <w:rFonts w:hint="eastAsia" w:ascii="宋体" w:hAnsi="宋体" w:cs="宋体"/>
          <w:bCs/>
          <w:color w:val="000000"/>
          <w:sz w:val="28"/>
          <w:szCs w:val="28"/>
          <w:lang w:eastAsia="zh-CN"/>
        </w:rPr>
        <w:t>单位</w:t>
      </w:r>
      <w:r>
        <w:rPr>
          <w:rFonts w:hint="eastAsia" w:ascii="宋体" w:hAnsi="宋体" w:eastAsia="宋体" w:cs="宋体"/>
          <w:bCs/>
          <w:color w:val="000000"/>
          <w:sz w:val="28"/>
          <w:szCs w:val="28"/>
        </w:rPr>
        <w:t>预算政府性基金预算财政拨款支出表，此表无数据，因本单位不涉及政府性基金，因此无数据；</w:t>
      </w:r>
    </w:p>
    <w:p>
      <w:pPr>
        <w:snapToGrid w:val="0"/>
        <w:spacing w:line="360" w:lineRule="auto"/>
        <w:ind w:firstLine="560" w:firstLineChars="200"/>
        <w:rPr>
          <w:rFonts w:hint="eastAsia" w:ascii="宋体" w:hAnsi="宋体" w:eastAsia="宋体" w:cs="宋体"/>
          <w:bCs/>
          <w:color w:val="000000"/>
          <w:sz w:val="28"/>
          <w:szCs w:val="28"/>
        </w:rPr>
      </w:pPr>
      <w:r>
        <w:rPr>
          <w:rFonts w:hint="eastAsia" w:ascii="宋体" w:hAnsi="宋体" w:cs="宋体"/>
          <w:bCs/>
          <w:color w:val="000000"/>
          <w:sz w:val="28"/>
          <w:szCs w:val="28"/>
          <w:lang w:eastAsia="zh-CN"/>
        </w:rPr>
        <w:t>单位</w:t>
      </w:r>
      <w:r>
        <w:rPr>
          <w:rFonts w:hint="eastAsia" w:ascii="宋体" w:hAnsi="宋体" w:eastAsia="宋体" w:cs="宋体"/>
          <w:bCs/>
          <w:color w:val="000000"/>
          <w:sz w:val="28"/>
          <w:szCs w:val="28"/>
        </w:rPr>
        <w:t>预算国有资本经营预算财政拨款支出表，此表无数据，因本单位不涉及国有资本经营，因此无数据。</w:t>
      </w:r>
    </w:p>
    <w:p>
      <w:pPr>
        <w:snapToGrid w:val="0"/>
        <w:spacing w:line="360" w:lineRule="auto"/>
        <w:ind w:firstLine="562" w:firstLineChars="200"/>
        <w:rPr>
          <w:rFonts w:hint="eastAsia" w:ascii="宋体" w:hAnsi="宋体" w:eastAsia="宋体" w:cs="宋体"/>
          <w:b/>
          <w:bCs/>
          <w:color w:val="000000"/>
          <w:sz w:val="28"/>
          <w:szCs w:val="28"/>
        </w:rPr>
      </w:pPr>
    </w:p>
    <w:p>
      <w:pPr>
        <w:snapToGrid w:val="0"/>
        <w:spacing w:line="360" w:lineRule="auto"/>
        <w:ind w:firstLine="562" w:firstLineChars="200"/>
        <w:rPr>
          <w:rFonts w:hint="eastAsia" w:ascii="宋体" w:hAnsi="宋体" w:eastAsia="宋体" w:cs="宋体"/>
          <w:b/>
          <w:bCs/>
          <w:color w:val="000000"/>
          <w:sz w:val="28"/>
          <w:szCs w:val="28"/>
        </w:rPr>
      </w:pPr>
    </w:p>
    <w:p>
      <w:pPr>
        <w:snapToGrid w:val="0"/>
        <w:spacing w:line="360" w:lineRule="auto"/>
        <w:ind w:firstLine="562" w:firstLineChars="200"/>
        <w:rPr>
          <w:rFonts w:hint="eastAsia" w:ascii="宋体" w:hAnsi="宋体" w:eastAsia="宋体" w:cs="宋体"/>
          <w:b/>
          <w:bCs/>
          <w:color w:val="000000"/>
          <w:sz w:val="28"/>
          <w:szCs w:val="28"/>
        </w:rPr>
      </w:pPr>
    </w:p>
    <w:p>
      <w:pPr>
        <w:snapToGrid w:val="0"/>
        <w:spacing w:line="360" w:lineRule="auto"/>
        <w:ind w:firstLine="562" w:firstLineChars="200"/>
        <w:rPr>
          <w:rFonts w:hint="eastAsia" w:ascii="宋体" w:hAnsi="宋体" w:eastAsia="宋体" w:cs="宋体"/>
          <w:b/>
          <w:bCs/>
          <w:color w:val="000000"/>
          <w:sz w:val="28"/>
          <w:szCs w:val="28"/>
        </w:rPr>
      </w:pPr>
    </w:p>
    <w:p>
      <w:pPr>
        <w:snapToGrid w:val="0"/>
        <w:spacing w:line="360" w:lineRule="auto"/>
        <w:ind w:firstLine="562" w:firstLineChars="200"/>
        <w:rPr>
          <w:rFonts w:hint="eastAsia" w:ascii="宋体" w:hAnsi="宋体" w:eastAsia="宋体" w:cs="宋体"/>
          <w:b/>
          <w:bCs/>
          <w:color w:val="000000"/>
          <w:sz w:val="28"/>
          <w:szCs w:val="28"/>
        </w:rPr>
      </w:pPr>
    </w:p>
    <w:p>
      <w:pPr>
        <w:snapToGrid w:val="0"/>
        <w:spacing w:line="360" w:lineRule="auto"/>
        <w:ind w:firstLine="562" w:firstLineChars="200"/>
        <w:rPr>
          <w:rFonts w:hint="eastAsia" w:ascii="宋体" w:hAnsi="宋体" w:eastAsia="宋体" w:cs="宋体"/>
          <w:b/>
          <w:bCs/>
          <w:color w:val="000000"/>
          <w:sz w:val="28"/>
          <w:szCs w:val="28"/>
        </w:rPr>
      </w:pPr>
    </w:p>
    <w:p>
      <w:pPr>
        <w:snapToGrid w:val="0"/>
        <w:spacing w:line="360" w:lineRule="auto"/>
        <w:ind w:firstLine="562" w:firstLineChars="200"/>
        <w:rPr>
          <w:rFonts w:hint="eastAsia" w:ascii="宋体" w:hAnsi="宋体" w:eastAsia="宋体" w:cs="宋体"/>
          <w:b/>
          <w:bCs/>
          <w:color w:val="000000"/>
          <w:sz w:val="28"/>
          <w:szCs w:val="28"/>
        </w:rPr>
      </w:pPr>
    </w:p>
    <w:p>
      <w:pPr>
        <w:snapToGrid w:val="0"/>
        <w:spacing w:line="360" w:lineRule="auto"/>
        <w:ind w:firstLine="562" w:firstLineChars="200"/>
        <w:rPr>
          <w:rFonts w:hint="eastAsia" w:ascii="宋体" w:hAnsi="宋体" w:eastAsia="宋体" w:cs="宋体"/>
          <w:b/>
          <w:bCs/>
          <w:color w:val="000000"/>
          <w:sz w:val="28"/>
          <w:szCs w:val="28"/>
        </w:rPr>
      </w:pPr>
    </w:p>
    <w:p>
      <w:pPr>
        <w:snapToGrid w:val="0"/>
        <w:spacing w:line="360" w:lineRule="auto"/>
        <w:ind w:firstLine="562" w:firstLineChars="200"/>
        <w:rPr>
          <w:rFonts w:hint="eastAsia" w:ascii="宋体" w:hAnsi="宋体" w:eastAsia="宋体" w:cs="宋体"/>
          <w:b/>
          <w:bCs/>
          <w:color w:val="000000"/>
          <w:sz w:val="28"/>
          <w:szCs w:val="28"/>
        </w:rPr>
      </w:pPr>
    </w:p>
    <w:p>
      <w:pPr>
        <w:snapToGrid w:val="0"/>
        <w:spacing w:line="360" w:lineRule="auto"/>
        <w:ind w:firstLine="562" w:firstLineChars="200"/>
        <w:rPr>
          <w:rFonts w:hint="eastAsia" w:ascii="宋体" w:hAnsi="宋体" w:eastAsia="宋体" w:cs="宋体"/>
          <w:b/>
          <w:bCs/>
          <w:color w:val="000000"/>
          <w:sz w:val="28"/>
          <w:szCs w:val="28"/>
        </w:rPr>
      </w:pPr>
    </w:p>
    <w:p>
      <w:pPr>
        <w:rPr>
          <w:rFonts w:hint="eastAsia" w:ascii="宋体" w:hAnsi="宋体" w:eastAsia="宋体" w:cs="宋体"/>
          <w:sz w:val="28"/>
          <w:szCs w:val="28"/>
        </w:rPr>
      </w:pPr>
    </w:p>
    <w:sectPr>
      <w:headerReference r:id="rId3" w:type="default"/>
      <w:footerReference r:id="rId4" w:type="default"/>
      <w:pgSz w:w="11906" w:h="16838"/>
      <w:pgMar w:top="1474" w:right="1803" w:bottom="1474" w:left="1803"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rPr>
    </w:pPr>
    <w:r>
      <w:rPr>
        <w:rFonts w:hint="eastAsia"/>
      </w:rP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319"/>
  <w:displayHorizontalDrawingGridEvery w:val="0"/>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6148B"/>
    <w:rsid w:val="000B722F"/>
    <w:rsid w:val="000E1097"/>
    <w:rsid w:val="00145584"/>
    <w:rsid w:val="0016148B"/>
    <w:rsid w:val="001E1644"/>
    <w:rsid w:val="002031D3"/>
    <w:rsid w:val="002354BF"/>
    <w:rsid w:val="00255948"/>
    <w:rsid w:val="00275545"/>
    <w:rsid w:val="003476DF"/>
    <w:rsid w:val="00361826"/>
    <w:rsid w:val="003A3C78"/>
    <w:rsid w:val="003E33E4"/>
    <w:rsid w:val="0043657E"/>
    <w:rsid w:val="00471A7E"/>
    <w:rsid w:val="00471C83"/>
    <w:rsid w:val="00483F73"/>
    <w:rsid w:val="0049064D"/>
    <w:rsid w:val="005245C7"/>
    <w:rsid w:val="005A767B"/>
    <w:rsid w:val="005F5287"/>
    <w:rsid w:val="006404DF"/>
    <w:rsid w:val="006F4DFB"/>
    <w:rsid w:val="0077012F"/>
    <w:rsid w:val="007B54D9"/>
    <w:rsid w:val="007D7C02"/>
    <w:rsid w:val="008502B6"/>
    <w:rsid w:val="008C1F5F"/>
    <w:rsid w:val="008D40F5"/>
    <w:rsid w:val="00A71C39"/>
    <w:rsid w:val="00AA0BF7"/>
    <w:rsid w:val="00AA59AC"/>
    <w:rsid w:val="00AB30F9"/>
    <w:rsid w:val="00B42E13"/>
    <w:rsid w:val="00C761FD"/>
    <w:rsid w:val="00CF0160"/>
    <w:rsid w:val="00D03FB9"/>
    <w:rsid w:val="00D70C24"/>
    <w:rsid w:val="00DC264A"/>
    <w:rsid w:val="00E26830"/>
    <w:rsid w:val="00E437AB"/>
    <w:rsid w:val="00F25405"/>
    <w:rsid w:val="00FA099D"/>
    <w:rsid w:val="05983912"/>
    <w:rsid w:val="07801A54"/>
    <w:rsid w:val="09170411"/>
    <w:rsid w:val="112B6951"/>
    <w:rsid w:val="1206422D"/>
    <w:rsid w:val="13FD7463"/>
    <w:rsid w:val="1A8A088C"/>
    <w:rsid w:val="1CB379E3"/>
    <w:rsid w:val="207A2C43"/>
    <w:rsid w:val="27153535"/>
    <w:rsid w:val="29AE47DB"/>
    <w:rsid w:val="2CF20A22"/>
    <w:rsid w:val="3CCB0DE2"/>
    <w:rsid w:val="40E2272F"/>
    <w:rsid w:val="41243698"/>
    <w:rsid w:val="421C530B"/>
    <w:rsid w:val="473B732E"/>
    <w:rsid w:val="4D476C5A"/>
    <w:rsid w:val="507D373F"/>
    <w:rsid w:val="52D73407"/>
    <w:rsid w:val="537D1954"/>
    <w:rsid w:val="546809C3"/>
    <w:rsid w:val="59DE4D03"/>
    <w:rsid w:val="5BDE1580"/>
    <w:rsid w:val="5F982656"/>
    <w:rsid w:val="60002FE9"/>
    <w:rsid w:val="621549B5"/>
    <w:rsid w:val="69413450"/>
    <w:rsid w:val="73A468B0"/>
    <w:rsid w:val="751E4403"/>
    <w:rsid w:val="7C9F4164"/>
    <w:rsid w:val="7CDF0B85"/>
    <w:rsid w:val="7FBA0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Arial"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1"/>
    <w:link w:val="3"/>
    <w:qFormat/>
    <w:uiPriority w:val="0"/>
    <w:rPr>
      <w:sz w:val="18"/>
      <w:szCs w:val="18"/>
    </w:rPr>
  </w:style>
  <w:style w:type="character" w:customStyle="1" w:styleId="7">
    <w:name w:val="页眉 Char"/>
    <w:basedOn w:val="5"/>
    <w:link w:val="3"/>
    <w:semiHidden/>
    <w:qFormat/>
    <w:uiPriority w:val="99"/>
    <w:rPr>
      <w:rFonts w:ascii="Calibri" w:hAnsi="Calibri" w:eastAsia="宋体" w:cs="Times New Roman"/>
      <w:sz w:val="18"/>
      <w:szCs w:val="18"/>
    </w:rPr>
  </w:style>
  <w:style w:type="character" w:customStyle="1" w:styleId="8">
    <w:name w:val="页脚 Char"/>
    <w:basedOn w:val="5"/>
    <w:link w:val="2"/>
    <w:qFormat/>
    <w:uiPriority w:val="0"/>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555</Words>
  <Characters>3166</Characters>
  <Lines>26</Lines>
  <Paragraphs>7</Paragraphs>
  <TotalTime>1</TotalTime>
  <ScaleCrop>false</ScaleCrop>
  <LinksUpToDate>false</LinksUpToDate>
  <CharactersWithSpaces>3714</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2020-02-22T05:54:00Z</dcterms:created>
  <dc:creator>Administrator</dc:creator>
  <cp:lastModifiedBy>Administrator</cp:lastModifiedBy>
  <dcterms:modified xsi:type="dcterms:W3CDTF">2021-03-25T06:41:58Z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C1B30F4413BB4B8DB5AB52672B78862E</vt:lpwstr>
  </property>
</Properties>
</file>