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丰南一中2025年体育特长生招生方案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0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一、报名资格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1.有报考丰南一中志愿的丰南区2025年应届初中毕业生。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2.高中阶段能坚持系统训练，身体健康的学生。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3.运动成绩：2025年丰南区中小学生田径运动会上获得初中组单项成绩前八名的学生。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二、专业成绩依据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本次招生专业成绩以2025年丰南区中小学生田径运动会成绩为准，学校不再单独进行体育专业测试。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三、录取办法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中考总成绩达到2025年丰南一中文化课考生最低录取分数线的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如遇小数四舍五入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及其以上的学生，依照下面表格中每个招生项目先后顺序，以区运动会各单项名次从前到后依次录取，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如最后一名出现并列情况，按文化课考生录取规则进行录取。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各项目招生指标不互相调剂。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拟招生名额共计20人，各项目分配如下表：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男子项目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45"/>
        <w:gridCol w:w="1170"/>
        <w:gridCol w:w="1144"/>
        <w:gridCol w:w="1122"/>
        <w:gridCol w:w="1122"/>
        <w:gridCol w:w="1075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顺序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200米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1500米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110米栏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跳高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跳远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铅球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名额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女子项目</w:t>
      </w:r>
      <w:bookmarkStart w:id="0" w:name="_GoBack"/>
      <w:bookmarkEnd w:id="0"/>
    </w:p>
    <w:tbl>
      <w:tblPr>
        <w:tblStyle w:val="5"/>
        <w:tblW w:w="9418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28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顺序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11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200米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400米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100米栏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800米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3000米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100米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铅球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标枪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跳远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三级跳远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跳高</w:t>
            </w: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招生名额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11</w:t>
            </w:r>
          </w:p>
        </w:tc>
      </w:tr>
    </w:tbl>
    <w:p>
      <w:pPr>
        <w:ind w:firstLine="5100" w:firstLineChars="1700"/>
        <w:rPr>
          <w:sz w:val="30"/>
          <w:szCs w:val="30"/>
        </w:rPr>
      </w:pPr>
    </w:p>
    <w:sectPr>
      <w:pgSz w:w="11906" w:h="16838"/>
      <w:pgMar w:top="192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5F"/>
    <w:rsid w:val="00175498"/>
    <w:rsid w:val="001E2DFA"/>
    <w:rsid w:val="001F1BA7"/>
    <w:rsid w:val="00257112"/>
    <w:rsid w:val="009C245F"/>
    <w:rsid w:val="00A90131"/>
    <w:rsid w:val="00B63D21"/>
    <w:rsid w:val="00B641A9"/>
    <w:rsid w:val="00D52782"/>
    <w:rsid w:val="00D82F58"/>
    <w:rsid w:val="00DF3782"/>
    <w:rsid w:val="00FD5881"/>
    <w:rsid w:val="01CA01AD"/>
    <w:rsid w:val="01E21751"/>
    <w:rsid w:val="02145195"/>
    <w:rsid w:val="02ED10E1"/>
    <w:rsid w:val="03990047"/>
    <w:rsid w:val="053242B0"/>
    <w:rsid w:val="069F3B49"/>
    <w:rsid w:val="0B8D0578"/>
    <w:rsid w:val="0F6B5F3C"/>
    <w:rsid w:val="17872239"/>
    <w:rsid w:val="1BF12377"/>
    <w:rsid w:val="1C6E2B31"/>
    <w:rsid w:val="25F969F2"/>
    <w:rsid w:val="274F43F6"/>
    <w:rsid w:val="3651018A"/>
    <w:rsid w:val="42FC322C"/>
    <w:rsid w:val="46F661E4"/>
    <w:rsid w:val="51147DAA"/>
    <w:rsid w:val="52173BDE"/>
    <w:rsid w:val="5A022BA8"/>
    <w:rsid w:val="60402552"/>
    <w:rsid w:val="68AD09A1"/>
    <w:rsid w:val="6D146B32"/>
    <w:rsid w:val="77277B70"/>
    <w:rsid w:val="7A252A8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410</Characters>
  <Lines>3</Lines>
  <Paragraphs>1</Paragraphs>
  <TotalTime>6</TotalTime>
  <ScaleCrop>false</ScaleCrop>
  <LinksUpToDate>false</LinksUpToDate>
  <CharactersWithSpaces>444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2025-06-02T10:12:00Z</dcterms:created>
  <dc:creator>ASUS</dc:creator>
  <cp:lastModifiedBy>漫天飞舞</cp:lastModifiedBy>
  <cp:lastPrinted>2025-06-09T03:02:00Z</cp:lastPrinted>
  <dcterms:modified xsi:type="dcterms:W3CDTF">2025-06-10T02:13:42Z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eyJoZGlkIjoiM2JlMTJiNGQ1MTFmYzUzYTc2M2M4M2I4ODA3ZTI0OTEifQ==</vt:lpwstr>
  </property>
  <property fmtid="{D5CDD505-2E9C-101B-9397-08002B2CF9AE}" pid="3" name="KSOProductBuildVer">
    <vt:lpwstr>2052-11.8.2.9022</vt:lpwstr>
  </property>
  <property fmtid="{D5CDD505-2E9C-101B-9397-08002B2CF9AE}" pid="4" name="ICV">
    <vt:lpwstr>91A034636B9440D4A3DA0F7F7A7E6C56_12</vt:lpwstr>
  </property>
</Properties>
</file>